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6" w:rsidRPr="00027F22" w:rsidRDefault="00CF40A0" w:rsidP="00027F22">
      <w:pPr>
        <w:jc w:val="center"/>
        <w:rPr>
          <w:b/>
        </w:rPr>
      </w:pPr>
      <w:r w:rsidRPr="00027F22">
        <w:rPr>
          <w:b/>
        </w:rPr>
        <w:t>WRITTEN QUESTION NO. 283</w:t>
      </w:r>
    </w:p>
    <w:p w:rsidR="00CF40A0" w:rsidRDefault="00CF40A0"/>
    <w:p w:rsidR="00CF40A0" w:rsidRPr="00027F22" w:rsidRDefault="00CF40A0" w:rsidP="00CF40A0">
      <w:pPr>
        <w:pStyle w:val="ListParagraph"/>
        <w:numPr>
          <w:ilvl w:val="0"/>
          <w:numId w:val="1"/>
        </w:numPr>
        <w:rPr>
          <w:b/>
        </w:rPr>
      </w:pPr>
      <w:r w:rsidRPr="00027F22">
        <w:rPr>
          <w:b/>
        </w:rPr>
        <w:t>Under the Public Service Act, how many people have applied to work part time for 2010 and 2011 to date:</w:t>
      </w:r>
    </w:p>
    <w:p w:rsidR="00CF40A0" w:rsidRDefault="00CF40A0" w:rsidP="00CF40A0">
      <w:pPr>
        <w:pStyle w:val="ListParagraph"/>
        <w:numPr>
          <w:ilvl w:val="1"/>
          <w:numId w:val="1"/>
        </w:numPr>
      </w:pPr>
      <w:r>
        <w:t>In which Government department and/or Agency?</w:t>
      </w:r>
    </w:p>
    <w:p w:rsidR="00027F22" w:rsidRDefault="00027F22" w:rsidP="00027F22">
      <w:pPr>
        <w:pStyle w:val="ListParagraph"/>
        <w:ind w:left="1440"/>
      </w:pPr>
    </w:p>
    <w:p w:rsidR="00027F22" w:rsidRDefault="00CF40A0" w:rsidP="00027F22">
      <w:pPr>
        <w:pStyle w:val="ListParagraph"/>
        <w:numPr>
          <w:ilvl w:val="1"/>
          <w:numId w:val="1"/>
        </w:numPr>
      </w:pPr>
      <w:r>
        <w:t xml:space="preserve">In which regional centre that is, Darwin, Katherine, Tenant Creek, </w:t>
      </w:r>
      <w:proofErr w:type="gramStart"/>
      <w:r>
        <w:t>Alice</w:t>
      </w:r>
      <w:proofErr w:type="gramEnd"/>
      <w:r>
        <w:t xml:space="preserve"> Springs?</w:t>
      </w:r>
    </w:p>
    <w:p w:rsidR="00027F22" w:rsidRDefault="00027F22" w:rsidP="00027F22">
      <w:pPr>
        <w:pStyle w:val="ListParagraph"/>
        <w:ind w:left="1440"/>
      </w:pPr>
    </w:p>
    <w:p w:rsidR="00CF40A0" w:rsidRDefault="00CF40A0" w:rsidP="00CF40A0">
      <w:pPr>
        <w:pStyle w:val="ListParagraph"/>
        <w:numPr>
          <w:ilvl w:val="1"/>
          <w:numId w:val="1"/>
        </w:numPr>
      </w:pPr>
      <w:r>
        <w:t>For how many hours in what agency in which regional centre?</w:t>
      </w:r>
    </w:p>
    <w:p w:rsidR="00027F22" w:rsidRDefault="00027F22" w:rsidP="00027F22">
      <w:pPr>
        <w:pStyle w:val="ListParagraph"/>
        <w:ind w:left="1440"/>
      </w:pPr>
    </w:p>
    <w:p w:rsidR="00CF40A0" w:rsidRDefault="00CF40A0" w:rsidP="00CF40A0">
      <w:pPr>
        <w:pStyle w:val="ListParagraph"/>
        <w:numPr>
          <w:ilvl w:val="1"/>
          <w:numId w:val="1"/>
        </w:numPr>
      </w:pPr>
      <w:r>
        <w:t>How many of the applications were from women and how many for men, for what Agency in which regional centre?</w:t>
      </w:r>
    </w:p>
    <w:p w:rsidR="00027F22" w:rsidRDefault="00027F22" w:rsidP="00027F22">
      <w:pPr>
        <w:pStyle w:val="ListParagraph"/>
      </w:pPr>
    </w:p>
    <w:p w:rsidR="00027F22" w:rsidRDefault="00027F22" w:rsidP="00027F22">
      <w:pPr>
        <w:pStyle w:val="ListParagraph"/>
        <w:ind w:left="1440"/>
      </w:pPr>
    </w:p>
    <w:p w:rsidR="00CF40A0" w:rsidRPr="00027F22" w:rsidRDefault="00CF40A0" w:rsidP="00CF40A0">
      <w:pPr>
        <w:pStyle w:val="ListParagraph"/>
        <w:numPr>
          <w:ilvl w:val="0"/>
          <w:numId w:val="1"/>
        </w:numPr>
        <w:rPr>
          <w:b/>
        </w:rPr>
      </w:pPr>
      <w:r w:rsidRPr="00027F22">
        <w:rPr>
          <w:b/>
        </w:rPr>
        <w:t>How many applications were successful:</w:t>
      </w:r>
    </w:p>
    <w:p w:rsidR="00CF40A0" w:rsidRDefault="00CF40A0" w:rsidP="00CF40A0">
      <w:pPr>
        <w:pStyle w:val="ListParagraph"/>
        <w:numPr>
          <w:ilvl w:val="1"/>
          <w:numId w:val="1"/>
        </w:numPr>
      </w:pPr>
      <w:r>
        <w:t>In what Government agency and/or department?</w:t>
      </w:r>
    </w:p>
    <w:p w:rsidR="00027F22" w:rsidRDefault="00027F22" w:rsidP="00027F22">
      <w:pPr>
        <w:pStyle w:val="ListParagraph"/>
        <w:ind w:left="1440"/>
      </w:pPr>
    </w:p>
    <w:p w:rsidR="00027F22" w:rsidRDefault="00CF40A0" w:rsidP="00027F22">
      <w:pPr>
        <w:pStyle w:val="ListParagraph"/>
        <w:numPr>
          <w:ilvl w:val="1"/>
          <w:numId w:val="1"/>
        </w:numPr>
      </w:pPr>
      <w:r>
        <w:t>In which regional centre?</w:t>
      </w:r>
    </w:p>
    <w:p w:rsidR="00027F22" w:rsidRDefault="00027F22" w:rsidP="00027F22"/>
    <w:p w:rsidR="00CF40A0" w:rsidRDefault="00CF40A0" w:rsidP="00CF40A0">
      <w:pPr>
        <w:pStyle w:val="ListParagraph"/>
        <w:numPr>
          <w:ilvl w:val="1"/>
          <w:numId w:val="1"/>
        </w:numPr>
      </w:pPr>
      <w:r>
        <w:t>For how many hours of work?</w:t>
      </w:r>
    </w:p>
    <w:p w:rsidR="00027F22" w:rsidRDefault="00027F22" w:rsidP="00027F22">
      <w:pPr>
        <w:pStyle w:val="ListParagraph"/>
        <w:ind w:left="1440"/>
      </w:pPr>
    </w:p>
    <w:p w:rsidR="00CF40A0" w:rsidRDefault="00CF40A0" w:rsidP="00CF40A0">
      <w:pPr>
        <w:pStyle w:val="ListParagraph"/>
        <w:numPr>
          <w:ilvl w:val="1"/>
          <w:numId w:val="1"/>
        </w:numPr>
      </w:pPr>
      <w:r>
        <w:t>How many were from women and how many were from men in what agency in which regional centre?</w:t>
      </w:r>
    </w:p>
    <w:p w:rsidR="00CF40A0" w:rsidRPr="00027F22" w:rsidRDefault="00CF40A0" w:rsidP="00CF40A0">
      <w:pPr>
        <w:rPr>
          <w:b/>
        </w:rPr>
      </w:pPr>
      <w:r w:rsidRPr="00027F22">
        <w:rPr>
          <w:b/>
        </w:rPr>
        <w:t>ANSWER</w:t>
      </w:r>
    </w:p>
    <w:p w:rsidR="00CF40A0" w:rsidRDefault="00CF40A0" w:rsidP="00CF40A0">
      <w:r>
        <w:t>There is no statutory requirement t</w:t>
      </w:r>
      <w:r w:rsidR="00027F22">
        <w:t>o record these details. There is</w:t>
      </w:r>
      <w:r>
        <w:t xml:space="preserve"> no central recording of information on applications, successful and/or unsuccessful for part time positions </w:t>
      </w:r>
      <w:r w:rsidR="00027F22">
        <w:t>within the N</w:t>
      </w:r>
      <w:r>
        <w:t xml:space="preserve">T Public Service.  </w:t>
      </w:r>
    </w:p>
    <w:p w:rsidR="00CF40A0" w:rsidRDefault="00CF40A0" w:rsidP="00CF40A0">
      <w:r>
        <w:t>Requests for part time arrangements for current public servants are addressed within individual agencies on a case by case basis that does not involve the Office of the Commissioner for Public Employment.</w:t>
      </w:r>
    </w:p>
    <w:p w:rsidR="00CF40A0" w:rsidRDefault="00027F22" w:rsidP="00CF40A0">
      <w:r>
        <w:t xml:space="preserve">Although the Office of the Commissioner of Public Employment does not hold the specific information requested above, </w:t>
      </w:r>
      <w:r w:rsidR="00CF40A0">
        <w:t>attached are records of NT Public Service</w:t>
      </w:r>
      <w:r>
        <w:t xml:space="preserve"> data on part time employees that may assist. The data represents a snapshot for actual part time employees as at June 2010 and June 2011 and includes agency, gender and regional information.</w:t>
      </w:r>
    </w:p>
    <w:p w:rsidR="00CF40A0" w:rsidRDefault="00CF40A0" w:rsidP="00027F22"/>
    <w:sectPr w:rsidR="00CF40A0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52F9"/>
    <w:multiLevelType w:val="hybridMultilevel"/>
    <w:tmpl w:val="9FCE3E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F40A0"/>
    <w:rsid w:val="00027F22"/>
    <w:rsid w:val="00662246"/>
    <w:rsid w:val="00CD5BCD"/>
    <w:rsid w:val="00CF40A0"/>
    <w:rsid w:val="00DF2C4F"/>
    <w:rsid w:val="00EB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n2m</dc:creator>
  <cp:keywords/>
  <dc:description/>
  <cp:lastModifiedBy>pwor</cp:lastModifiedBy>
  <cp:revision>2</cp:revision>
  <cp:lastPrinted>2011-11-02T04:25:00Z</cp:lastPrinted>
  <dcterms:created xsi:type="dcterms:W3CDTF">2011-11-04T03:47:00Z</dcterms:created>
  <dcterms:modified xsi:type="dcterms:W3CDTF">2011-11-04T03:47:00Z</dcterms:modified>
</cp:coreProperties>
</file>