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810D25">
        <w:rPr>
          <w:rFonts w:ascii="Arial" w:hAnsi="Arial" w:cs="Arial"/>
          <w:b/>
          <w:sz w:val="28"/>
          <w:szCs w:val="28"/>
        </w:rPr>
        <w:t>5</w:t>
      </w:r>
      <w:r w:rsidR="00225148">
        <w:rPr>
          <w:rFonts w:ascii="Arial" w:hAnsi="Arial" w:cs="Arial"/>
          <w:b/>
          <w:sz w:val="28"/>
          <w:szCs w:val="28"/>
        </w:rPr>
        <w:t>9</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225148">
      <w:pPr>
        <w:pStyle w:val="Header"/>
        <w:tabs>
          <w:tab w:val="clear" w:pos="4320"/>
          <w:tab w:val="clear" w:pos="8640"/>
        </w:tabs>
        <w:ind w:right="850"/>
        <w:jc w:val="both"/>
        <w:rPr>
          <w:rFonts w:ascii="Arial" w:hAnsi="Arial"/>
          <w:sz w:val="24"/>
          <w:szCs w:val="24"/>
        </w:rPr>
      </w:pPr>
    </w:p>
    <w:p w:rsidR="00225148" w:rsidRPr="008B3B07" w:rsidRDefault="00225148" w:rsidP="00225148">
      <w:pPr>
        <w:ind w:right="567"/>
        <w:jc w:val="both"/>
        <w:rPr>
          <w:rFonts w:ascii="Arial" w:hAnsi="Arial" w:cs="Arial"/>
        </w:rPr>
      </w:pPr>
      <w:r>
        <w:rPr>
          <w:rFonts w:ascii="Arial" w:hAnsi="Arial" w:cs="Arial"/>
        </w:rPr>
        <w:t xml:space="preserve">Mr Tollner </w:t>
      </w:r>
      <w:r w:rsidRPr="008B3B07">
        <w:rPr>
          <w:rFonts w:ascii="Arial" w:hAnsi="Arial" w:cs="Arial"/>
        </w:rPr>
        <w:t xml:space="preserve">to the </w:t>
      </w:r>
      <w:r>
        <w:rPr>
          <w:rFonts w:ascii="Arial" w:hAnsi="Arial" w:cs="Arial"/>
        </w:rPr>
        <w:t>Minister for Business and Employment,</w:t>
      </w:r>
      <w:r w:rsidRPr="008B3B07">
        <w:rPr>
          <w:rFonts w:ascii="Arial" w:hAnsi="Arial" w:cs="Arial"/>
        </w:rPr>
        <w:t xml:space="preserve"> in relation to the portfolio areas within the </w:t>
      </w:r>
      <w:r>
        <w:rPr>
          <w:rFonts w:ascii="Arial" w:hAnsi="Arial" w:cs="Arial"/>
        </w:rPr>
        <w:t>Department of Business and Employment</w:t>
      </w:r>
    </w:p>
    <w:p w:rsidR="00225148" w:rsidRDefault="00225148" w:rsidP="00225148">
      <w:pPr>
        <w:ind w:right="567"/>
        <w:jc w:val="both"/>
        <w:rPr>
          <w:rFonts w:ascii="Arial" w:hAnsi="Arial" w:cs="Arial"/>
        </w:rPr>
      </w:pPr>
    </w:p>
    <w:p w:rsidR="00225148" w:rsidRPr="00225148" w:rsidRDefault="00225148" w:rsidP="00225148">
      <w:pPr>
        <w:ind w:right="567"/>
        <w:jc w:val="center"/>
        <w:rPr>
          <w:rFonts w:ascii="Arial" w:hAnsi="Arial" w:cs="Arial"/>
          <w:b/>
        </w:rPr>
      </w:pPr>
      <w:r w:rsidRPr="00225148">
        <w:rPr>
          <w:rFonts w:ascii="Arial" w:hAnsi="Arial" w:cs="Arial"/>
          <w:b/>
        </w:rPr>
        <w:t>Department of Business and Employment</w:t>
      </w:r>
    </w:p>
    <w:p w:rsidR="00225148" w:rsidRDefault="00225148" w:rsidP="00225148">
      <w:pPr>
        <w:ind w:right="567"/>
        <w:jc w:val="both"/>
        <w:rPr>
          <w:rFonts w:ascii="Arial" w:hAnsi="Arial" w:cs="Arial"/>
        </w:rPr>
      </w:pPr>
    </w:p>
    <w:p w:rsidR="00225148" w:rsidRPr="008B3B07" w:rsidRDefault="00225148" w:rsidP="00225148">
      <w:pPr>
        <w:ind w:right="567"/>
        <w:jc w:val="both"/>
        <w:rPr>
          <w:rFonts w:ascii="Arial" w:hAnsi="Arial" w:cs="Arial"/>
        </w:rPr>
      </w:pPr>
    </w:p>
    <w:p w:rsidR="00225148" w:rsidRPr="008B3B07" w:rsidRDefault="00225148" w:rsidP="00225148">
      <w:pPr>
        <w:ind w:right="567"/>
        <w:jc w:val="both"/>
        <w:rPr>
          <w:rFonts w:ascii="Arial" w:hAnsi="Arial" w:cs="Arial"/>
          <w:b/>
        </w:rPr>
      </w:pPr>
      <w:r w:rsidRPr="008B3B07">
        <w:rPr>
          <w:rFonts w:ascii="Arial" w:hAnsi="Arial" w:cs="Arial"/>
          <w:b/>
        </w:rPr>
        <w:t>HR Questions:</w:t>
      </w:r>
    </w:p>
    <w:p w:rsidR="00225148" w:rsidRPr="008B3B07" w:rsidRDefault="00225148" w:rsidP="00225148">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What is the NTG FTE Cap for your Agency?</w:t>
      </w:r>
    </w:p>
    <w:p w:rsidR="000913A9" w:rsidRPr="000913A9" w:rsidRDefault="000913A9" w:rsidP="000913A9">
      <w:pPr>
        <w:tabs>
          <w:tab w:val="left" w:pos="0"/>
          <w:tab w:val="left" w:pos="8505"/>
        </w:tabs>
        <w:spacing w:before="120"/>
        <w:ind w:right="-58"/>
        <w:jc w:val="both"/>
        <w:rPr>
          <w:rFonts w:ascii="Arial" w:hAnsi="Arial" w:cs="Arial"/>
          <w:sz w:val="22"/>
          <w:szCs w:val="22"/>
        </w:rPr>
      </w:pPr>
      <w:r>
        <w:rPr>
          <w:rFonts w:ascii="Arial" w:hAnsi="Arial" w:cs="Arial"/>
          <w:sz w:val="22"/>
          <w:szCs w:val="22"/>
        </w:rPr>
        <w:t xml:space="preserve">     </w:t>
      </w:r>
      <w:r w:rsidRPr="000913A9">
        <w:rPr>
          <w:rFonts w:ascii="Arial" w:hAnsi="Arial" w:cs="Arial"/>
          <w:sz w:val="22"/>
          <w:szCs w:val="22"/>
        </w:rPr>
        <w:t>794</w:t>
      </w:r>
    </w:p>
    <w:p w:rsidR="000913A9" w:rsidRPr="008B3B07" w:rsidRDefault="000913A9" w:rsidP="000913A9">
      <w:pPr>
        <w:ind w:left="294" w:right="567"/>
        <w:jc w:val="both"/>
        <w:rPr>
          <w:rFonts w:ascii="Arial" w:hAnsi="Arial" w:cs="Arial"/>
        </w:rPr>
      </w:pPr>
    </w:p>
    <w:p w:rsidR="000913A9" w:rsidRPr="00F55DD1" w:rsidRDefault="00225148" w:rsidP="00647F27">
      <w:pPr>
        <w:numPr>
          <w:ilvl w:val="0"/>
          <w:numId w:val="7"/>
        </w:numPr>
        <w:tabs>
          <w:tab w:val="clear" w:pos="720"/>
          <w:tab w:val="num" w:pos="294"/>
        </w:tabs>
        <w:ind w:left="294" w:right="567"/>
        <w:jc w:val="both"/>
        <w:rPr>
          <w:rFonts w:ascii="Arial" w:hAnsi="Arial" w:cs="Arial"/>
        </w:rPr>
      </w:pPr>
      <w:r w:rsidRPr="00F55DD1">
        <w:rPr>
          <w:rFonts w:ascii="Arial" w:hAnsi="Arial" w:cs="Arial"/>
        </w:rPr>
        <w:t>At Pay day 20, 28 March 2012, what is the current FTE staffing of the department, by level?</w:t>
      </w:r>
      <w:r w:rsidR="00F55DD1" w:rsidRPr="00F55DD1">
        <w:rPr>
          <w:rFonts w:ascii="Arial" w:hAnsi="Arial" w:cs="Arial"/>
        </w:rPr>
        <w:tab/>
      </w:r>
    </w:p>
    <w:tbl>
      <w:tblPr>
        <w:tblpPr w:leftFromText="180" w:rightFromText="180" w:vertAnchor="text" w:tblpY="1"/>
        <w:tblOverlap w:val="never"/>
        <w:tblW w:w="6678" w:type="dxa"/>
        <w:tblInd w:w="93" w:type="dxa"/>
        <w:tblLook w:val="00A0"/>
      </w:tblPr>
      <w:tblGrid>
        <w:gridCol w:w="1777"/>
        <w:gridCol w:w="3275"/>
        <w:gridCol w:w="1626"/>
      </w:tblGrid>
      <w:tr w:rsidR="000913A9" w:rsidRPr="00F1477C" w:rsidTr="00753B20">
        <w:trPr>
          <w:trHeight w:val="406"/>
        </w:trPr>
        <w:tc>
          <w:tcPr>
            <w:tcW w:w="1777" w:type="dxa"/>
            <w:tcBorders>
              <w:top w:val="single" w:sz="8" w:space="0" w:color="auto"/>
              <w:left w:val="single" w:sz="8" w:space="0" w:color="auto"/>
              <w:bottom w:val="single" w:sz="8" w:space="0" w:color="000000"/>
              <w:right w:val="single" w:sz="8" w:space="0" w:color="auto"/>
            </w:tcBorders>
            <w:shd w:val="clear" w:color="000000" w:fill="D8D8D8"/>
            <w:noWrap/>
          </w:tcPr>
          <w:p w:rsidR="000913A9" w:rsidRPr="00F1477C" w:rsidRDefault="000913A9" w:rsidP="00753B20">
            <w:pPr>
              <w:rPr>
                <w:rFonts w:ascii="Arial" w:hAnsi="Arial" w:cs="Arial"/>
                <w:b/>
                <w:bCs/>
                <w:color w:val="000000"/>
                <w:sz w:val="22"/>
                <w:szCs w:val="22"/>
              </w:rPr>
            </w:pPr>
            <w:r w:rsidRPr="00F1477C">
              <w:rPr>
                <w:rFonts w:ascii="Arial" w:hAnsi="Arial" w:cs="Arial"/>
                <w:b/>
                <w:bCs/>
                <w:color w:val="000000"/>
                <w:sz w:val="22"/>
                <w:szCs w:val="22"/>
              </w:rPr>
              <w:t>Classification</w:t>
            </w:r>
          </w:p>
        </w:tc>
        <w:tc>
          <w:tcPr>
            <w:tcW w:w="3275" w:type="dxa"/>
            <w:tcBorders>
              <w:top w:val="single" w:sz="8" w:space="0" w:color="auto"/>
              <w:left w:val="single" w:sz="8" w:space="0" w:color="auto"/>
              <w:bottom w:val="single" w:sz="8" w:space="0" w:color="000000"/>
              <w:right w:val="single" w:sz="8" w:space="0" w:color="auto"/>
            </w:tcBorders>
            <w:shd w:val="clear" w:color="000000" w:fill="D8D8D8"/>
          </w:tcPr>
          <w:p w:rsidR="000913A9" w:rsidRPr="00F1477C" w:rsidRDefault="000913A9" w:rsidP="00753B20">
            <w:pPr>
              <w:rPr>
                <w:rFonts w:ascii="Arial" w:hAnsi="Arial" w:cs="Arial"/>
                <w:b/>
                <w:bCs/>
                <w:color w:val="000000"/>
                <w:sz w:val="22"/>
                <w:szCs w:val="22"/>
              </w:rPr>
            </w:pPr>
            <w:r w:rsidRPr="00F1477C">
              <w:rPr>
                <w:rFonts w:ascii="Arial" w:hAnsi="Arial" w:cs="Arial"/>
                <w:b/>
                <w:bCs/>
                <w:color w:val="000000"/>
                <w:sz w:val="22"/>
                <w:szCs w:val="22"/>
              </w:rPr>
              <w:t>Description</w:t>
            </w:r>
          </w:p>
        </w:tc>
        <w:tc>
          <w:tcPr>
            <w:tcW w:w="1626" w:type="dxa"/>
            <w:tcBorders>
              <w:top w:val="single" w:sz="8" w:space="0" w:color="auto"/>
              <w:left w:val="nil"/>
              <w:bottom w:val="single" w:sz="4" w:space="0" w:color="auto"/>
              <w:right w:val="single" w:sz="8" w:space="0" w:color="auto"/>
            </w:tcBorders>
            <w:shd w:val="clear" w:color="000000" w:fill="D8D8D8"/>
          </w:tcPr>
          <w:p w:rsidR="000913A9" w:rsidRPr="00F1477C" w:rsidRDefault="000913A9" w:rsidP="00753B20">
            <w:pPr>
              <w:jc w:val="right"/>
              <w:rPr>
                <w:rFonts w:ascii="Arial" w:hAnsi="Arial" w:cs="Arial"/>
                <w:b/>
                <w:bCs/>
                <w:color w:val="000000"/>
                <w:sz w:val="22"/>
                <w:szCs w:val="22"/>
              </w:rPr>
            </w:pPr>
            <w:r w:rsidRPr="00F1477C">
              <w:rPr>
                <w:rFonts w:ascii="Arial" w:hAnsi="Arial" w:cs="Arial"/>
                <w:b/>
                <w:bCs/>
                <w:color w:val="000000"/>
                <w:sz w:val="22"/>
                <w:szCs w:val="22"/>
              </w:rPr>
              <w:t>FTE</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3ACS</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3 ADM CORP SRVS</w:t>
            </w:r>
          </w:p>
        </w:tc>
        <w:tc>
          <w:tcPr>
            <w:tcW w:w="1626" w:type="dxa"/>
            <w:tcBorders>
              <w:top w:val="single" w:sz="4" w:space="0" w:color="auto"/>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2</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AO1</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Administration Officer 1</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2</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AO2</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Administration Officer 2</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132</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AO3</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Administration Officer 3</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115</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AO4</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Administration Officer 4</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135</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AO5</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Administration Officer 5</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67</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AO6</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Administration Officer 6</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108</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AO7</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Administration Officer 7</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71</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AQ3SA</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NTPS Adult Apprentice</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2</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AQ3SB</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NTPS Adult Apprentice</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1</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AQF3A</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NTPS Apprentice</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9</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AQF3B</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NTPS Apprentice</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1</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AQF4A</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NTPS Apprentice</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1</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ECO1</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Executive Contractor 1</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29</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ECO2</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Executive Contractor 2</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11</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ECO3</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Executive Contractor 3</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1</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ECO4</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Executive Contractor 4</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3</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ECO6</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Executive Contractor 6</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1</w:t>
            </w:r>
          </w:p>
        </w:tc>
      </w:tr>
      <w:tr w:rsidR="000913A9" w:rsidRPr="00F1477C" w:rsidTr="00753B20">
        <w:trPr>
          <w:trHeight w:val="315"/>
        </w:trPr>
        <w:tc>
          <w:tcPr>
            <w:tcW w:w="1777" w:type="dxa"/>
            <w:tcBorders>
              <w:top w:val="single" w:sz="4" w:space="0" w:color="auto"/>
              <w:left w:val="single" w:sz="4" w:space="0" w:color="auto"/>
              <w:bottom w:val="single" w:sz="4" w:space="0" w:color="auto"/>
              <w:right w:val="single" w:sz="4"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GRADT</w:t>
            </w:r>
          </w:p>
        </w:tc>
        <w:tc>
          <w:tcPr>
            <w:tcW w:w="3275" w:type="dxa"/>
            <w:tcBorders>
              <w:top w:val="single" w:sz="4" w:space="0" w:color="auto"/>
              <w:left w:val="single" w:sz="4" w:space="0" w:color="auto"/>
              <w:bottom w:val="single" w:sz="4" w:space="0" w:color="auto"/>
              <w:right w:val="single" w:sz="4"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Graduate Trainees</w:t>
            </w: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8</w:t>
            </w:r>
          </w:p>
        </w:tc>
      </w:tr>
      <w:tr w:rsidR="000913A9" w:rsidRPr="00F1477C" w:rsidTr="00753B20">
        <w:trPr>
          <w:trHeight w:val="315"/>
        </w:trPr>
        <w:tc>
          <w:tcPr>
            <w:tcW w:w="1777" w:type="dxa"/>
            <w:tcBorders>
              <w:top w:val="single" w:sz="4" w:space="0" w:color="auto"/>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PH2</w:t>
            </w:r>
          </w:p>
        </w:tc>
        <w:tc>
          <w:tcPr>
            <w:tcW w:w="3275" w:type="dxa"/>
            <w:tcBorders>
              <w:top w:val="single" w:sz="4" w:space="0" w:color="auto"/>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Physical 2</w:t>
            </w:r>
          </w:p>
        </w:tc>
        <w:tc>
          <w:tcPr>
            <w:tcW w:w="1626" w:type="dxa"/>
            <w:tcBorders>
              <w:top w:val="single" w:sz="4" w:space="0" w:color="auto"/>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1</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PH3</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Physical 3</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1</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PH3R</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Physical 3 – RDO</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1</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PW2R</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Print WKR 2 RDO</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4</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lastRenderedPageBreak/>
              <w:t>PW3R</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Print WKR 3 RDO</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1</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SAO1</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Senior Administration Officer 1</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53</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SAO2</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Senior Administration Officer 2</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18</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SP2</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Senior Professional 2</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1</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T1</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Tech 1</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2</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T1R</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Tech 1 - RDO</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1</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T2</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Tech 2</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2</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T2R</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Tech 2 – RDO</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8</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T3</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Tech 3</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5</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T3R</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Tech 3 - RDO</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4</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T4</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Tech 4</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2</w:t>
            </w:r>
          </w:p>
        </w:tc>
      </w:tr>
      <w:tr w:rsidR="000913A9" w:rsidRPr="00F1477C" w:rsidTr="00753B20">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T5</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Tech 5</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1</w:t>
            </w:r>
          </w:p>
        </w:tc>
      </w:tr>
      <w:tr w:rsidR="000913A9" w:rsidRPr="00F1477C" w:rsidTr="007C7F6A">
        <w:trPr>
          <w:trHeight w:val="315"/>
        </w:trPr>
        <w:tc>
          <w:tcPr>
            <w:tcW w:w="1777" w:type="dxa"/>
            <w:tcBorders>
              <w:top w:val="nil"/>
              <w:left w:val="single" w:sz="8" w:space="0" w:color="auto"/>
              <w:bottom w:val="single" w:sz="8" w:space="0" w:color="auto"/>
              <w:right w:val="single" w:sz="8" w:space="0" w:color="auto"/>
            </w:tcBorders>
            <w:noWrap/>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T6R</w:t>
            </w:r>
          </w:p>
        </w:tc>
        <w:tc>
          <w:tcPr>
            <w:tcW w:w="3275" w:type="dxa"/>
            <w:tcBorders>
              <w:top w:val="nil"/>
              <w:left w:val="nil"/>
              <w:bottom w:val="single" w:sz="8" w:space="0" w:color="auto"/>
              <w:right w:val="single" w:sz="8" w:space="0" w:color="auto"/>
            </w:tcBorders>
          </w:tcPr>
          <w:p w:rsidR="000913A9" w:rsidRPr="00F1477C" w:rsidRDefault="000913A9" w:rsidP="00753B20">
            <w:pPr>
              <w:rPr>
                <w:rFonts w:ascii="Arial" w:hAnsi="Arial" w:cs="Arial"/>
                <w:color w:val="000000"/>
                <w:sz w:val="22"/>
                <w:szCs w:val="22"/>
              </w:rPr>
            </w:pPr>
            <w:r w:rsidRPr="00F1477C">
              <w:rPr>
                <w:rFonts w:ascii="Arial" w:hAnsi="Arial" w:cs="Arial"/>
                <w:color w:val="000000"/>
                <w:sz w:val="22"/>
                <w:szCs w:val="22"/>
              </w:rPr>
              <w:t>Tech 6 - RDO</w:t>
            </w:r>
          </w:p>
        </w:tc>
        <w:tc>
          <w:tcPr>
            <w:tcW w:w="1626" w:type="dxa"/>
            <w:tcBorders>
              <w:top w:val="nil"/>
              <w:left w:val="nil"/>
              <w:bottom w:val="single" w:sz="8" w:space="0" w:color="auto"/>
              <w:right w:val="single" w:sz="8" w:space="0" w:color="auto"/>
            </w:tcBorders>
            <w:shd w:val="clear" w:color="auto" w:fill="auto"/>
          </w:tcPr>
          <w:p w:rsidR="000913A9" w:rsidRPr="00F1477C" w:rsidRDefault="000913A9" w:rsidP="00753B20">
            <w:pPr>
              <w:jc w:val="right"/>
              <w:rPr>
                <w:rFonts w:ascii="Arial" w:hAnsi="Arial" w:cs="Arial"/>
                <w:color w:val="000000"/>
                <w:sz w:val="22"/>
                <w:szCs w:val="22"/>
              </w:rPr>
            </w:pPr>
            <w:r w:rsidRPr="00F1477C">
              <w:rPr>
                <w:rFonts w:ascii="Arial" w:hAnsi="Arial" w:cs="Arial"/>
                <w:color w:val="000000"/>
                <w:sz w:val="22"/>
                <w:szCs w:val="22"/>
              </w:rPr>
              <w:t>1</w:t>
            </w:r>
          </w:p>
        </w:tc>
      </w:tr>
      <w:tr w:rsidR="000913A9" w:rsidRPr="00F1477C" w:rsidTr="007C7F6A">
        <w:trPr>
          <w:trHeight w:val="330"/>
        </w:trPr>
        <w:tc>
          <w:tcPr>
            <w:tcW w:w="177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Pr>
          <w:p w:rsidR="000913A9" w:rsidRPr="00F1477C" w:rsidRDefault="000913A9" w:rsidP="00753B20">
            <w:pPr>
              <w:rPr>
                <w:rFonts w:ascii="Arial" w:hAnsi="Arial" w:cs="Arial"/>
                <w:b/>
                <w:bCs/>
                <w:color w:val="000000"/>
                <w:sz w:val="22"/>
                <w:szCs w:val="22"/>
              </w:rPr>
            </w:pPr>
            <w:r w:rsidRPr="00F1477C">
              <w:rPr>
                <w:rFonts w:ascii="Arial" w:hAnsi="Arial" w:cs="Arial"/>
                <w:b/>
                <w:bCs/>
                <w:color w:val="000000"/>
                <w:sz w:val="22"/>
                <w:szCs w:val="22"/>
              </w:rPr>
              <w:t>TOTAL</w:t>
            </w:r>
          </w:p>
        </w:tc>
        <w:tc>
          <w:tcPr>
            <w:tcW w:w="3275" w:type="dxa"/>
            <w:tcBorders>
              <w:top w:val="single" w:sz="8" w:space="0" w:color="auto"/>
              <w:left w:val="nil"/>
              <w:bottom w:val="single" w:sz="8" w:space="0" w:color="auto"/>
              <w:right w:val="single" w:sz="8" w:space="0" w:color="auto"/>
            </w:tcBorders>
            <w:shd w:val="clear" w:color="auto" w:fill="D9D9D9" w:themeFill="background1" w:themeFillShade="D9"/>
          </w:tcPr>
          <w:p w:rsidR="000913A9" w:rsidRPr="00F1477C" w:rsidRDefault="000913A9" w:rsidP="00753B20">
            <w:pPr>
              <w:rPr>
                <w:rFonts w:ascii="Arial" w:hAnsi="Arial" w:cs="Arial"/>
                <w:b/>
                <w:bCs/>
                <w:color w:val="000000"/>
                <w:sz w:val="22"/>
                <w:szCs w:val="22"/>
              </w:rPr>
            </w:pPr>
            <w:r w:rsidRPr="00F1477C">
              <w:rPr>
                <w:rFonts w:ascii="Arial" w:hAnsi="Arial" w:cs="Arial"/>
                <w:b/>
                <w:bCs/>
                <w:color w:val="000000"/>
                <w:sz w:val="22"/>
                <w:szCs w:val="22"/>
              </w:rPr>
              <w:t> </w:t>
            </w:r>
          </w:p>
        </w:tc>
        <w:tc>
          <w:tcPr>
            <w:tcW w:w="1626" w:type="dxa"/>
            <w:tcBorders>
              <w:top w:val="single" w:sz="8" w:space="0" w:color="auto"/>
              <w:left w:val="nil"/>
              <w:bottom w:val="single" w:sz="8" w:space="0" w:color="auto"/>
              <w:right w:val="single" w:sz="8" w:space="0" w:color="auto"/>
            </w:tcBorders>
            <w:shd w:val="clear" w:color="auto" w:fill="D9D9D9" w:themeFill="background1" w:themeFillShade="D9"/>
          </w:tcPr>
          <w:p w:rsidR="000913A9" w:rsidRPr="00F1477C" w:rsidRDefault="000913A9" w:rsidP="00753B20">
            <w:pPr>
              <w:jc w:val="right"/>
              <w:rPr>
                <w:rFonts w:ascii="Arial" w:hAnsi="Arial" w:cs="Arial"/>
                <w:b/>
                <w:bCs/>
                <w:color w:val="000000"/>
                <w:sz w:val="22"/>
                <w:szCs w:val="22"/>
              </w:rPr>
            </w:pPr>
            <w:r w:rsidRPr="00F1477C">
              <w:rPr>
                <w:rFonts w:ascii="Arial" w:hAnsi="Arial" w:cs="Arial"/>
                <w:b/>
                <w:bCs/>
                <w:color w:val="000000"/>
                <w:sz w:val="22"/>
                <w:szCs w:val="22"/>
              </w:rPr>
              <w:t>805</w:t>
            </w:r>
          </w:p>
        </w:tc>
      </w:tr>
    </w:tbl>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225148" w:rsidRPr="008B3B07"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Is this figure in line with the NTG FTE Cap?</w:t>
      </w:r>
    </w:p>
    <w:p w:rsidR="00225148" w:rsidRPr="008B3B07" w:rsidRDefault="00225148" w:rsidP="00225148">
      <w:pPr>
        <w:pStyle w:val="ListParagraph"/>
        <w:ind w:left="294"/>
        <w:rPr>
          <w:rFonts w:ascii="Arial" w:hAnsi="Arial" w:cs="Arial"/>
          <w:sz w:val="24"/>
          <w:szCs w:val="24"/>
          <w:lang w:val="en-AU"/>
        </w:rPr>
      </w:pPr>
    </w:p>
    <w:p w:rsidR="00225148" w:rsidRDefault="00225148" w:rsidP="00647F27">
      <w:pPr>
        <w:numPr>
          <w:ilvl w:val="0"/>
          <w:numId w:val="8"/>
        </w:numPr>
        <w:ind w:left="654" w:right="567"/>
        <w:jc w:val="both"/>
        <w:rPr>
          <w:rFonts w:ascii="Arial" w:hAnsi="Arial" w:cs="Arial"/>
        </w:rPr>
      </w:pPr>
      <w:r w:rsidRPr="008B3B07">
        <w:rPr>
          <w:rFonts w:ascii="Arial" w:hAnsi="Arial" w:cs="Arial"/>
        </w:rPr>
        <w:t>If not, please explain</w:t>
      </w:r>
    </w:p>
    <w:p w:rsidR="000913A9" w:rsidRPr="00FE46EF" w:rsidRDefault="000913A9" w:rsidP="000913A9">
      <w:pPr>
        <w:tabs>
          <w:tab w:val="left" w:pos="0"/>
          <w:tab w:val="num" w:pos="426"/>
        </w:tabs>
        <w:spacing w:before="120"/>
        <w:ind w:left="-567" w:right="-199"/>
        <w:jc w:val="both"/>
        <w:rPr>
          <w:rFonts w:ascii="Arial" w:hAnsi="Arial" w:cs="Arial"/>
          <w:sz w:val="22"/>
          <w:szCs w:val="22"/>
        </w:rPr>
      </w:pPr>
      <w:r>
        <w:rPr>
          <w:rFonts w:ascii="Arial" w:hAnsi="Arial" w:cs="Arial"/>
          <w:sz w:val="22"/>
          <w:szCs w:val="22"/>
        </w:rPr>
        <w:tab/>
      </w:r>
      <w:r>
        <w:rPr>
          <w:rFonts w:ascii="Arial" w:hAnsi="Arial" w:cs="Arial"/>
          <w:sz w:val="22"/>
          <w:szCs w:val="22"/>
        </w:rPr>
        <w:tab/>
      </w:r>
      <w:r w:rsidRPr="00FE46EF">
        <w:rPr>
          <w:rFonts w:ascii="Arial" w:hAnsi="Arial" w:cs="Arial"/>
          <w:sz w:val="22"/>
          <w:szCs w:val="22"/>
        </w:rPr>
        <w:t xml:space="preserve">No. </w:t>
      </w:r>
    </w:p>
    <w:p w:rsidR="000913A9" w:rsidRPr="00FE46EF" w:rsidRDefault="000913A9" w:rsidP="000913A9">
      <w:pPr>
        <w:tabs>
          <w:tab w:val="left" w:pos="0"/>
          <w:tab w:val="num" w:pos="426"/>
        </w:tabs>
        <w:spacing w:before="120"/>
        <w:ind w:left="426" w:right="-199"/>
        <w:jc w:val="both"/>
        <w:rPr>
          <w:rFonts w:ascii="Arial" w:hAnsi="Arial" w:cs="Arial"/>
          <w:sz w:val="22"/>
          <w:szCs w:val="22"/>
        </w:rPr>
      </w:pPr>
      <w:r>
        <w:rPr>
          <w:rFonts w:ascii="Arial" w:hAnsi="Arial" w:cs="Arial"/>
          <w:sz w:val="22"/>
          <w:szCs w:val="22"/>
        </w:rPr>
        <w:t xml:space="preserve">The Department of Business and Employment </w:t>
      </w:r>
      <w:r w:rsidRPr="00FE46EF">
        <w:rPr>
          <w:rFonts w:ascii="Arial" w:hAnsi="Arial" w:cs="Arial"/>
          <w:sz w:val="22"/>
          <w:szCs w:val="22"/>
        </w:rPr>
        <w:t>has budgeted positions which are not reflected in the FTE cap in the areas of payroll, procurement network, training and ICT services.</w:t>
      </w:r>
    </w:p>
    <w:p w:rsidR="00225148" w:rsidRPr="008B3B07" w:rsidRDefault="00225148" w:rsidP="00225148">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0913A9" w:rsidRDefault="000913A9" w:rsidP="000913A9">
      <w:pPr>
        <w:ind w:left="294" w:right="567"/>
        <w:jc w:val="both"/>
        <w:rPr>
          <w:rFonts w:ascii="Arial" w:hAnsi="Arial" w:cs="Arial"/>
        </w:rPr>
      </w:pPr>
    </w:p>
    <w:p w:rsidR="000913A9" w:rsidRPr="000913A9" w:rsidRDefault="000913A9" w:rsidP="000913A9">
      <w:pPr>
        <w:ind w:left="294" w:right="567"/>
        <w:jc w:val="both"/>
        <w:rPr>
          <w:rFonts w:ascii="Arial" w:hAnsi="Arial" w:cs="Arial"/>
          <w:sz w:val="22"/>
          <w:szCs w:val="22"/>
        </w:rPr>
      </w:pPr>
      <w:r w:rsidRPr="000913A9">
        <w:rPr>
          <w:rFonts w:ascii="Arial" w:hAnsi="Arial" w:cs="Arial"/>
          <w:sz w:val="22"/>
          <w:szCs w:val="22"/>
        </w:rPr>
        <w:t>794</w:t>
      </w:r>
    </w:p>
    <w:p w:rsidR="00225148" w:rsidRPr="008B3B07" w:rsidRDefault="00225148" w:rsidP="00225148">
      <w:pPr>
        <w:ind w:right="567"/>
        <w:jc w:val="both"/>
        <w:rPr>
          <w:rFonts w:ascii="Arial" w:hAnsi="Arial" w:cs="Arial"/>
        </w:rPr>
      </w:pPr>
    </w:p>
    <w:p w:rsidR="00225148" w:rsidRPr="008B3B07"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225148" w:rsidRPr="008B3B07" w:rsidRDefault="00225148" w:rsidP="00225148">
      <w:pPr>
        <w:pStyle w:val="ListParagraph"/>
        <w:ind w:left="294"/>
        <w:rPr>
          <w:rFonts w:ascii="Arial" w:hAnsi="Arial" w:cs="Arial"/>
          <w:sz w:val="24"/>
          <w:szCs w:val="24"/>
          <w:lang w:val="en-AU"/>
        </w:rPr>
      </w:pPr>
    </w:p>
    <w:p w:rsidR="00225148" w:rsidRDefault="00225148" w:rsidP="00647F27">
      <w:pPr>
        <w:numPr>
          <w:ilvl w:val="0"/>
          <w:numId w:val="8"/>
        </w:numPr>
        <w:ind w:left="654" w:right="567"/>
        <w:jc w:val="both"/>
        <w:rPr>
          <w:rFonts w:ascii="Arial" w:hAnsi="Arial" w:cs="Arial"/>
        </w:rPr>
      </w:pPr>
      <w:r w:rsidRPr="008B3B07">
        <w:rPr>
          <w:rFonts w:ascii="Arial" w:hAnsi="Arial" w:cs="Arial"/>
        </w:rPr>
        <w:t>Please separate by permanent/temporary/acting by level</w:t>
      </w:r>
    </w:p>
    <w:p w:rsidR="000913A9" w:rsidRPr="000913A9" w:rsidRDefault="000913A9" w:rsidP="000913A9">
      <w:pPr>
        <w:ind w:right="567"/>
        <w:jc w:val="both"/>
        <w:rPr>
          <w:rFonts w:ascii="Arial" w:hAnsi="Arial" w:cs="Arial"/>
        </w:rPr>
      </w:pPr>
    </w:p>
    <w:p w:rsidR="000913A9" w:rsidRPr="000913A9" w:rsidRDefault="000913A9" w:rsidP="000913A9">
      <w:pPr>
        <w:tabs>
          <w:tab w:val="left" w:pos="0"/>
          <w:tab w:val="num" w:pos="426"/>
        </w:tabs>
        <w:spacing w:before="120"/>
        <w:ind w:left="-567"/>
        <w:jc w:val="both"/>
        <w:rPr>
          <w:rFonts w:ascii="Arial" w:hAnsi="Arial" w:cs="Arial"/>
          <w:sz w:val="22"/>
          <w:szCs w:val="22"/>
        </w:rPr>
      </w:pPr>
      <w:r w:rsidRPr="000913A9">
        <w:rPr>
          <w:rFonts w:ascii="Arial" w:hAnsi="Arial" w:cs="Arial"/>
        </w:rPr>
        <w:tab/>
      </w:r>
      <w:r w:rsidRPr="000913A9">
        <w:rPr>
          <w:rFonts w:ascii="Arial" w:hAnsi="Arial" w:cs="Arial"/>
          <w:sz w:val="22"/>
          <w:szCs w:val="22"/>
        </w:rPr>
        <w:tab/>
        <w:t>Permanent Employees held in Nominal position</w:t>
      </w:r>
      <w:r w:rsidRPr="000913A9">
        <w:rPr>
          <w:rFonts w:ascii="Arial" w:hAnsi="Arial" w:cs="Arial"/>
          <w:sz w:val="22"/>
          <w:szCs w:val="22"/>
        </w:rPr>
        <w:tab/>
      </w:r>
      <w:r w:rsidRPr="000913A9">
        <w:rPr>
          <w:rFonts w:ascii="Arial" w:hAnsi="Arial" w:cs="Arial"/>
          <w:sz w:val="22"/>
          <w:szCs w:val="22"/>
        </w:rPr>
        <w:tab/>
        <w:t>472</w:t>
      </w:r>
    </w:p>
    <w:p w:rsidR="000913A9" w:rsidRPr="000913A9" w:rsidRDefault="000913A9" w:rsidP="000913A9">
      <w:pPr>
        <w:tabs>
          <w:tab w:val="left" w:pos="0"/>
          <w:tab w:val="num" w:pos="426"/>
        </w:tabs>
        <w:ind w:left="-567"/>
        <w:jc w:val="both"/>
        <w:rPr>
          <w:rFonts w:ascii="Arial" w:hAnsi="Arial" w:cs="Arial"/>
          <w:sz w:val="22"/>
          <w:szCs w:val="22"/>
        </w:rPr>
      </w:pPr>
      <w:r w:rsidRPr="000913A9">
        <w:rPr>
          <w:rFonts w:ascii="Arial" w:hAnsi="Arial" w:cs="Arial"/>
          <w:sz w:val="22"/>
          <w:szCs w:val="22"/>
        </w:rPr>
        <w:tab/>
      </w:r>
      <w:r w:rsidRPr="000913A9">
        <w:rPr>
          <w:rFonts w:ascii="Arial" w:hAnsi="Arial" w:cs="Arial"/>
          <w:sz w:val="22"/>
          <w:szCs w:val="22"/>
        </w:rPr>
        <w:tab/>
        <w:t>Permanent Employees acting in Temporary appointments</w:t>
      </w:r>
      <w:r w:rsidRPr="000913A9">
        <w:rPr>
          <w:rFonts w:ascii="Arial" w:hAnsi="Arial" w:cs="Arial"/>
          <w:sz w:val="22"/>
          <w:szCs w:val="22"/>
        </w:rPr>
        <w:tab/>
        <w:t>249</w:t>
      </w:r>
    </w:p>
    <w:p w:rsidR="000913A9" w:rsidRPr="000913A9" w:rsidRDefault="000913A9" w:rsidP="000913A9">
      <w:pPr>
        <w:tabs>
          <w:tab w:val="left" w:pos="0"/>
          <w:tab w:val="num" w:pos="426"/>
        </w:tabs>
        <w:ind w:left="-567"/>
        <w:jc w:val="both"/>
        <w:rPr>
          <w:rFonts w:ascii="Arial" w:hAnsi="Arial" w:cs="Arial"/>
          <w:sz w:val="22"/>
          <w:szCs w:val="22"/>
        </w:rPr>
      </w:pPr>
      <w:r w:rsidRPr="000913A9">
        <w:rPr>
          <w:rFonts w:ascii="Arial" w:hAnsi="Arial" w:cs="Arial"/>
          <w:sz w:val="22"/>
          <w:szCs w:val="22"/>
        </w:rPr>
        <w:tab/>
      </w:r>
      <w:r w:rsidRPr="000913A9">
        <w:rPr>
          <w:rFonts w:ascii="Arial" w:hAnsi="Arial" w:cs="Arial"/>
          <w:sz w:val="22"/>
          <w:szCs w:val="22"/>
        </w:rPr>
        <w:tab/>
        <w:t>Temporary Contract Employees</w:t>
      </w:r>
      <w:r w:rsidRPr="000913A9">
        <w:rPr>
          <w:rFonts w:ascii="Arial" w:hAnsi="Arial" w:cs="Arial"/>
          <w:sz w:val="22"/>
          <w:szCs w:val="22"/>
        </w:rPr>
        <w:tab/>
      </w:r>
      <w:r w:rsidRPr="000913A9">
        <w:rPr>
          <w:rFonts w:ascii="Arial" w:hAnsi="Arial" w:cs="Arial"/>
          <w:sz w:val="22"/>
          <w:szCs w:val="22"/>
        </w:rPr>
        <w:tab/>
      </w:r>
      <w:r w:rsidRPr="000913A9">
        <w:rPr>
          <w:rFonts w:ascii="Arial" w:hAnsi="Arial" w:cs="Arial"/>
          <w:sz w:val="22"/>
          <w:szCs w:val="22"/>
        </w:rPr>
        <w:tab/>
      </w:r>
      <w:r w:rsidRPr="000913A9">
        <w:rPr>
          <w:rFonts w:ascii="Arial" w:hAnsi="Arial" w:cs="Arial"/>
          <w:sz w:val="22"/>
          <w:szCs w:val="22"/>
        </w:rPr>
        <w:tab/>
      </w:r>
      <w:r w:rsidRPr="000913A9">
        <w:rPr>
          <w:rFonts w:ascii="Arial" w:hAnsi="Arial" w:cs="Arial"/>
          <w:sz w:val="22"/>
          <w:szCs w:val="22"/>
        </w:rPr>
        <w:tab/>
        <w:t>168</w:t>
      </w:r>
    </w:p>
    <w:p w:rsidR="00225148" w:rsidRPr="008B3B07" w:rsidRDefault="00225148" w:rsidP="00225148">
      <w:pPr>
        <w:ind w:left="141"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0913A9" w:rsidRDefault="000913A9" w:rsidP="000913A9">
      <w:pPr>
        <w:ind w:left="294" w:right="567"/>
        <w:jc w:val="both"/>
        <w:rPr>
          <w:rFonts w:ascii="Arial" w:hAnsi="Arial" w:cs="Arial"/>
          <w:sz w:val="22"/>
          <w:szCs w:val="22"/>
        </w:rPr>
      </w:pPr>
    </w:p>
    <w:p w:rsidR="000913A9" w:rsidRPr="000913A9" w:rsidRDefault="000913A9" w:rsidP="000913A9">
      <w:pPr>
        <w:ind w:left="294" w:right="567"/>
        <w:jc w:val="both"/>
        <w:rPr>
          <w:rFonts w:ascii="Arial" w:hAnsi="Arial" w:cs="Arial"/>
          <w:sz w:val="22"/>
          <w:szCs w:val="22"/>
        </w:rPr>
      </w:pPr>
      <w:r w:rsidRPr="000913A9">
        <w:rPr>
          <w:rFonts w:ascii="Arial" w:hAnsi="Arial" w:cs="Arial"/>
          <w:sz w:val="22"/>
          <w:szCs w:val="22"/>
        </w:rPr>
        <w:t>28.28%</w:t>
      </w:r>
    </w:p>
    <w:p w:rsidR="000913A9" w:rsidRDefault="000913A9">
      <w:pPr>
        <w:rPr>
          <w:rFonts w:ascii="Arial" w:hAnsi="Arial" w:cs="Arial"/>
        </w:rPr>
      </w:pPr>
      <w:r>
        <w:rPr>
          <w:rFonts w:ascii="Arial" w:hAnsi="Arial" w:cs="Arial"/>
        </w:rPr>
        <w:br w:type="page"/>
      </w:r>
    </w:p>
    <w:p w:rsidR="00225148" w:rsidRPr="008B3B07"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lastRenderedPageBreak/>
        <w:t>What is the rate per level?</w:t>
      </w:r>
    </w:p>
    <w:tbl>
      <w:tblPr>
        <w:tblpPr w:leftFromText="180" w:rightFromText="180" w:vertAnchor="text" w:horzAnchor="page" w:tblpX="2107"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6"/>
        <w:gridCol w:w="1577"/>
      </w:tblGrid>
      <w:tr w:rsidR="000913A9" w:rsidRPr="002151F7" w:rsidTr="000913A9">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2151F7" w:rsidRDefault="000913A9" w:rsidP="000913A9">
            <w:pPr>
              <w:jc w:val="center"/>
              <w:rPr>
                <w:rFonts w:ascii="Arial" w:hAnsi="Arial" w:cs="Arial"/>
                <w:b/>
                <w:sz w:val="22"/>
                <w:szCs w:val="22"/>
              </w:rPr>
            </w:pPr>
            <w:r w:rsidRPr="002151F7">
              <w:rPr>
                <w:rFonts w:ascii="Arial" w:hAnsi="Arial" w:cs="Arial"/>
                <w:b/>
                <w:sz w:val="22"/>
                <w:szCs w:val="22"/>
              </w:rPr>
              <w:t>Level</w:t>
            </w:r>
          </w:p>
        </w:tc>
        <w:tc>
          <w:tcPr>
            <w:tcW w:w="1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2151F7" w:rsidRDefault="000913A9" w:rsidP="000913A9">
            <w:pPr>
              <w:jc w:val="right"/>
              <w:rPr>
                <w:rFonts w:ascii="Arial" w:hAnsi="Arial" w:cs="Arial"/>
                <w:b/>
                <w:sz w:val="22"/>
                <w:szCs w:val="22"/>
              </w:rPr>
            </w:pPr>
            <w:r w:rsidRPr="002151F7">
              <w:rPr>
                <w:rFonts w:ascii="Arial" w:hAnsi="Arial" w:cs="Arial"/>
                <w:b/>
                <w:sz w:val="22"/>
                <w:szCs w:val="22"/>
              </w:rPr>
              <w:t>Rate (%)</w:t>
            </w:r>
          </w:p>
        </w:tc>
      </w:tr>
      <w:tr w:rsidR="000913A9" w:rsidRPr="002151F7" w:rsidTr="000913A9">
        <w:tc>
          <w:tcPr>
            <w:tcW w:w="1576"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rPr>
                <w:rFonts w:ascii="Arial" w:hAnsi="Arial" w:cs="Arial"/>
                <w:sz w:val="22"/>
                <w:szCs w:val="22"/>
              </w:rPr>
            </w:pPr>
            <w:r w:rsidRPr="002151F7">
              <w:rPr>
                <w:rFonts w:ascii="Arial" w:hAnsi="Arial" w:cs="Arial"/>
                <w:sz w:val="22"/>
                <w:szCs w:val="22"/>
              </w:rPr>
              <w:t>AO1</w:t>
            </w:r>
          </w:p>
        </w:tc>
        <w:tc>
          <w:tcPr>
            <w:tcW w:w="1577"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jc w:val="right"/>
              <w:rPr>
                <w:rFonts w:ascii="Arial" w:hAnsi="Arial" w:cs="Arial"/>
                <w:sz w:val="22"/>
                <w:szCs w:val="22"/>
              </w:rPr>
            </w:pPr>
            <w:r w:rsidRPr="002151F7">
              <w:rPr>
                <w:rFonts w:ascii="Arial" w:hAnsi="Arial" w:cs="Arial"/>
                <w:sz w:val="22"/>
                <w:szCs w:val="22"/>
              </w:rPr>
              <w:t>168.56</w:t>
            </w:r>
          </w:p>
        </w:tc>
      </w:tr>
      <w:tr w:rsidR="000913A9" w:rsidRPr="002151F7" w:rsidTr="000913A9">
        <w:tc>
          <w:tcPr>
            <w:tcW w:w="1576"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rPr>
                <w:rFonts w:ascii="Arial" w:hAnsi="Arial" w:cs="Arial"/>
                <w:sz w:val="22"/>
                <w:szCs w:val="22"/>
              </w:rPr>
            </w:pPr>
            <w:r w:rsidRPr="002151F7">
              <w:rPr>
                <w:rFonts w:ascii="Arial" w:hAnsi="Arial" w:cs="Arial"/>
                <w:sz w:val="22"/>
                <w:szCs w:val="22"/>
              </w:rPr>
              <w:t>AO2</w:t>
            </w:r>
          </w:p>
        </w:tc>
        <w:tc>
          <w:tcPr>
            <w:tcW w:w="1577"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jc w:val="right"/>
              <w:rPr>
                <w:rFonts w:ascii="Arial" w:hAnsi="Arial" w:cs="Arial"/>
                <w:sz w:val="22"/>
                <w:szCs w:val="22"/>
              </w:rPr>
            </w:pPr>
            <w:r w:rsidRPr="002151F7">
              <w:rPr>
                <w:rFonts w:ascii="Arial" w:hAnsi="Arial" w:cs="Arial"/>
                <w:sz w:val="22"/>
                <w:szCs w:val="22"/>
              </w:rPr>
              <w:t>57.06</w:t>
            </w:r>
          </w:p>
        </w:tc>
      </w:tr>
      <w:tr w:rsidR="000913A9" w:rsidRPr="002151F7" w:rsidTr="000913A9">
        <w:tc>
          <w:tcPr>
            <w:tcW w:w="1576"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rPr>
                <w:rFonts w:ascii="Arial" w:hAnsi="Arial" w:cs="Arial"/>
                <w:sz w:val="22"/>
                <w:szCs w:val="22"/>
              </w:rPr>
            </w:pPr>
            <w:r w:rsidRPr="002151F7">
              <w:rPr>
                <w:rFonts w:ascii="Arial" w:hAnsi="Arial" w:cs="Arial"/>
                <w:sz w:val="22"/>
                <w:szCs w:val="22"/>
              </w:rPr>
              <w:t>AO3</w:t>
            </w:r>
          </w:p>
        </w:tc>
        <w:tc>
          <w:tcPr>
            <w:tcW w:w="1577"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jc w:val="right"/>
              <w:rPr>
                <w:rFonts w:ascii="Arial" w:hAnsi="Arial" w:cs="Arial"/>
                <w:sz w:val="22"/>
                <w:szCs w:val="22"/>
              </w:rPr>
            </w:pPr>
            <w:r w:rsidRPr="002151F7">
              <w:rPr>
                <w:rFonts w:ascii="Arial" w:hAnsi="Arial" w:cs="Arial"/>
                <w:sz w:val="22"/>
                <w:szCs w:val="22"/>
              </w:rPr>
              <w:t>40.75</w:t>
            </w:r>
          </w:p>
        </w:tc>
      </w:tr>
      <w:tr w:rsidR="000913A9" w:rsidRPr="002151F7" w:rsidTr="000913A9">
        <w:tc>
          <w:tcPr>
            <w:tcW w:w="1576"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rPr>
                <w:rFonts w:ascii="Arial" w:hAnsi="Arial" w:cs="Arial"/>
                <w:sz w:val="22"/>
                <w:szCs w:val="22"/>
              </w:rPr>
            </w:pPr>
            <w:r w:rsidRPr="002151F7">
              <w:rPr>
                <w:rFonts w:ascii="Arial" w:hAnsi="Arial" w:cs="Arial"/>
                <w:sz w:val="22"/>
                <w:szCs w:val="22"/>
              </w:rPr>
              <w:t>AO4</w:t>
            </w:r>
          </w:p>
        </w:tc>
        <w:tc>
          <w:tcPr>
            <w:tcW w:w="1577"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jc w:val="right"/>
              <w:rPr>
                <w:rFonts w:ascii="Arial" w:hAnsi="Arial" w:cs="Arial"/>
                <w:sz w:val="22"/>
                <w:szCs w:val="22"/>
              </w:rPr>
            </w:pPr>
            <w:r w:rsidRPr="002151F7">
              <w:rPr>
                <w:rFonts w:ascii="Arial" w:hAnsi="Arial" w:cs="Arial"/>
                <w:sz w:val="22"/>
                <w:szCs w:val="22"/>
              </w:rPr>
              <w:t>24.08</w:t>
            </w:r>
          </w:p>
        </w:tc>
      </w:tr>
      <w:tr w:rsidR="000913A9" w:rsidRPr="002151F7" w:rsidTr="000913A9">
        <w:tc>
          <w:tcPr>
            <w:tcW w:w="1576"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rPr>
                <w:rFonts w:ascii="Arial" w:hAnsi="Arial" w:cs="Arial"/>
                <w:sz w:val="22"/>
                <w:szCs w:val="22"/>
              </w:rPr>
            </w:pPr>
            <w:r w:rsidRPr="002151F7">
              <w:rPr>
                <w:rFonts w:ascii="Arial" w:hAnsi="Arial" w:cs="Arial"/>
                <w:sz w:val="22"/>
                <w:szCs w:val="22"/>
              </w:rPr>
              <w:t>AO5</w:t>
            </w:r>
          </w:p>
        </w:tc>
        <w:tc>
          <w:tcPr>
            <w:tcW w:w="1577"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jc w:val="right"/>
              <w:rPr>
                <w:rFonts w:ascii="Arial" w:hAnsi="Arial" w:cs="Arial"/>
                <w:sz w:val="22"/>
                <w:szCs w:val="22"/>
              </w:rPr>
            </w:pPr>
            <w:r w:rsidRPr="002151F7">
              <w:rPr>
                <w:rFonts w:ascii="Arial" w:hAnsi="Arial" w:cs="Arial"/>
                <w:sz w:val="22"/>
                <w:szCs w:val="22"/>
              </w:rPr>
              <w:t>27.91</w:t>
            </w:r>
          </w:p>
        </w:tc>
      </w:tr>
      <w:tr w:rsidR="000913A9" w:rsidRPr="002151F7" w:rsidTr="000913A9">
        <w:tc>
          <w:tcPr>
            <w:tcW w:w="1576"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rPr>
                <w:rFonts w:ascii="Arial" w:hAnsi="Arial" w:cs="Arial"/>
                <w:sz w:val="22"/>
                <w:szCs w:val="22"/>
              </w:rPr>
            </w:pPr>
            <w:r w:rsidRPr="002151F7">
              <w:rPr>
                <w:rFonts w:ascii="Arial" w:hAnsi="Arial" w:cs="Arial"/>
                <w:sz w:val="22"/>
                <w:szCs w:val="22"/>
              </w:rPr>
              <w:t>AO6</w:t>
            </w:r>
          </w:p>
        </w:tc>
        <w:tc>
          <w:tcPr>
            <w:tcW w:w="1577"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jc w:val="right"/>
              <w:rPr>
                <w:rFonts w:ascii="Arial" w:hAnsi="Arial" w:cs="Arial"/>
                <w:sz w:val="22"/>
                <w:szCs w:val="22"/>
              </w:rPr>
            </w:pPr>
            <w:r w:rsidRPr="002151F7">
              <w:rPr>
                <w:rFonts w:ascii="Arial" w:hAnsi="Arial" w:cs="Arial"/>
                <w:sz w:val="22"/>
                <w:szCs w:val="22"/>
              </w:rPr>
              <w:t>18.66</w:t>
            </w:r>
          </w:p>
        </w:tc>
      </w:tr>
      <w:tr w:rsidR="000913A9" w:rsidRPr="002151F7" w:rsidTr="000913A9">
        <w:tc>
          <w:tcPr>
            <w:tcW w:w="1576"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rPr>
                <w:rFonts w:ascii="Arial" w:hAnsi="Arial" w:cs="Arial"/>
                <w:sz w:val="22"/>
                <w:szCs w:val="22"/>
              </w:rPr>
            </w:pPr>
            <w:r w:rsidRPr="002151F7">
              <w:rPr>
                <w:rFonts w:ascii="Arial" w:hAnsi="Arial" w:cs="Arial"/>
                <w:sz w:val="22"/>
                <w:szCs w:val="22"/>
              </w:rPr>
              <w:t>AO7</w:t>
            </w:r>
          </w:p>
        </w:tc>
        <w:tc>
          <w:tcPr>
            <w:tcW w:w="1577"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jc w:val="right"/>
              <w:rPr>
                <w:rFonts w:ascii="Arial" w:hAnsi="Arial" w:cs="Arial"/>
                <w:sz w:val="22"/>
                <w:szCs w:val="22"/>
              </w:rPr>
            </w:pPr>
            <w:r w:rsidRPr="002151F7">
              <w:rPr>
                <w:rFonts w:ascii="Arial" w:hAnsi="Arial" w:cs="Arial"/>
                <w:sz w:val="22"/>
                <w:szCs w:val="22"/>
              </w:rPr>
              <w:t>19.33</w:t>
            </w:r>
          </w:p>
        </w:tc>
      </w:tr>
      <w:tr w:rsidR="000913A9" w:rsidRPr="002151F7" w:rsidTr="000913A9">
        <w:tc>
          <w:tcPr>
            <w:tcW w:w="1576"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rPr>
                <w:rFonts w:ascii="Arial" w:hAnsi="Arial" w:cs="Arial"/>
                <w:sz w:val="22"/>
                <w:szCs w:val="22"/>
              </w:rPr>
            </w:pPr>
            <w:r w:rsidRPr="002151F7">
              <w:rPr>
                <w:rFonts w:ascii="Arial" w:hAnsi="Arial" w:cs="Arial"/>
                <w:sz w:val="22"/>
                <w:szCs w:val="22"/>
              </w:rPr>
              <w:t>EO1C</w:t>
            </w:r>
          </w:p>
        </w:tc>
        <w:tc>
          <w:tcPr>
            <w:tcW w:w="1577"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jc w:val="right"/>
              <w:rPr>
                <w:rFonts w:ascii="Arial" w:hAnsi="Arial" w:cs="Arial"/>
                <w:sz w:val="22"/>
                <w:szCs w:val="22"/>
              </w:rPr>
            </w:pPr>
            <w:r w:rsidRPr="002151F7">
              <w:rPr>
                <w:rFonts w:ascii="Arial" w:hAnsi="Arial" w:cs="Arial"/>
                <w:sz w:val="22"/>
                <w:szCs w:val="22"/>
              </w:rPr>
              <w:t>7.62</w:t>
            </w:r>
          </w:p>
        </w:tc>
      </w:tr>
      <w:tr w:rsidR="000913A9" w:rsidRPr="002151F7" w:rsidTr="000913A9">
        <w:tc>
          <w:tcPr>
            <w:tcW w:w="1576"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rPr>
                <w:rFonts w:ascii="Arial" w:hAnsi="Arial" w:cs="Arial"/>
                <w:sz w:val="22"/>
                <w:szCs w:val="22"/>
              </w:rPr>
            </w:pPr>
            <w:r w:rsidRPr="002151F7">
              <w:rPr>
                <w:rFonts w:ascii="Arial" w:hAnsi="Arial" w:cs="Arial"/>
                <w:sz w:val="22"/>
                <w:szCs w:val="22"/>
              </w:rPr>
              <w:t>EO2C</w:t>
            </w:r>
          </w:p>
        </w:tc>
        <w:tc>
          <w:tcPr>
            <w:tcW w:w="1577"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jc w:val="right"/>
              <w:rPr>
                <w:rFonts w:ascii="Arial" w:hAnsi="Arial" w:cs="Arial"/>
                <w:sz w:val="22"/>
                <w:szCs w:val="22"/>
              </w:rPr>
            </w:pPr>
            <w:r w:rsidRPr="002151F7">
              <w:rPr>
                <w:rFonts w:ascii="Arial" w:hAnsi="Arial" w:cs="Arial"/>
                <w:sz w:val="22"/>
                <w:szCs w:val="22"/>
              </w:rPr>
              <w:t>9.45</w:t>
            </w:r>
          </w:p>
        </w:tc>
      </w:tr>
      <w:tr w:rsidR="000913A9" w:rsidRPr="002151F7" w:rsidTr="000913A9">
        <w:tc>
          <w:tcPr>
            <w:tcW w:w="1576"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rPr>
                <w:rFonts w:ascii="Arial" w:hAnsi="Arial" w:cs="Arial"/>
                <w:sz w:val="22"/>
                <w:szCs w:val="22"/>
              </w:rPr>
            </w:pPr>
            <w:r w:rsidRPr="002151F7">
              <w:rPr>
                <w:rFonts w:ascii="Arial" w:hAnsi="Arial" w:cs="Arial"/>
                <w:sz w:val="22"/>
                <w:szCs w:val="22"/>
              </w:rPr>
              <w:t>EO3C</w:t>
            </w:r>
          </w:p>
        </w:tc>
        <w:tc>
          <w:tcPr>
            <w:tcW w:w="1577"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jc w:val="right"/>
              <w:rPr>
                <w:rFonts w:ascii="Arial" w:hAnsi="Arial" w:cs="Arial"/>
                <w:sz w:val="22"/>
                <w:szCs w:val="22"/>
              </w:rPr>
            </w:pPr>
            <w:r w:rsidRPr="002151F7">
              <w:rPr>
                <w:rFonts w:ascii="Arial" w:hAnsi="Arial" w:cs="Arial"/>
                <w:sz w:val="22"/>
                <w:szCs w:val="22"/>
              </w:rPr>
              <w:t>68.97</w:t>
            </w:r>
          </w:p>
        </w:tc>
      </w:tr>
      <w:tr w:rsidR="000913A9" w:rsidRPr="002151F7" w:rsidTr="000913A9">
        <w:tc>
          <w:tcPr>
            <w:tcW w:w="1576"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rPr>
                <w:rFonts w:ascii="Arial" w:hAnsi="Arial" w:cs="Arial"/>
                <w:sz w:val="22"/>
                <w:szCs w:val="22"/>
              </w:rPr>
            </w:pPr>
            <w:r w:rsidRPr="002151F7">
              <w:rPr>
                <w:rFonts w:ascii="Arial" w:hAnsi="Arial" w:cs="Arial"/>
                <w:sz w:val="22"/>
                <w:szCs w:val="22"/>
              </w:rPr>
              <w:t>EO6C</w:t>
            </w:r>
          </w:p>
        </w:tc>
        <w:tc>
          <w:tcPr>
            <w:tcW w:w="1577"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jc w:val="right"/>
              <w:rPr>
                <w:rFonts w:ascii="Arial" w:hAnsi="Arial" w:cs="Arial"/>
                <w:sz w:val="22"/>
                <w:szCs w:val="22"/>
              </w:rPr>
            </w:pPr>
            <w:r w:rsidRPr="002151F7">
              <w:rPr>
                <w:rFonts w:ascii="Arial" w:hAnsi="Arial" w:cs="Arial"/>
                <w:sz w:val="22"/>
                <w:szCs w:val="22"/>
              </w:rPr>
              <w:t>95.75</w:t>
            </w:r>
          </w:p>
        </w:tc>
      </w:tr>
      <w:tr w:rsidR="000913A9" w:rsidRPr="002151F7" w:rsidTr="000913A9">
        <w:tc>
          <w:tcPr>
            <w:tcW w:w="1576"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rPr>
                <w:rFonts w:ascii="Arial" w:hAnsi="Arial" w:cs="Arial"/>
                <w:sz w:val="22"/>
                <w:szCs w:val="22"/>
              </w:rPr>
            </w:pPr>
            <w:r w:rsidRPr="002151F7">
              <w:rPr>
                <w:rFonts w:ascii="Arial" w:hAnsi="Arial" w:cs="Arial"/>
                <w:sz w:val="22"/>
                <w:szCs w:val="22"/>
              </w:rPr>
              <w:t>GOVAM</w:t>
            </w:r>
          </w:p>
        </w:tc>
        <w:tc>
          <w:tcPr>
            <w:tcW w:w="1577"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jc w:val="right"/>
              <w:rPr>
                <w:rFonts w:ascii="Arial" w:hAnsi="Arial" w:cs="Arial"/>
                <w:sz w:val="22"/>
                <w:szCs w:val="22"/>
              </w:rPr>
            </w:pPr>
            <w:r w:rsidRPr="002151F7">
              <w:rPr>
                <w:rFonts w:ascii="Arial" w:hAnsi="Arial" w:cs="Arial"/>
                <w:sz w:val="22"/>
                <w:szCs w:val="22"/>
              </w:rPr>
              <w:t>119.76</w:t>
            </w:r>
          </w:p>
        </w:tc>
      </w:tr>
      <w:tr w:rsidR="000913A9" w:rsidRPr="002151F7" w:rsidTr="000913A9">
        <w:tc>
          <w:tcPr>
            <w:tcW w:w="1576"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rPr>
                <w:rFonts w:ascii="Arial" w:hAnsi="Arial" w:cs="Arial"/>
                <w:sz w:val="22"/>
                <w:szCs w:val="22"/>
              </w:rPr>
            </w:pPr>
            <w:r w:rsidRPr="002151F7">
              <w:rPr>
                <w:rFonts w:ascii="Arial" w:hAnsi="Arial" w:cs="Arial"/>
                <w:sz w:val="22"/>
                <w:szCs w:val="22"/>
              </w:rPr>
              <w:t>SAO1</w:t>
            </w:r>
          </w:p>
        </w:tc>
        <w:tc>
          <w:tcPr>
            <w:tcW w:w="1577"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jc w:val="right"/>
              <w:rPr>
                <w:rFonts w:ascii="Arial" w:hAnsi="Arial" w:cs="Arial"/>
                <w:sz w:val="22"/>
                <w:szCs w:val="22"/>
              </w:rPr>
            </w:pPr>
            <w:r w:rsidRPr="002151F7">
              <w:rPr>
                <w:rFonts w:ascii="Arial" w:hAnsi="Arial" w:cs="Arial"/>
                <w:sz w:val="22"/>
                <w:szCs w:val="22"/>
              </w:rPr>
              <w:t>19.59</w:t>
            </w:r>
          </w:p>
        </w:tc>
      </w:tr>
      <w:tr w:rsidR="000913A9" w:rsidRPr="002151F7" w:rsidTr="000913A9">
        <w:tc>
          <w:tcPr>
            <w:tcW w:w="1576"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rPr>
                <w:rFonts w:ascii="Arial" w:hAnsi="Arial" w:cs="Arial"/>
                <w:sz w:val="22"/>
                <w:szCs w:val="22"/>
              </w:rPr>
            </w:pPr>
            <w:r w:rsidRPr="002151F7">
              <w:rPr>
                <w:rFonts w:ascii="Arial" w:hAnsi="Arial" w:cs="Arial"/>
                <w:sz w:val="22"/>
                <w:szCs w:val="22"/>
              </w:rPr>
              <w:t>SAO2</w:t>
            </w:r>
          </w:p>
        </w:tc>
        <w:tc>
          <w:tcPr>
            <w:tcW w:w="1577"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jc w:val="right"/>
              <w:rPr>
                <w:rFonts w:ascii="Arial" w:hAnsi="Arial" w:cs="Arial"/>
                <w:sz w:val="22"/>
                <w:szCs w:val="22"/>
              </w:rPr>
            </w:pPr>
            <w:r w:rsidRPr="002151F7">
              <w:rPr>
                <w:rFonts w:ascii="Arial" w:hAnsi="Arial" w:cs="Arial"/>
                <w:sz w:val="22"/>
                <w:szCs w:val="22"/>
              </w:rPr>
              <w:t>22.06</w:t>
            </w:r>
          </w:p>
        </w:tc>
      </w:tr>
      <w:tr w:rsidR="000913A9" w:rsidRPr="002151F7" w:rsidTr="000913A9">
        <w:tc>
          <w:tcPr>
            <w:tcW w:w="1576"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rPr>
                <w:rFonts w:ascii="Arial" w:hAnsi="Arial" w:cs="Arial"/>
                <w:sz w:val="22"/>
                <w:szCs w:val="22"/>
              </w:rPr>
            </w:pPr>
            <w:r w:rsidRPr="002151F7">
              <w:rPr>
                <w:rFonts w:ascii="Arial" w:hAnsi="Arial" w:cs="Arial"/>
                <w:sz w:val="22"/>
                <w:szCs w:val="22"/>
              </w:rPr>
              <w:t>SP1</w:t>
            </w:r>
          </w:p>
        </w:tc>
        <w:tc>
          <w:tcPr>
            <w:tcW w:w="1577"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jc w:val="right"/>
              <w:rPr>
                <w:rFonts w:ascii="Arial" w:hAnsi="Arial" w:cs="Arial"/>
                <w:sz w:val="22"/>
                <w:szCs w:val="22"/>
              </w:rPr>
            </w:pPr>
            <w:r w:rsidRPr="002151F7">
              <w:rPr>
                <w:rFonts w:ascii="Arial" w:hAnsi="Arial" w:cs="Arial"/>
                <w:sz w:val="22"/>
                <w:szCs w:val="22"/>
              </w:rPr>
              <w:t>333.33</w:t>
            </w:r>
          </w:p>
        </w:tc>
      </w:tr>
      <w:tr w:rsidR="000913A9" w:rsidRPr="002151F7" w:rsidTr="000913A9">
        <w:tc>
          <w:tcPr>
            <w:tcW w:w="1576"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rPr>
                <w:rFonts w:ascii="Arial" w:hAnsi="Arial" w:cs="Arial"/>
                <w:sz w:val="22"/>
                <w:szCs w:val="22"/>
              </w:rPr>
            </w:pPr>
            <w:r w:rsidRPr="002151F7">
              <w:rPr>
                <w:rFonts w:ascii="Arial" w:hAnsi="Arial" w:cs="Arial"/>
                <w:sz w:val="22"/>
                <w:szCs w:val="22"/>
              </w:rPr>
              <w:t>T2</w:t>
            </w:r>
          </w:p>
        </w:tc>
        <w:tc>
          <w:tcPr>
            <w:tcW w:w="1577"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jc w:val="right"/>
              <w:rPr>
                <w:rFonts w:ascii="Arial" w:hAnsi="Arial" w:cs="Arial"/>
                <w:sz w:val="22"/>
                <w:szCs w:val="22"/>
              </w:rPr>
            </w:pPr>
            <w:r w:rsidRPr="002151F7">
              <w:rPr>
                <w:rFonts w:ascii="Arial" w:hAnsi="Arial" w:cs="Arial"/>
                <w:sz w:val="22"/>
                <w:szCs w:val="22"/>
              </w:rPr>
              <w:t>36.50</w:t>
            </w:r>
          </w:p>
        </w:tc>
      </w:tr>
      <w:tr w:rsidR="000913A9" w:rsidRPr="002151F7" w:rsidTr="000913A9">
        <w:tc>
          <w:tcPr>
            <w:tcW w:w="1576"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rPr>
                <w:rFonts w:ascii="Arial" w:hAnsi="Arial" w:cs="Arial"/>
                <w:sz w:val="22"/>
                <w:szCs w:val="22"/>
              </w:rPr>
            </w:pPr>
            <w:r w:rsidRPr="002151F7">
              <w:rPr>
                <w:rFonts w:ascii="Arial" w:hAnsi="Arial" w:cs="Arial"/>
                <w:sz w:val="22"/>
                <w:szCs w:val="22"/>
              </w:rPr>
              <w:t>T3</w:t>
            </w:r>
          </w:p>
        </w:tc>
        <w:tc>
          <w:tcPr>
            <w:tcW w:w="1577" w:type="dxa"/>
            <w:tcBorders>
              <w:top w:val="single" w:sz="4" w:space="0" w:color="auto"/>
              <w:left w:val="single" w:sz="4" w:space="0" w:color="auto"/>
              <w:bottom w:val="single" w:sz="4" w:space="0" w:color="auto"/>
              <w:right w:val="single" w:sz="4" w:space="0" w:color="auto"/>
            </w:tcBorders>
          </w:tcPr>
          <w:p w:rsidR="000913A9" w:rsidRPr="002151F7" w:rsidRDefault="000913A9" w:rsidP="000913A9">
            <w:pPr>
              <w:jc w:val="right"/>
              <w:rPr>
                <w:rFonts w:ascii="Arial" w:hAnsi="Arial" w:cs="Arial"/>
                <w:sz w:val="22"/>
                <w:szCs w:val="22"/>
              </w:rPr>
            </w:pPr>
            <w:r w:rsidRPr="002151F7">
              <w:rPr>
                <w:rFonts w:ascii="Arial" w:hAnsi="Arial" w:cs="Arial"/>
                <w:sz w:val="22"/>
                <w:szCs w:val="22"/>
              </w:rPr>
              <w:t>20.41</w:t>
            </w:r>
          </w:p>
        </w:tc>
      </w:tr>
    </w:tbl>
    <w:p w:rsidR="00225148" w:rsidRDefault="00225148" w:rsidP="000913A9">
      <w:pPr>
        <w:ind w:left="294" w:right="567"/>
        <w:jc w:val="both"/>
        <w:rPr>
          <w:rFonts w:ascii="Arial" w:hAnsi="Arial" w:cs="Arial"/>
        </w:rPr>
      </w:pPr>
    </w:p>
    <w:p w:rsidR="000913A9" w:rsidRDefault="000913A9" w:rsidP="000913A9">
      <w:pPr>
        <w:ind w:left="294" w:right="567"/>
        <w:jc w:val="both"/>
        <w:rPr>
          <w:rFonts w:ascii="Arial" w:hAnsi="Arial" w:cs="Arial"/>
        </w:rPr>
      </w:pPr>
    </w:p>
    <w:p w:rsidR="000913A9" w:rsidRDefault="000913A9" w:rsidP="000913A9">
      <w:pPr>
        <w:ind w:left="294" w:right="567"/>
        <w:jc w:val="both"/>
        <w:rPr>
          <w:rFonts w:ascii="Arial" w:hAnsi="Arial" w:cs="Arial"/>
        </w:rPr>
      </w:pPr>
    </w:p>
    <w:p w:rsidR="000913A9" w:rsidRDefault="000913A9" w:rsidP="000913A9">
      <w:pPr>
        <w:ind w:left="294" w:right="567"/>
        <w:jc w:val="both"/>
        <w:rPr>
          <w:rFonts w:ascii="Arial" w:hAnsi="Arial" w:cs="Arial"/>
        </w:rPr>
      </w:pPr>
    </w:p>
    <w:p w:rsidR="000913A9" w:rsidRDefault="000913A9" w:rsidP="000913A9">
      <w:pPr>
        <w:ind w:left="294" w:right="567"/>
        <w:jc w:val="both"/>
        <w:rPr>
          <w:rFonts w:ascii="Arial" w:hAnsi="Arial" w:cs="Arial"/>
        </w:rPr>
      </w:pPr>
    </w:p>
    <w:p w:rsidR="000913A9" w:rsidRDefault="000913A9" w:rsidP="000913A9">
      <w:pPr>
        <w:ind w:left="294" w:right="567"/>
        <w:jc w:val="both"/>
        <w:rPr>
          <w:rFonts w:ascii="Arial" w:hAnsi="Arial" w:cs="Arial"/>
        </w:rPr>
      </w:pPr>
    </w:p>
    <w:p w:rsidR="000913A9" w:rsidRDefault="000913A9" w:rsidP="000913A9">
      <w:pPr>
        <w:ind w:left="294" w:right="567"/>
        <w:jc w:val="both"/>
        <w:rPr>
          <w:rFonts w:ascii="Arial" w:hAnsi="Arial" w:cs="Arial"/>
        </w:rPr>
      </w:pPr>
    </w:p>
    <w:p w:rsidR="000913A9" w:rsidRDefault="000913A9" w:rsidP="000913A9">
      <w:pPr>
        <w:ind w:left="294" w:right="567"/>
        <w:jc w:val="both"/>
        <w:rPr>
          <w:rFonts w:ascii="Arial" w:hAnsi="Arial" w:cs="Arial"/>
        </w:rPr>
      </w:pPr>
    </w:p>
    <w:p w:rsidR="000913A9" w:rsidRDefault="000913A9" w:rsidP="000913A9">
      <w:pPr>
        <w:ind w:left="294" w:right="567"/>
        <w:jc w:val="both"/>
        <w:rPr>
          <w:rFonts w:ascii="Arial" w:hAnsi="Arial" w:cs="Arial"/>
        </w:rPr>
      </w:pPr>
    </w:p>
    <w:p w:rsidR="000913A9" w:rsidRDefault="000913A9" w:rsidP="000913A9">
      <w:pPr>
        <w:ind w:left="294" w:right="567"/>
        <w:jc w:val="both"/>
        <w:rPr>
          <w:rFonts w:ascii="Arial" w:hAnsi="Arial" w:cs="Arial"/>
        </w:rPr>
      </w:pPr>
    </w:p>
    <w:p w:rsidR="000913A9" w:rsidRDefault="000913A9" w:rsidP="000913A9">
      <w:pPr>
        <w:ind w:left="294" w:right="567"/>
        <w:jc w:val="both"/>
        <w:rPr>
          <w:rFonts w:ascii="Arial" w:hAnsi="Arial" w:cs="Arial"/>
        </w:rPr>
      </w:pPr>
    </w:p>
    <w:p w:rsidR="000913A9" w:rsidRDefault="000913A9" w:rsidP="000913A9">
      <w:pPr>
        <w:ind w:left="294" w:right="567"/>
        <w:jc w:val="both"/>
        <w:rPr>
          <w:rFonts w:ascii="Arial" w:hAnsi="Arial" w:cs="Arial"/>
        </w:rPr>
      </w:pPr>
    </w:p>
    <w:p w:rsidR="000913A9" w:rsidRDefault="000913A9" w:rsidP="000913A9">
      <w:pPr>
        <w:ind w:left="294" w:right="567"/>
        <w:jc w:val="both"/>
        <w:rPr>
          <w:rFonts w:ascii="Arial" w:hAnsi="Arial" w:cs="Arial"/>
        </w:rPr>
      </w:pPr>
    </w:p>
    <w:p w:rsidR="000913A9" w:rsidRDefault="000913A9" w:rsidP="000913A9">
      <w:pPr>
        <w:ind w:left="294" w:right="567"/>
        <w:jc w:val="both"/>
        <w:rPr>
          <w:rFonts w:ascii="Arial" w:hAnsi="Arial" w:cs="Arial"/>
        </w:rPr>
      </w:pPr>
    </w:p>
    <w:p w:rsidR="000913A9" w:rsidRDefault="000913A9" w:rsidP="000913A9">
      <w:pPr>
        <w:ind w:left="294" w:right="567"/>
        <w:jc w:val="both"/>
        <w:rPr>
          <w:rFonts w:ascii="Arial" w:hAnsi="Arial" w:cs="Arial"/>
        </w:rPr>
      </w:pPr>
    </w:p>
    <w:p w:rsidR="000913A9" w:rsidRDefault="000913A9" w:rsidP="000913A9">
      <w:pPr>
        <w:ind w:left="294" w:right="567"/>
        <w:jc w:val="both"/>
        <w:rPr>
          <w:rFonts w:ascii="Arial" w:hAnsi="Arial" w:cs="Arial"/>
        </w:rPr>
      </w:pPr>
    </w:p>
    <w:p w:rsidR="000913A9" w:rsidRDefault="000913A9" w:rsidP="000913A9">
      <w:pPr>
        <w:ind w:left="294" w:right="567"/>
        <w:jc w:val="both"/>
        <w:rPr>
          <w:rFonts w:ascii="Arial" w:hAnsi="Arial" w:cs="Arial"/>
        </w:rPr>
      </w:pPr>
    </w:p>
    <w:p w:rsidR="000913A9" w:rsidRDefault="000913A9" w:rsidP="000913A9">
      <w:pPr>
        <w:ind w:left="294" w:right="567"/>
        <w:jc w:val="both"/>
        <w:rPr>
          <w:rFonts w:ascii="Arial" w:hAnsi="Arial" w:cs="Arial"/>
        </w:rPr>
      </w:pPr>
    </w:p>
    <w:p w:rsidR="000913A9" w:rsidRDefault="000913A9" w:rsidP="000913A9">
      <w:pPr>
        <w:ind w:left="294"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0913A9" w:rsidRDefault="000913A9" w:rsidP="000913A9">
      <w:pPr>
        <w:ind w:left="294" w:right="567"/>
        <w:jc w:val="both"/>
        <w:rPr>
          <w:rFonts w:ascii="Arial" w:hAnsi="Arial" w:cs="Arial"/>
        </w:rPr>
      </w:pPr>
    </w:p>
    <w:p w:rsidR="000913A9" w:rsidRPr="000913A9" w:rsidRDefault="000913A9" w:rsidP="000913A9">
      <w:pPr>
        <w:ind w:left="294" w:right="567"/>
        <w:jc w:val="both"/>
        <w:rPr>
          <w:rFonts w:ascii="Arial" w:hAnsi="Arial" w:cs="Arial"/>
          <w:sz w:val="22"/>
          <w:szCs w:val="22"/>
        </w:rPr>
      </w:pPr>
      <w:r w:rsidRPr="000913A9">
        <w:rPr>
          <w:rFonts w:ascii="Arial" w:hAnsi="Arial" w:cs="Arial"/>
          <w:sz w:val="22"/>
          <w:szCs w:val="22"/>
        </w:rPr>
        <w:t>83</w:t>
      </w:r>
    </w:p>
    <w:p w:rsidR="00225148" w:rsidRPr="008B3B07" w:rsidRDefault="00225148" w:rsidP="00225148">
      <w:pPr>
        <w:ind w:left="141"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0913A9" w:rsidRDefault="000913A9" w:rsidP="000913A9">
      <w:pPr>
        <w:ind w:right="567"/>
        <w:jc w:val="both"/>
        <w:rPr>
          <w:rFonts w:ascii="Arial" w:hAnsi="Arial" w:cs="Arial"/>
        </w:rPr>
      </w:pPr>
    </w:p>
    <w:p w:rsidR="000913A9" w:rsidRPr="00FE46EF" w:rsidRDefault="000913A9" w:rsidP="000913A9">
      <w:pPr>
        <w:tabs>
          <w:tab w:val="left" w:pos="0"/>
          <w:tab w:val="num" w:pos="426"/>
          <w:tab w:val="left" w:pos="8306"/>
        </w:tabs>
        <w:spacing w:before="120"/>
        <w:ind w:left="294" w:right="-199"/>
        <w:jc w:val="both"/>
        <w:rPr>
          <w:rFonts w:ascii="Arial" w:hAnsi="Arial" w:cs="Arial"/>
          <w:sz w:val="22"/>
          <w:szCs w:val="22"/>
        </w:rPr>
      </w:pPr>
      <w:r>
        <w:rPr>
          <w:rFonts w:ascii="Arial" w:hAnsi="Arial" w:cs="Arial"/>
          <w:sz w:val="22"/>
          <w:szCs w:val="22"/>
        </w:rPr>
        <w:t xml:space="preserve">17 </w:t>
      </w:r>
      <w:r w:rsidRPr="00FE46EF">
        <w:rPr>
          <w:rFonts w:ascii="Arial" w:hAnsi="Arial" w:cs="Arial"/>
          <w:sz w:val="22"/>
          <w:szCs w:val="22"/>
        </w:rPr>
        <w:t xml:space="preserve">114 </w:t>
      </w:r>
    </w:p>
    <w:p w:rsidR="00225148" w:rsidRPr="008B3B07" w:rsidRDefault="00225148" w:rsidP="00225148">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p>
    <w:p w:rsidR="000913A9" w:rsidRDefault="000913A9" w:rsidP="000913A9">
      <w:pPr>
        <w:ind w:right="567"/>
        <w:jc w:val="both"/>
        <w:rPr>
          <w:rFonts w:ascii="Arial" w:hAnsi="Arial" w:cs="Arial"/>
        </w:rPr>
      </w:pPr>
    </w:p>
    <w:p w:rsidR="000913A9" w:rsidRPr="000913A9" w:rsidRDefault="000913A9" w:rsidP="000913A9">
      <w:pPr>
        <w:ind w:left="294" w:right="567"/>
        <w:jc w:val="both"/>
        <w:rPr>
          <w:rFonts w:ascii="Arial" w:hAnsi="Arial" w:cs="Arial"/>
          <w:sz w:val="22"/>
          <w:szCs w:val="22"/>
        </w:rPr>
      </w:pPr>
      <w:r w:rsidRPr="000913A9">
        <w:rPr>
          <w:rFonts w:ascii="Arial" w:hAnsi="Arial" w:cs="Arial"/>
          <w:sz w:val="22"/>
          <w:szCs w:val="22"/>
        </w:rPr>
        <w:t>170</w:t>
      </w:r>
    </w:p>
    <w:p w:rsidR="000913A9" w:rsidRDefault="000913A9" w:rsidP="000913A9">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923"/>
        <w:gridCol w:w="923"/>
        <w:gridCol w:w="923"/>
        <w:gridCol w:w="923"/>
        <w:gridCol w:w="923"/>
        <w:gridCol w:w="924"/>
        <w:gridCol w:w="1095"/>
      </w:tblGrid>
      <w:tr w:rsidR="000913A9" w:rsidRPr="002151F7" w:rsidTr="000913A9">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2151F7" w:rsidRDefault="000913A9" w:rsidP="00753B20">
            <w:pPr>
              <w:tabs>
                <w:tab w:val="left" w:pos="8306"/>
              </w:tabs>
              <w:ind w:right="-199"/>
              <w:jc w:val="center"/>
              <w:rPr>
                <w:rFonts w:ascii="Arial" w:hAnsi="Arial" w:cs="Arial"/>
                <w:b/>
                <w:sz w:val="22"/>
                <w:szCs w:val="22"/>
              </w:rPr>
            </w:pPr>
            <w:r w:rsidRPr="002151F7">
              <w:rPr>
                <w:rFonts w:ascii="Arial" w:hAnsi="Arial" w:cs="Arial"/>
                <w:b/>
                <w:sz w:val="22"/>
                <w:szCs w:val="22"/>
              </w:rPr>
              <w:t>Classification</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2151F7" w:rsidRDefault="000913A9" w:rsidP="00753B20">
            <w:pPr>
              <w:tabs>
                <w:tab w:val="left" w:pos="8306"/>
              </w:tabs>
              <w:ind w:right="-199"/>
              <w:jc w:val="right"/>
              <w:rPr>
                <w:rFonts w:ascii="Arial" w:hAnsi="Arial" w:cs="Arial"/>
                <w:b/>
                <w:sz w:val="22"/>
                <w:szCs w:val="22"/>
              </w:rPr>
            </w:pPr>
            <w:r w:rsidRPr="002151F7">
              <w:rPr>
                <w:rFonts w:ascii="Arial" w:hAnsi="Arial" w:cs="Arial"/>
                <w:b/>
                <w:sz w:val="22"/>
                <w:szCs w:val="22"/>
              </w:rPr>
              <w:t>1 Ex</w:t>
            </w:r>
            <w:r>
              <w:rPr>
                <w:rFonts w:ascii="Arial" w:hAnsi="Arial" w:cs="Arial"/>
                <w:b/>
                <w:sz w:val="22"/>
                <w:szCs w:val="22"/>
              </w:rPr>
              <w:t>t</w:t>
            </w:r>
            <w:r w:rsidRPr="002151F7">
              <w:rPr>
                <w:rFonts w:ascii="Arial" w:hAnsi="Arial" w:cs="Arial"/>
                <w:b/>
                <w:sz w:val="22"/>
                <w:szCs w:val="22"/>
              </w:rPr>
              <w:t>t</w:t>
            </w:r>
            <w:r>
              <w:rPr>
                <w:rFonts w:ascii="Arial" w:hAnsi="Arial" w:cs="Arial"/>
                <w:b/>
                <w:sz w:val="22"/>
                <w:szCs w:val="22"/>
              </w:rPr>
              <w: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2151F7" w:rsidRDefault="000913A9" w:rsidP="00753B20">
            <w:pPr>
              <w:tabs>
                <w:tab w:val="left" w:pos="8306"/>
              </w:tabs>
              <w:ind w:right="-199"/>
              <w:jc w:val="right"/>
              <w:rPr>
                <w:rFonts w:ascii="Arial" w:hAnsi="Arial" w:cs="Arial"/>
                <w:b/>
                <w:sz w:val="22"/>
                <w:szCs w:val="22"/>
              </w:rPr>
            </w:pPr>
            <w:r w:rsidRPr="002151F7">
              <w:rPr>
                <w:rFonts w:ascii="Arial" w:hAnsi="Arial" w:cs="Arial"/>
                <w:b/>
                <w:sz w:val="22"/>
                <w:szCs w:val="22"/>
              </w:rPr>
              <w:t>2 Ex</w:t>
            </w:r>
            <w:r>
              <w:rPr>
                <w:rFonts w:ascii="Arial" w:hAnsi="Arial" w:cs="Arial"/>
                <w:b/>
                <w:sz w:val="22"/>
                <w:szCs w:val="22"/>
              </w:rPr>
              <w:t>t</w:t>
            </w:r>
            <w:r w:rsidRPr="002151F7">
              <w:rPr>
                <w:rFonts w:ascii="Arial" w:hAnsi="Arial" w:cs="Arial"/>
                <w:b/>
                <w:sz w:val="22"/>
                <w:szCs w:val="22"/>
              </w:rPr>
              <w:t>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2151F7" w:rsidRDefault="000913A9" w:rsidP="00753B20">
            <w:pPr>
              <w:tabs>
                <w:tab w:val="left" w:pos="8306"/>
              </w:tabs>
              <w:ind w:right="-199"/>
              <w:jc w:val="right"/>
              <w:rPr>
                <w:rFonts w:ascii="Arial" w:hAnsi="Arial" w:cs="Arial"/>
                <w:b/>
                <w:sz w:val="22"/>
                <w:szCs w:val="22"/>
              </w:rPr>
            </w:pPr>
            <w:r w:rsidRPr="002151F7">
              <w:rPr>
                <w:rFonts w:ascii="Arial" w:hAnsi="Arial" w:cs="Arial"/>
                <w:b/>
                <w:sz w:val="22"/>
                <w:szCs w:val="22"/>
              </w:rPr>
              <w:t>3 Ex</w:t>
            </w:r>
            <w:r>
              <w:rPr>
                <w:rFonts w:ascii="Arial" w:hAnsi="Arial" w:cs="Arial"/>
                <w:b/>
                <w:sz w:val="22"/>
                <w:szCs w:val="22"/>
              </w:rPr>
              <w:t>t</w:t>
            </w:r>
            <w:r w:rsidRPr="002151F7">
              <w:rPr>
                <w:rFonts w:ascii="Arial" w:hAnsi="Arial" w:cs="Arial"/>
                <w:b/>
                <w:sz w:val="22"/>
                <w:szCs w:val="22"/>
              </w:rPr>
              <w:t>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2151F7" w:rsidRDefault="000913A9" w:rsidP="00753B20">
            <w:pPr>
              <w:tabs>
                <w:tab w:val="left" w:pos="8306"/>
              </w:tabs>
              <w:ind w:right="-199"/>
              <w:jc w:val="right"/>
              <w:rPr>
                <w:rFonts w:ascii="Arial" w:hAnsi="Arial" w:cs="Arial"/>
                <w:b/>
                <w:sz w:val="22"/>
                <w:szCs w:val="22"/>
              </w:rPr>
            </w:pPr>
            <w:r w:rsidRPr="002151F7">
              <w:rPr>
                <w:rFonts w:ascii="Arial" w:hAnsi="Arial" w:cs="Arial"/>
                <w:b/>
                <w:sz w:val="22"/>
                <w:szCs w:val="22"/>
              </w:rPr>
              <w:t>4 Ex</w:t>
            </w:r>
            <w:r>
              <w:rPr>
                <w:rFonts w:ascii="Arial" w:hAnsi="Arial" w:cs="Arial"/>
                <w:b/>
                <w:sz w:val="22"/>
                <w:szCs w:val="22"/>
              </w:rPr>
              <w:t>t</w:t>
            </w:r>
            <w:r w:rsidRPr="002151F7">
              <w:rPr>
                <w:rFonts w:ascii="Arial" w:hAnsi="Arial" w:cs="Arial"/>
                <w:b/>
                <w:sz w:val="22"/>
                <w:szCs w:val="22"/>
              </w:rPr>
              <w:t>t.</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2151F7" w:rsidRDefault="000913A9" w:rsidP="00753B20">
            <w:pPr>
              <w:tabs>
                <w:tab w:val="left" w:pos="8306"/>
              </w:tabs>
              <w:ind w:right="-199"/>
              <w:jc w:val="right"/>
              <w:rPr>
                <w:rFonts w:ascii="Arial" w:hAnsi="Arial" w:cs="Arial"/>
                <w:b/>
                <w:sz w:val="22"/>
                <w:szCs w:val="22"/>
              </w:rPr>
            </w:pPr>
            <w:r w:rsidRPr="002151F7">
              <w:rPr>
                <w:rFonts w:ascii="Arial" w:hAnsi="Arial" w:cs="Arial"/>
                <w:b/>
                <w:sz w:val="22"/>
                <w:szCs w:val="22"/>
              </w:rPr>
              <w:t>5 Ex</w:t>
            </w:r>
            <w:r>
              <w:rPr>
                <w:rFonts w:ascii="Arial" w:hAnsi="Arial" w:cs="Arial"/>
                <w:b/>
                <w:sz w:val="22"/>
                <w:szCs w:val="22"/>
              </w:rPr>
              <w:t>t</w:t>
            </w:r>
            <w:r w:rsidRPr="002151F7">
              <w:rPr>
                <w:rFonts w:ascii="Arial" w:hAnsi="Arial" w:cs="Arial"/>
                <w:b/>
                <w:sz w:val="22"/>
                <w:szCs w:val="22"/>
              </w:rPr>
              <w:t>t.</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2151F7" w:rsidRDefault="000913A9" w:rsidP="00753B20">
            <w:pPr>
              <w:tabs>
                <w:tab w:val="left" w:pos="607"/>
                <w:tab w:val="left" w:pos="8306"/>
              </w:tabs>
              <w:ind w:right="-199"/>
              <w:jc w:val="right"/>
              <w:rPr>
                <w:rFonts w:ascii="Arial" w:hAnsi="Arial" w:cs="Arial"/>
                <w:b/>
                <w:sz w:val="22"/>
                <w:szCs w:val="22"/>
              </w:rPr>
            </w:pPr>
            <w:r w:rsidRPr="002151F7">
              <w:rPr>
                <w:rFonts w:ascii="Arial" w:hAnsi="Arial" w:cs="Arial"/>
                <w:b/>
                <w:sz w:val="22"/>
                <w:szCs w:val="22"/>
              </w:rPr>
              <w:t>7 Ext.</w:t>
            </w:r>
            <w:r>
              <w:rPr>
                <w:rFonts w:ascii="Arial" w:hAnsi="Arial" w:cs="Arial"/>
                <w:b/>
                <w:sz w:val="22"/>
                <w:szCs w:val="22"/>
              </w:rPr>
              <w:t>t</w:t>
            </w: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2151F7" w:rsidRDefault="000913A9" w:rsidP="00753B20">
            <w:pPr>
              <w:tabs>
                <w:tab w:val="left" w:pos="8306"/>
              </w:tabs>
              <w:ind w:right="34"/>
              <w:jc w:val="right"/>
              <w:rPr>
                <w:rFonts w:ascii="Arial" w:hAnsi="Arial" w:cs="Arial"/>
                <w:b/>
                <w:sz w:val="22"/>
                <w:szCs w:val="22"/>
              </w:rPr>
            </w:pPr>
            <w:r w:rsidRPr="002151F7">
              <w:rPr>
                <w:rFonts w:ascii="Arial" w:hAnsi="Arial" w:cs="Arial"/>
                <w:b/>
                <w:sz w:val="22"/>
                <w:szCs w:val="22"/>
              </w:rPr>
              <w:t>Total</w:t>
            </w:r>
          </w:p>
        </w:tc>
      </w:tr>
      <w:tr w:rsidR="000913A9" w:rsidRPr="002151F7" w:rsidTr="000913A9">
        <w:tc>
          <w:tcPr>
            <w:tcW w:w="1730"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rPr>
                <w:rFonts w:ascii="Arial" w:hAnsi="Arial" w:cs="Arial"/>
                <w:sz w:val="22"/>
                <w:szCs w:val="22"/>
              </w:rPr>
            </w:pPr>
            <w:r w:rsidRPr="002151F7">
              <w:rPr>
                <w:rFonts w:ascii="Arial" w:hAnsi="Arial" w:cs="Arial"/>
                <w:sz w:val="22"/>
                <w:szCs w:val="22"/>
              </w:rPr>
              <w:t>AO2</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44</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14</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6</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tabs>
                <w:tab w:val="left" w:pos="607"/>
              </w:tabs>
              <w:jc w:val="right"/>
              <w:rPr>
                <w:rFonts w:ascii="Arial" w:hAnsi="Arial" w:cs="Arial"/>
                <w:sz w:val="22"/>
                <w:szCs w:val="22"/>
              </w:rPr>
            </w:pPr>
          </w:p>
        </w:tc>
        <w:tc>
          <w:tcPr>
            <w:tcW w:w="1095"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ind w:right="34"/>
              <w:jc w:val="right"/>
              <w:rPr>
                <w:rFonts w:ascii="Arial" w:hAnsi="Arial" w:cs="Arial"/>
                <w:sz w:val="22"/>
                <w:szCs w:val="22"/>
              </w:rPr>
            </w:pPr>
            <w:r w:rsidRPr="002151F7">
              <w:rPr>
                <w:rFonts w:ascii="Arial" w:hAnsi="Arial" w:cs="Arial"/>
                <w:sz w:val="22"/>
                <w:szCs w:val="22"/>
              </w:rPr>
              <w:t>64</w:t>
            </w:r>
          </w:p>
        </w:tc>
      </w:tr>
      <w:tr w:rsidR="000913A9" w:rsidRPr="002151F7" w:rsidTr="000913A9">
        <w:tc>
          <w:tcPr>
            <w:tcW w:w="1730"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rPr>
                <w:rFonts w:ascii="Arial" w:hAnsi="Arial" w:cs="Arial"/>
                <w:sz w:val="22"/>
                <w:szCs w:val="22"/>
              </w:rPr>
            </w:pPr>
            <w:r w:rsidRPr="002151F7">
              <w:rPr>
                <w:rFonts w:ascii="Arial" w:hAnsi="Arial" w:cs="Arial"/>
                <w:sz w:val="22"/>
                <w:szCs w:val="22"/>
              </w:rPr>
              <w:t>AO3</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16</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11</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4</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tabs>
                <w:tab w:val="left" w:pos="607"/>
              </w:tabs>
              <w:jc w:val="right"/>
              <w:rPr>
                <w:rFonts w:ascii="Arial" w:hAnsi="Arial" w:cs="Arial"/>
                <w:sz w:val="22"/>
                <w:szCs w:val="22"/>
              </w:rPr>
            </w:pPr>
            <w:r w:rsidRPr="002151F7">
              <w:rPr>
                <w:rFonts w:ascii="Arial" w:hAnsi="Arial" w:cs="Arial"/>
                <w:sz w:val="22"/>
                <w:szCs w:val="22"/>
              </w:rPr>
              <w:t>1</w:t>
            </w:r>
          </w:p>
        </w:tc>
        <w:tc>
          <w:tcPr>
            <w:tcW w:w="1095"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ind w:right="34"/>
              <w:jc w:val="right"/>
              <w:rPr>
                <w:rFonts w:ascii="Arial" w:hAnsi="Arial" w:cs="Arial"/>
                <w:sz w:val="22"/>
                <w:szCs w:val="22"/>
              </w:rPr>
            </w:pPr>
            <w:r w:rsidRPr="002151F7">
              <w:rPr>
                <w:rFonts w:ascii="Arial" w:hAnsi="Arial" w:cs="Arial"/>
                <w:sz w:val="22"/>
                <w:szCs w:val="22"/>
              </w:rPr>
              <w:t>33</w:t>
            </w:r>
          </w:p>
        </w:tc>
      </w:tr>
      <w:tr w:rsidR="000913A9" w:rsidRPr="002151F7" w:rsidTr="000913A9">
        <w:tc>
          <w:tcPr>
            <w:tcW w:w="1730"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rPr>
                <w:rFonts w:ascii="Arial" w:hAnsi="Arial" w:cs="Arial"/>
                <w:sz w:val="22"/>
                <w:szCs w:val="22"/>
              </w:rPr>
            </w:pPr>
            <w:r w:rsidRPr="002151F7">
              <w:rPr>
                <w:rFonts w:ascii="Arial" w:hAnsi="Arial" w:cs="Arial"/>
                <w:sz w:val="22"/>
                <w:szCs w:val="22"/>
              </w:rPr>
              <w:t>AO4</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9</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7</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1</w:t>
            </w:r>
          </w:p>
        </w:tc>
        <w:tc>
          <w:tcPr>
            <w:tcW w:w="924"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tabs>
                <w:tab w:val="left" w:pos="607"/>
              </w:tabs>
              <w:jc w:val="right"/>
              <w:rPr>
                <w:rFonts w:ascii="Arial" w:hAnsi="Arial" w:cs="Arial"/>
                <w:sz w:val="22"/>
                <w:szCs w:val="22"/>
              </w:rPr>
            </w:pPr>
          </w:p>
        </w:tc>
        <w:tc>
          <w:tcPr>
            <w:tcW w:w="1095"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ind w:right="34"/>
              <w:jc w:val="right"/>
              <w:rPr>
                <w:rFonts w:ascii="Arial" w:hAnsi="Arial" w:cs="Arial"/>
                <w:sz w:val="22"/>
                <w:szCs w:val="22"/>
              </w:rPr>
            </w:pPr>
            <w:r w:rsidRPr="002151F7">
              <w:rPr>
                <w:rFonts w:ascii="Arial" w:hAnsi="Arial" w:cs="Arial"/>
                <w:sz w:val="22"/>
                <w:szCs w:val="22"/>
              </w:rPr>
              <w:t>18</w:t>
            </w:r>
          </w:p>
        </w:tc>
      </w:tr>
      <w:tr w:rsidR="000913A9" w:rsidRPr="002151F7" w:rsidTr="000913A9">
        <w:tc>
          <w:tcPr>
            <w:tcW w:w="1730"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rPr>
                <w:rFonts w:ascii="Arial" w:hAnsi="Arial" w:cs="Arial"/>
                <w:sz w:val="22"/>
                <w:szCs w:val="22"/>
              </w:rPr>
            </w:pPr>
            <w:r w:rsidRPr="002151F7">
              <w:rPr>
                <w:rFonts w:ascii="Arial" w:hAnsi="Arial" w:cs="Arial"/>
                <w:sz w:val="22"/>
                <w:szCs w:val="22"/>
              </w:rPr>
              <w:t>AO5</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13</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tabs>
                <w:tab w:val="left" w:pos="607"/>
              </w:tabs>
              <w:jc w:val="right"/>
              <w:rPr>
                <w:rFonts w:ascii="Arial" w:hAnsi="Arial" w:cs="Arial"/>
                <w:sz w:val="22"/>
                <w:szCs w:val="22"/>
              </w:rPr>
            </w:pPr>
          </w:p>
        </w:tc>
        <w:tc>
          <w:tcPr>
            <w:tcW w:w="1095"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ind w:right="34"/>
              <w:jc w:val="right"/>
              <w:rPr>
                <w:rFonts w:ascii="Arial" w:hAnsi="Arial" w:cs="Arial"/>
                <w:sz w:val="22"/>
                <w:szCs w:val="22"/>
              </w:rPr>
            </w:pPr>
            <w:r w:rsidRPr="002151F7">
              <w:rPr>
                <w:rFonts w:ascii="Arial" w:hAnsi="Arial" w:cs="Arial"/>
                <w:sz w:val="22"/>
                <w:szCs w:val="22"/>
              </w:rPr>
              <w:t>15</w:t>
            </w:r>
          </w:p>
        </w:tc>
      </w:tr>
      <w:tr w:rsidR="000913A9" w:rsidRPr="002151F7" w:rsidTr="000913A9">
        <w:tc>
          <w:tcPr>
            <w:tcW w:w="1730"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rPr>
                <w:rFonts w:ascii="Arial" w:hAnsi="Arial" w:cs="Arial"/>
                <w:sz w:val="22"/>
                <w:szCs w:val="22"/>
              </w:rPr>
            </w:pPr>
            <w:r w:rsidRPr="002151F7">
              <w:rPr>
                <w:rFonts w:ascii="Arial" w:hAnsi="Arial" w:cs="Arial"/>
                <w:sz w:val="22"/>
                <w:szCs w:val="22"/>
              </w:rPr>
              <w:t>AO6</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4</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tabs>
                <w:tab w:val="left" w:pos="607"/>
              </w:tabs>
              <w:jc w:val="right"/>
              <w:rPr>
                <w:rFonts w:ascii="Arial" w:hAnsi="Arial" w:cs="Arial"/>
                <w:sz w:val="22"/>
                <w:szCs w:val="22"/>
              </w:rPr>
            </w:pPr>
          </w:p>
        </w:tc>
        <w:tc>
          <w:tcPr>
            <w:tcW w:w="1095"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ind w:right="34"/>
              <w:jc w:val="right"/>
              <w:rPr>
                <w:rFonts w:ascii="Arial" w:hAnsi="Arial" w:cs="Arial"/>
                <w:sz w:val="22"/>
                <w:szCs w:val="22"/>
              </w:rPr>
            </w:pPr>
            <w:r w:rsidRPr="002151F7">
              <w:rPr>
                <w:rFonts w:ascii="Arial" w:hAnsi="Arial" w:cs="Arial"/>
                <w:sz w:val="22"/>
                <w:szCs w:val="22"/>
              </w:rPr>
              <w:t>4</w:t>
            </w:r>
          </w:p>
        </w:tc>
      </w:tr>
      <w:tr w:rsidR="000913A9" w:rsidRPr="002151F7" w:rsidTr="000913A9">
        <w:tc>
          <w:tcPr>
            <w:tcW w:w="1730"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rPr>
                <w:rFonts w:ascii="Arial" w:hAnsi="Arial" w:cs="Arial"/>
                <w:sz w:val="22"/>
                <w:szCs w:val="22"/>
              </w:rPr>
            </w:pPr>
            <w:r w:rsidRPr="002151F7">
              <w:rPr>
                <w:rFonts w:ascii="Arial" w:hAnsi="Arial" w:cs="Arial"/>
                <w:sz w:val="22"/>
                <w:szCs w:val="22"/>
              </w:rPr>
              <w:t>AO7</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3</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tabs>
                <w:tab w:val="left" w:pos="607"/>
              </w:tabs>
              <w:jc w:val="right"/>
              <w:rPr>
                <w:rFonts w:ascii="Arial" w:hAnsi="Arial" w:cs="Arial"/>
                <w:sz w:val="22"/>
                <w:szCs w:val="22"/>
              </w:rPr>
            </w:pPr>
          </w:p>
        </w:tc>
        <w:tc>
          <w:tcPr>
            <w:tcW w:w="1095"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ind w:right="34"/>
              <w:jc w:val="right"/>
              <w:rPr>
                <w:rFonts w:ascii="Arial" w:hAnsi="Arial" w:cs="Arial"/>
                <w:sz w:val="22"/>
                <w:szCs w:val="22"/>
              </w:rPr>
            </w:pPr>
            <w:r w:rsidRPr="002151F7">
              <w:rPr>
                <w:rFonts w:ascii="Arial" w:hAnsi="Arial" w:cs="Arial"/>
                <w:sz w:val="22"/>
                <w:szCs w:val="22"/>
              </w:rPr>
              <w:t>4</w:t>
            </w:r>
          </w:p>
        </w:tc>
      </w:tr>
      <w:tr w:rsidR="000913A9" w:rsidRPr="002151F7" w:rsidTr="000913A9">
        <w:tc>
          <w:tcPr>
            <w:tcW w:w="1730"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rPr>
                <w:rFonts w:ascii="Arial" w:hAnsi="Arial" w:cs="Arial"/>
                <w:sz w:val="22"/>
                <w:szCs w:val="22"/>
              </w:rPr>
            </w:pPr>
            <w:r w:rsidRPr="002151F7">
              <w:rPr>
                <w:rFonts w:ascii="Arial" w:hAnsi="Arial" w:cs="Arial"/>
                <w:sz w:val="22"/>
                <w:szCs w:val="22"/>
              </w:rPr>
              <w:t>Apprentice</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tabs>
                <w:tab w:val="left" w:pos="607"/>
              </w:tabs>
              <w:jc w:val="right"/>
              <w:rPr>
                <w:rFonts w:ascii="Arial" w:hAnsi="Arial" w:cs="Arial"/>
                <w:sz w:val="22"/>
                <w:szCs w:val="22"/>
              </w:rPr>
            </w:pPr>
          </w:p>
        </w:tc>
        <w:tc>
          <w:tcPr>
            <w:tcW w:w="1095"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ind w:right="34"/>
              <w:jc w:val="right"/>
              <w:rPr>
                <w:rFonts w:ascii="Arial" w:hAnsi="Arial" w:cs="Arial"/>
                <w:sz w:val="22"/>
                <w:szCs w:val="22"/>
              </w:rPr>
            </w:pPr>
            <w:r w:rsidRPr="002151F7">
              <w:rPr>
                <w:rFonts w:ascii="Arial" w:hAnsi="Arial" w:cs="Arial"/>
                <w:sz w:val="22"/>
                <w:szCs w:val="22"/>
              </w:rPr>
              <w:t>1</w:t>
            </w:r>
          </w:p>
        </w:tc>
      </w:tr>
      <w:tr w:rsidR="000913A9" w:rsidRPr="002151F7" w:rsidTr="000913A9">
        <w:tc>
          <w:tcPr>
            <w:tcW w:w="1730"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rPr>
                <w:rFonts w:ascii="Arial" w:hAnsi="Arial" w:cs="Arial"/>
                <w:sz w:val="22"/>
                <w:szCs w:val="22"/>
              </w:rPr>
            </w:pPr>
            <w:r w:rsidRPr="002151F7">
              <w:rPr>
                <w:rFonts w:ascii="Arial" w:hAnsi="Arial" w:cs="Arial"/>
                <w:sz w:val="22"/>
                <w:szCs w:val="22"/>
              </w:rPr>
              <w:t>PH2</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tabs>
                <w:tab w:val="left" w:pos="607"/>
              </w:tabs>
              <w:jc w:val="right"/>
              <w:rPr>
                <w:rFonts w:ascii="Arial" w:hAnsi="Arial" w:cs="Arial"/>
                <w:sz w:val="22"/>
                <w:szCs w:val="22"/>
              </w:rPr>
            </w:pPr>
          </w:p>
        </w:tc>
        <w:tc>
          <w:tcPr>
            <w:tcW w:w="1095"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ind w:right="34"/>
              <w:jc w:val="right"/>
              <w:rPr>
                <w:rFonts w:ascii="Arial" w:hAnsi="Arial" w:cs="Arial"/>
                <w:sz w:val="22"/>
                <w:szCs w:val="22"/>
              </w:rPr>
            </w:pPr>
            <w:r w:rsidRPr="002151F7">
              <w:rPr>
                <w:rFonts w:ascii="Arial" w:hAnsi="Arial" w:cs="Arial"/>
                <w:sz w:val="22"/>
                <w:szCs w:val="22"/>
              </w:rPr>
              <w:t>1</w:t>
            </w:r>
          </w:p>
        </w:tc>
      </w:tr>
      <w:tr w:rsidR="000913A9" w:rsidRPr="002151F7" w:rsidTr="000913A9">
        <w:tc>
          <w:tcPr>
            <w:tcW w:w="1730"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rPr>
                <w:rFonts w:ascii="Arial" w:hAnsi="Arial" w:cs="Arial"/>
                <w:sz w:val="22"/>
                <w:szCs w:val="22"/>
              </w:rPr>
            </w:pPr>
            <w:r w:rsidRPr="002151F7">
              <w:rPr>
                <w:rFonts w:ascii="Arial" w:hAnsi="Arial" w:cs="Arial"/>
                <w:sz w:val="22"/>
                <w:szCs w:val="22"/>
              </w:rPr>
              <w:t>SAO1</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tabs>
                <w:tab w:val="left" w:pos="607"/>
              </w:tabs>
              <w:jc w:val="right"/>
              <w:rPr>
                <w:rFonts w:ascii="Arial" w:hAnsi="Arial" w:cs="Arial"/>
                <w:sz w:val="22"/>
                <w:szCs w:val="22"/>
              </w:rPr>
            </w:pPr>
          </w:p>
        </w:tc>
        <w:tc>
          <w:tcPr>
            <w:tcW w:w="1095"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ind w:right="34"/>
              <w:jc w:val="right"/>
              <w:rPr>
                <w:rFonts w:ascii="Arial" w:hAnsi="Arial" w:cs="Arial"/>
                <w:sz w:val="22"/>
                <w:szCs w:val="22"/>
              </w:rPr>
            </w:pPr>
            <w:r w:rsidRPr="002151F7">
              <w:rPr>
                <w:rFonts w:ascii="Arial" w:hAnsi="Arial" w:cs="Arial"/>
                <w:sz w:val="22"/>
                <w:szCs w:val="22"/>
              </w:rPr>
              <w:t>1</w:t>
            </w:r>
          </w:p>
        </w:tc>
      </w:tr>
      <w:tr w:rsidR="000913A9" w:rsidRPr="002151F7" w:rsidTr="000913A9">
        <w:tc>
          <w:tcPr>
            <w:tcW w:w="1730"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rPr>
                <w:rFonts w:ascii="Arial" w:hAnsi="Arial" w:cs="Arial"/>
                <w:sz w:val="22"/>
                <w:szCs w:val="22"/>
              </w:rPr>
            </w:pPr>
            <w:r w:rsidRPr="002151F7">
              <w:rPr>
                <w:rFonts w:ascii="Arial" w:hAnsi="Arial" w:cs="Arial"/>
                <w:sz w:val="22"/>
                <w:szCs w:val="22"/>
              </w:rPr>
              <w:t>T3</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r w:rsidRPr="002151F7">
              <w:rPr>
                <w:rFonts w:ascii="Arial" w:hAnsi="Arial" w:cs="Arial"/>
                <w:sz w:val="22"/>
                <w:szCs w:val="22"/>
              </w:rPr>
              <w:t>1</w:t>
            </w: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3"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jc w:val="right"/>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tabs>
                <w:tab w:val="left" w:pos="607"/>
              </w:tabs>
              <w:jc w:val="right"/>
              <w:rPr>
                <w:rFonts w:ascii="Arial" w:hAnsi="Arial" w:cs="Arial"/>
                <w:sz w:val="22"/>
                <w:szCs w:val="22"/>
              </w:rPr>
            </w:pPr>
          </w:p>
        </w:tc>
        <w:tc>
          <w:tcPr>
            <w:tcW w:w="1095" w:type="dxa"/>
            <w:tcBorders>
              <w:top w:val="single" w:sz="4" w:space="0" w:color="auto"/>
              <w:left w:val="single" w:sz="4" w:space="0" w:color="auto"/>
              <w:bottom w:val="single" w:sz="4" w:space="0" w:color="auto"/>
              <w:right w:val="single" w:sz="4" w:space="0" w:color="auto"/>
            </w:tcBorders>
          </w:tcPr>
          <w:p w:rsidR="000913A9" w:rsidRPr="002151F7" w:rsidRDefault="000913A9" w:rsidP="00753B20">
            <w:pPr>
              <w:ind w:right="34"/>
              <w:jc w:val="right"/>
              <w:rPr>
                <w:rFonts w:ascii="Arial" w:hAnsi="Arial" w:cs="Arial"/>
                <w:sz w:val="22"/>
                <w:szCs w:val="22"/>
              </w:rPr>
            </w:pPr>
            <w:r w:rsidRPr="002151F7">
              <w:rPr>
                <w:rFonts w:ascii="Arial" w:hAnsi="Arial" w:cs="Arial"/>
                <w:sz w:val="22"/>
                <w:szCs w:val="22"/>
              </w:rPr>
              <w:t>1</w:t>
            </w:r>
          </w:p>
        </w:tc>
      </w:tr>
      <w:tr w:rsidR="000913A9" w:rsidRPr="002151F7" w:rsidTr="000913A9">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2151F7" w:rsidRDefault="000913A9" w:rsidP="00753B20">
            <w:pPr>
              <w:rPr>
                <w:rFonts w:ascii="Arial" w:hAnsi="Arial" w:cs="Arial"/>
                <w:b/>
                <w:sz w:val="22"/>
                <w:szCs w:val="22"/>
              </w:rPr>
            </w:pPr>
            <w:r w:rsidRPr="002151F7">
              <w:rPr>
                <w:rFonts w:ascii="Arial" w:hAnsi="Arial" w:cs="Arial"/>
                <w:b/>
                <w:sz w:val="22"/>
                <w:szCs w:val="22"/>
              </w:rPr>
              <w:t>TOTALS</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2151F7" w:rsidRDefault="000913A9" w:rsidP="00753B20">
            <w:pPr>
              <w:jc w:val="right"/>
              <w:rPr>
                <w:rFonts w:ascii="Arial" w:hAnsi="Arial" w:cs="Arial"/>
                <w:b/>
                <w:sz w:val="22"/>
                <w:szCs w:val="22"/>
              </w:rPr>
            </w:pPr>
            <w:r w:rsidRPr="002151F7">
              <w:rPr>
                <w:rFonts w:ascii="Arial" w:hAnsi="Arial" w:cs="Arial"/>
                <w:b/>
                <w:sz w:val="22"/>
                <w:szCs w:val="22"/>
              </w:rPr>
              <w:t>93</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2151F7" w:rsidRDefault="000913A9" w:rsidP="00753B20">
            <w:pPr>
              <w:jc w:val="right"/>
              <w:rPr>
                <w:rFonts w:ascii="Arial" w:hAnsi="Arial" w:cs="Arial"/>
                <w:b/>
                <w:sz w:val="22"/>
                <w:szCs w:val="22"/>
              </w:rPr>
            </w:pPr>
            <w:r w:rsidRPr="002151F7">
              <w:rPr>
                <w:rFonts w:ascii="Arial" w:hAnsi="Arial" w:cs="Arial"/>
                <w:b/>
                <w:sz w:val="22"/>
                <w:szCs w:val="22"/>
              </w:rPr>
              <w:t>34</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2151F7" w:rsidRDefault="000913A9" w:rsidP="00753B20">
            <w:pPr>
              <w:jc w:val="right"/>
              <w:rPr>
                <w:rFonts w:ascii="Arial" w:hAnsi="Arial" w:cs="Arial"/>
                <w:b/>
                <w:sz w:val="22"/>
                <w:szCs w:val="22"/>
              </w:rPr>
            </w:pPr>
            <w:r w:rsidRPr="002151F7">
              <w:rPr>
                <w:rFonts w:ascii="Arial" w:hAnsi="Arial" w:cs="Arial"/>
                <w:b/>
                <w:sz w:val="22"/>
                <w:szCs w:val="22"/>
              </w:rPr>
              <w:t>10</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2151F7" w:rsidRDefault="000913A9" w:rsidP="00753B20">
            <w:pPr>
              <w:jc w:val="right"/>
              <w:rPr>
                <w:rFonts w:ascii="Arial" w:hAnsi="Arial" w:cs="Arial"/>
                <w:b/>
                <w:sz w:val="22"/>
                <w:szCs w:val="22"/>
              </w:rPr>
            </w:pPr>
            <w:r w:rsidRPr="002151F7">
              <w:rPr>
                <w:rFonts w:ascii="Arial" w:hAnsi="Arial" w:cs="Arial"/>
                <w:b/>
                <w:sz w:val="22"/>
                <w:szCs w:val="22"/>
              </w:rPr>
              <w:t>3</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2151F7" w:rsidRDefault="000913A9" w:rsidP="00753B20">
            <w:pPr>
              <w:jc w:val="right"/>
              <w:rPr>
                <w:rFonts w:ascii="Arial" w:hAnsi="Arial" w:cs="Arial"/>
                <w:b/>
                <w:sz w:val="22"/>
                <w:szCs w:val="22"/>
              </w:rPr>
            </w:pPr>
            <w:r w:rsidRPr="002151F7">
              <w:rPr>
                <w:rFonts w:ascii="Arial" w:hAnsi="Arial" w:cs="Arial"/>
                <w:b/>
                <w:sz w:val="22"/>
                <w:szCs w:val="22"/>
              </w:rPr>
              <w:t>1</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2151F7" w:rsidRDefault="000913A9" w:rsidP="00753B20">
            <w:pPr>
              <w:tabs>
                <w:tab w:val="left" w:pos="607"/>
              </w:tabs>
              <w:jc w:val="right"/>
              <w:rPr>
                <w:rFonts w:ascii="Arial" w:hAnsi="Arial" w:cs="Arial"/>
                <w:b/>
                <w:sz w:val="22"/>
                <w:szCs w:val="22"/>
              </w:rPr>
            </w:pPr>
            <w:r w:rsidRPr="002151F7">
              <w:rPr>
                <w:rFonts w:ascii="Arial" w:hAnsi="Arial" w:cs="Arial"/>
                <w:b/>
                <w:sz w:val="22"/>
                <w:szCs w:val="22"/>
              </w:rPr>
              <w:t>1</w:t>
            </w: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2151F7" w:rsidRDefault="000913A9" w:rsidP="00753B20">
            <w:pPr>
              <w:ind w:right="34"/>
              <w:jc w:val="right"/>
              <w:rPr>
                <w:rFonts w:ascii="Arial" w:hAnsi="Arial" w:cs="Arial"/>
                <w:b/>
                <w:sz w:val="22"/>
                <w:szCs w:val="22"/>
              </w:rPr>
            </w:pPr>
            <w:r w:rsidRPr="002151F7">
              <w:rPr>
                <w:rFonts w:ascii="Arial" w:hAnsi="Arial" w:cs="Arial"/>
                <w:b/>
                <w:sz w:val="22"/>
                <w:szCs w:val="22"/>
              </w:rPr>
              <w:t>142</w:t>
            </w:r>
          </w:p>
        </w:tc>
      </w:tr>
    </w:tbl>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0913A9" w:rsidRPr="008B3B07" w:rsidRDefault="000913A9" w:rsidP="000913A9">
      <w:pPr>
        <w:tabs>
          <w:tab w:val="left" w:pos="0"/>
          <w:tab w:val="num" w:pos="426"/>
        </w:tabs>
        <w:spacing w:before="120"/>
        <w:ind w:left="-273" w:right="-199" w:firstLine="567"/>
        <w:jc w:val="both"/>
        <w:rPr>
          <w:rFonts w:ascii="Arial" w:hAnsi="Arial" w:cs="Arial"/>
        </w:rPr>
      </w:pPr>
      <w:r w:rsidRPr="00FE46EF">
        <w:rPr>
          <w:rFonts w:ascii="Arial" w:hAnsi="Arial" w:cs="Arial"/>
          <w:sz w:val="22"/>
          <w:szCs w:val="22"/>
        </w:rPr>
        <w:t xml:space="preserve">46 </w:t>
      </w:r>
    </w:p>
    <w:p w:rsidR="00225148" w:rsidRPr="008B3B07" w:rsidRDefault="00225148" w:rsidP="00225148">
      <w:pPr>
        <w:ind w:right="567"/>
        <w:jc w:val="both"/>
        <w:rPr>
          <w:rFonts w:ascii="Arial" w:hAnsi="Arial" w:cs="Arial"/>
        </w:rPr>
      </w:pPr>
    </w:p>
    <w:p w:rsidR="00225148" w:rsidRPr="008B3B07"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225148" w:rsidRPr="008B3B07" w:rsidRDefault="00225148" w:rsidP="00225148">
      <w:pPr>
        <w:ind w:left="141" w:right="567"/>
        <w:jc w:val="both"/>
        <w:rPr>
          <w:rFonts w:ascii="Arial" w:hAnsi="Arial" w:cs="Arial"/>
        </w:rPr>
      </w:pPr>
    </w:p>
    <w:p w:rsidR="00225148" w:rsidRPr="008B3B07" w:rsidRDefault="00225148" w:rsidP="00647F27">
      <w:pPr>
        <w:numPr>
          <w:ilvl w:val="0"/>
          <w:numId w:val="6"/>
        </w:numPr>
        <w:tabs>
          <w:tab w:val="clear" w:pos="1080"/>
          <w:tab w:val="num" w:pos="654"/>
        </w:tabs>
        <w:ind w:left="654" w:right="567"/>
        <w:jc w:val="both"/>
        <w:rPr>
          <w:rFonts w:ascii="Arial" w:hAnsi="Arial" w:cs="Arial"/>
        </w:rPr>
      </w:pPr>
      <w:r w:rsidRPr="008B3B07">
        <w:rPr>
          <w:rFonts w:ascii="Arial" w:hAnsi="Arial" w:cs="Arial"/>
        </w:rPr>
        <w:t>Selection process commenced and</w:t>
      </w:r>
    </w:p>
    <w:p w:rsidR="00225148" w:rsidRDefault="00225148" w:rsidP="00647F27">
      <w:pPr>
        <w:numPr>
          <w:ilvl w:val="0"/>
          <w:numId w:val="6"/>
        </w:numPr>
        <w:tabs>
          <w:tab w:val="clear" w:pos="1080"/>
          <w:tab w:val="num" w:pos="654"/>
        </w:tabs>
        <w:ind w:left="654" w:right="567"/>
        <w:jc w:val="both"/>
        <w:rPr>
          <w:rFonts w:ascii="Arial" w:hAnsi="Arial" w:cs="Arial"/>
        </w:rPr>
      </w:pPr>
      <w:r w:rsidRPr="008B3B07">
        <w:rPr>
          <w:rFonts w:ascii="Arial" w:hAnsi="Arial" w:cs="Arial"/>
        </w:rPr>
        <w:t>Selection process (including position advertising) not commenced</w:t>
      </w:r>
    </w:p>
    <w:p w:rsidR="000913A9" w:rsidRPr="00FE46EF" w:rsidRDefault="000913A9" w:rsidP="000913A9">
      <w:pPr>
        <w:tabs>
          <w:tab w:val="left" w:pos="0"/>
          <w:tab w:val="num" w:pos="142"/>
          <w:tab w:val="num" w:pos="426"/>
        </w:tabs>
        <w:spacing w:before="120"/>
        <w:ind w:left="-567" w:right="-199"/>
        <w:jc w:val="both"/>
        <w:rPr>
          <w:rFonts w:ascii="Arial" w:hAnsi="Arial" w:cs="Arial"/>
          <w:sz w:val="22"/>
          <w:szCs w:val="22"/>
        </w:rPr>
      </w:pPr>
      <w:r>
        <w:rPr>
          <w:rFonts w:ascii="Arial" w:hAnsi="Arial" w:cs="Arial"/>
          <w:sz w:val="22"/>
          <w:szCs w:val="22"/>
        </w:rPr>
        <w:tab/>
      </w:r>
      <w:r>
        <w:rPr>
          <w:rFonts w:ascii="Arial" w:hAnsi="Arial" w:cs="Arial"/>
          <w:sz w:val="22"/>
          <w:szCs w:val="22"/>
        </w:rPr>
        <w:tab/>
      </w:r>
      <w:r w:rsidR="00F55DD1">
        <w:rPr>
          <w:rFonts w:ascii="Arial" w:hAnsi="Arial" w:cs="Arial"/>
          <w:sz w:val="22"/>
          <w:szCs w:val="22"/>
        </w:rPr>
        <w:tab/>
      </w:r>
      <w:r w:rsidR="00F55DD1">
        <w:rPr>
          <w:rFonts w:ascii="Arial" w:hAnsi="Arial" w:cs="Arial"/>
          <w:sz w:val="22"/>
          <w:szCs w:val="22"/>
        </w:rPr>
        <w:tab/>
      </w:r>
      <w:r w:rsidRPr="00FE46EF">
        <w:rPr>
          <w:rFonts w:ascii="Arial" w:hAnsi="Arial" w:cs="Arial"/>
          <w:sz w:val="22"/>
          <w:szCs w:val="22"/>
        </w:rPr>
        <w:t>226 recruitment activities commenced</w:t>
      </w:r>
    </w:p>
    <w:p w:rsidR="000913A9" w:rsidRPr="00FE46EF" w:rsidRDefault="000913A9" w:rsidP="000913A9">
      <w:pPr>
        <w:tabs>
          <w:tab w:val="left" w:pos="0"/>
          <w:tab w:val="num" w:pos="142"/>
          <w:tab w:val="num" w:pos="426"/>
        </w:tabs>
        <w:ind w:left="-567" w:right="-199"/>
        <w:jc w:val="both"/>
        <w:rPr>
          <w:rFonts w:ascii="Arial" w:hAnsi="Arial" w:cs="Arial"/>
          <w:sz w:val="22"/>
          <w:szCs w:val="22"/>
        </w:rPr>
      </w:pPr>
      <w:r>
        <w:rPr>
          <w:rFonts w:ascii="Arial" w:hAnsi="Arial" w:cs="Arial"/>
          <w:sz w:val="22"/>
          <w:szCs w:val="22"/>
        </w:rPr>
        <w:tab/>
      </w:r>
      <w:r>
        <w:rPr>
          <w:rFonts w:ascii="Arial" w:hAnsi="Arial" w:cs="Arial"/>
          <w:sz w:val="22"/>
          <w:szCs w:val="22"/>
        </w:rPr>
        <w:tab/>
      </w:r>
      <w:r w:rsidR="00F55DD1">
        <w:rPr>
          <w:rFonts w:ascii="Arial" w:hAnsi="Arial" w:cs="Arial"/>
          <w:sz w:val="22"/>
          <w:szCs w:val="22"/>
        </w:rPr>
        <w:tab/>
      </w:r>
      <w:r w:rsidR="00F55DD1">
        <w:rPr>
          <w:rFonts w:ascii="Arial" w:hAnsi="Arial" w:cs="Arial"/>
          <w:sz w:val="22"/>
          <w:szCs w:val="22"/>
        </w:rPr>
        <w:tab/>
      </w:r>
      <w:r w:rsidRPr="00FE46EF">
        <w:rPr>
          <w:rFonts w:ascii="Arial" w:hAnsi="Arial" w:cs="Arial"/>
          <w:sz w:val="22"/>
          <w:szCs w:val="22"/>
        </w:rPr>
        <w:t>69 not yet commenced</w:t>
      </w:r>
    </w:p>
    <w:p w:rsidR="000913A9" w:rsidRDefault="000913A9" w:rsidP="000913A9">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tbl>
      <w:tblPr>
        <w:tblpPr w:leftFromText="180" w:rightFromText="180" w:vertAnchor="text" w:horzAnchor="page" w:tblpX="2148"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9"/>
        <w:gridCol w:w="2490"/>
      </w:tblGrid>
      <w:tr w:rsidR="000913A9" w:rsidRPr="009914AE" w:rsidTr="000913A9">
        <w:tc>
          <w:tcPr>
            <w:tcW w:w="1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4D19CD" w:rsidRDefault="000913A9" w:rsidP="000913A9">
            <w:pPr>
              <w:jc w:val="center"/>
              <w:rPr>
                <w:rFonts w:ascii="Arial" w:hAnsi="Arial" w:cs="Arial"/>
                <w:b/>
              </w:rPr>
            </w:pPr>
            <w:r w:rsidRPr="004D19CD">
              <w:rPr>
                <w:rFonts w:ascii="Arial" w:hAnsi="Arial" w:cs="Arial"/>
                <w:b/>
                <w:sz w:val="22"/>
                <w:szCs w:val="22"/>
              </w:rPr>
              <w:t>Classification</w:t>
            </w:r>
          </w:p>
        </w:tc>
        <w:tc>
          <w:tcPr>
            <w:tcW w:w="2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4D19CD" w:rsidRDefault="000913A9" w:rsidP="000913A9">
            <w:pPr>
              <w:jc w:val="center"/>
              <w:rPr>
                <w:rFonts w:ascii="Arial" w:hAnsi="Arial" w:cs="Arial"/>
                <w:b/>
              </w:rPr>
            </w:pPr>
            <w:r w:rsidRPr="004D19CD">
              <w:rPr>
                <w:rFonts w:ascii="Arial" w:hAnsi="Arial" w:cs="Arial"/>
                <w:b/>
                <w:sz w:val="22"/>
                <w:szCs w:val="22"/>
              </w:rPr>
              <w:t>Average Days to Fill</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4D19CD" w:rsidRDefault="000913A9" w:rsidP="000913A9">
            <w:pPr>
              <w:jc w:val="center"/>
              <w:rPr>
                <w:rFonts w:ascii="Arial" w:hAnsi="Arial" w:cs="Arial"/>
              </w:rPr>
            </w:pPr>
            <w:r w:rsidRPr="004D19CD">
              <w:rPr>
                <w:rFonts w:ascii="Arial" w:hAnsi="Arial" w:cs="Arial"/>
                <w:sz w:val="22"/>
                <w:szCs w:val="22"/>
              </w:rPr>
              <w:t>AO3</w:t>
            </w:r>
          </w:p>
        </w:tc>
        <w:tc>
          <w:tcPr>
            <w:tcW w:w="2490" w:type="dxa"/>
            <w:tcBorders>
              <w:top w:val="single" w:sz="4" w:space="0" w:color="auto"/>
              <w:left w:val="single" w:sz="4" w:space="0" w:color="auto"/>
              <w:bottom w:val="single" w:sz="4" w:space="0" w:color="auto"/>
              <w:right w:val="single" w:sz="4" w:space="0" w:color="auto"/>
            </w:tcBorders>
          </w:tcPr>
          <w:p w:rsidR="000913A9" w:rsidRPr="004D19CD" w:rsidRDefault="000913A9" w:rsidP="000913A9">
            <w:pPr>
              <w:jc w:val="center"/>
              <w:rPr>
                <w:rFonts w:ascii="Arial" w:hAnsi="Arial" w:cs="Arial"/>
              </w:rPr>
            </w:pPr>
            <w:r w:rsidRPr="004D19CD">
              <w:rPr>
                <w:rFonts w:ascii="Arial" w:hAnsi="Arial" w:cs="Arial"/>
                <w:sz w:val="22"/>
                <w:szCs w:val="22"/>
              </w:rPr>
              <w:t>51.00</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4D19CD" w:rsidRDefault="000913A9" w:rsidP="000913A9">
            <w:pPr>
              <w:jc w:val="center"/>
              <w:rPr>
                <w:rFonts w:ascii="Arial" w:hAnsi="Arial" w:cs="Arial"/>
              </w:rPr>
            </w:pPr>
            <w:r w:rsidRPr="004D19CD">
              <w:rPr>
                <w:rFonts w:ascii="Arial" w:hAnsi="Arial" w:cs="Arial"/>
                <w:sz w:val="22"/>
                <w:szCs w:val="22"/>
              </w:rPr>
              <w:t>AO4</w:t>
            </w:r>
          </w:p>
        </w:tc>
        <w:tc>
          <w:tcPr>
            <w:tcW w:w="2490" w:type="dxa"/>
            <w:tcBorders>
              <w:top w:val="single" w:sz="4" w:space="0" w:color="auto"/>
              <w:left w:val="single" w:sz="4" w:space="0" w:color="auto"/>
              <w:bottom w:val="single" w:sz="4" w:space="0" w:color="auto"/>
              <w:right w:val="single" w:sz="4" w:space="0" w:color="auto"/>
            </w:tcBorders>
          </w:tcPr>
          <w:p w:rsidR="000913A9" w:rsidRPr="004D19CD" w:rsidRDefault="000913A9" w:rsidP="000913A9">
            <w:pPr>
              <w:jc w:val="center"/>
              <w:rPr>
                <w:rFonts w:ascii="Arial" w:hAnsi="Arial" w:cs="Arial"/>
              </w:rPr>
            </w:pPr>
            <w:r w:rsidRPr="004D19CD">
              <w:rPr>
                <w:rFonts w:ascii="Arial" w:hAnsi="Arial" w:cs="Arial"/>
                <w:sz w:val="22"/>
                <w:szCs w:val="22"/>
              </w:rPr>
              <w:t>48.38</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4D19CD" w:rsidRDefault="000913A9" w:rsidP="000913A9">
            <w:pPr>
              <w:jc w:val="center"/>
              <w:rPr>
                <w:rFonts w:ascii="Arial" w:hAnsi="Arial" w:cs="Arial"/>
              </w:rPr>
            </w:pPr>
            <w:r w:rsidRPr="004D19CD">
              <w:rPr>
                <w:rFonts w:ascii="Arial" w:hAnsi="Arial" w:cs="Arial"/>
                <w:sz w:val="22"/>
                <w:szCs w:val="22"/>
              </w:rPr>
              <w:t>AO5</w:t>
            </w:r>
          </w:p>
        </w:tc>
        <w:tc>
          <w:tcPr>
            <w:tcW w:w="2490" w:type="dxa"/>
            <w:tcBorders>
              <w:top w:val="single" w:sz="4" w:space="0" w:color="auto"/>
              <w:left w:val="single" w:sz="4" w:space="0" w:color="auto"/>
              <w:bottom w:val="single" w:sz="4" w:space="0" w:color="auto"/>
              <w:right w:val="single" w:sz="4" w:space="0" w:color="auto"/>
            </w:tcBorders>
          </w:tcPr>
          <w:p w:rsidR="000913A9" w:rsidRPr="004D19CD" w:rsidRDefault="000913A9" w:rsidP="000913A9">
            <w:pPr>
              <w:jc w:val="center"/>
              <w:rPr>
                <w:rFonts w:ascii="Arial" w:hAnsi="Arial" w:cs="Arial"/>
              </w:rPr>
            </w:pPr>
            <w:r w:rsidRPr="004D19CD">
              <w:rPr>
                <w:rFonts w:ascii="Arial" w:hAnsi="Arial" w:cs="Arial"/>
                <w:sz w:val="22"/>
                <w:szCs w:val="22"/>
              </w:rPr>
              <w:t>57.00</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4D19CD" w:rsidRDefault="000913A9" w:rsidP="000913A9">
            <w:pPr>
              <w:jc w:val="center"/>
              <w:rPr>
                <w:rFonts w:ascii="Arial" w:hAnsi="Arial" w:cs="Arial"/>
              </w:rPr>
            </w:pPr>
            <w:r w:rsidRPr="004D19CD">
              <w:rPr>
                <w:rFonts w:ascii="Arial" w:hAnsi="Arial" w:cs="Arial"/>
                <w:sz w:val="22"/>
                <w:szCs w:val="22"/>
              </w:rPr>
              <w:t>AO6</w:t>
            </w:r>
          </w:p>
        </w:tc>
        <w:tc>
          <w:tcPr>
            <w:tcW w:w="2490" w:type="dxa"/>
            <w:tcBorders>
              <w:top w:val="single" w:sz="4" w:space="0" w:color="auto"/>
              <w:left w:val="single" w:sz="4" w:space="0" w:color="auto"/>
              <w:bottom w:val="single" w:sz="4" w:space="0" w:color="auto"/>
              <w:right w:val="single" w:sz="4" w:space="0" w:color="auto"/>
            </w:tcBorders>
          </w:tcPr>
          <w:p w:rsidR="000913A9" w:rsidRPr="004D19CD" w:rsidRDefault="000913A9" w:rsidP="000913A9">
            <w:pPr>
              <w:jc w:val="center"/>
              <w:rPr>
                <w:rFonts w:ascii="Arial" w:hAnsi="Arial" w:cs="Arial"/>
              </w:rPr>
            </w:pPr>
            <w:r w:rsidRPr="004D19CD">
              <w:rPr>
                <w:rFonts w:ascii="Arial" w:hAnsi="Arial" w:cs="Arial"/>
                <w:sz w:val="22"/>
                <w:szCs w:val="22"/>
              </w:rPr>
              <w:t>59.33</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4D19CD" w:rsidRDefault="000913A9" w:rsidP="000913A9">
            <w:pPr>
              <w:jc w:val="center"/>
              <w:rPr>
                <w:rFonts w:ascii="Arial" w:hAnsi="Arial" w:cs="Arial"/>
              </w:rPr>
            </w:pPr>
            <w:r w:rsidRPr="004D19CD">
              <w:rPr>
                <w:rFonts w:ascii="Arial" w:hAnsi="Arial" w:cs="Arial"/>
                <w:sz w:val="22"/>
                <w:szCs w:val="22"/>
              </w:rPr>
              <w:t>AO7</w:t>
            </w:r>
          </w:p>
        </w:tc>
        <w:tc>
          <w:tcPr>
            <w:tcW w:w="2490" w:type="dxa"/>
            <w:tcBorders>
              <w:top w:val="single" w:sz="4" w:space="0" w:color="auto"/>
              <w:left w:val="single" w:sz="4" w:space="0" w:color="auto"/>
              <w:bottom w:val="single" w:sz="4" w:space="0" w:color="auto"/>
              <w:right w:val="single" w:sz="4" w:space="0" w:color="auto"/>
            </w:tcBorders>
          </w:tcPr>
          <w:p w:rsidR="000913A9" w:rsidRPr="004D19CD" w:rsidRDefault="000913A9" w:rsidP="000913A9">
            <w:pPr>
              <w:jc w:val="center"/>
              <w:rPr>
                <w:rFonts w:ascii="Arial" w:hAnsi="Arial" w:cs="Arial"/>
              </w:rPr>
            </w:pPr>
            <w:r w:rsidRPr="004D19CD">
              <w:rPr>
                <w:rFonts w:ascii="Arial" w:hAnsi="Arial" w:cs="Arial"/>
                <w:sz w:val="22"/>
                <w:szCs w:val="22"/>
              </w:rPr>
              <w:t>54.57</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4D19CD" w:rsidRDefault="000913A9" w:rsidP="000913A9">
            <w:pPr>
              <w:jc w:val="center"/>
              <w:rPr>
                <w:rFonts w:ascii="Arial" w:hAnsi="Arial" w:cs="Arial"/>
              </w:rPr>
            </w:pPr>
            <w:r w:rsidRPr="004D19CD">
              <w:rPr>
                <w:rFonts w:ascii="Arial" w:hAnsi="Arial" w:cs="Arial"/>
                <w:sz w:val="22"/>
                <w:szCs w:val="22"/>
              </w:rPr>
              <w:t>SAO1</w:t>
            </w:r>
          </w:p>
        </w:tc>
        <w:tc>
          <w:tcPr>
            <w:tcW w:w="2490" w:type="dxa"/>
            <w:tcBorders>
              <w:top w:val="single" w:sz="4" w:space="0" w:color="auto"/>
              <w:left w:val="single" w:sz="4" w:space="0" w:color="auto"/>
              <w:bottom w:val="single" w:sz="4" w:space="0" w:color="auto"/>
              <w:right w:val="single" w:sz="4" w:space="0" w:color="auto"/>
            </w:tcBorders>
          </w:tcPr>
          <w:p w:rsidR="000913A9" w:rsidRPr="004D19CD" w:rsidRDefault="000913A9" w:rsidP="000913A9">
            <w:pPr>
              <w:jc w:val="center"/>
              <w:rPr>
                <w:rFonts w:ascii="Arial" w:hAnsi="Arial" w:cs="Arial"/>
              </w:rPr>
            </w:pPr>
            <w:r w:rsidRPr="004D19CD">
              <w:rPr>
                <w:rFonts w:ascii="Arial" w:hAnsi="Arial" w:cs="Arial"/>
                <w:sz w:val="22"/>
                <w:szCs w:val="22"/>
              </w:rPr>
              <w:t>68.14</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4D19CD" w:rsidRDefault="000913A9" w:rsidP="000913A9">
            <w:pPr>
              <w:jc w:val="center"/>
              <w:rPr>
                <w:rFonts w:ascii="Arial" w:hAnsi="Arial" w:cs="Arial"/>
              </w:rPr>
            </w:pPr>
            <w:r w:rsidRPr="004D19CD">
              <w:rPr>
                <w:rFonts w:ascii="Arial" w:hAnsi="Arial" w:cs="Arial"/>
                <w:sz w:val="22"/>
                <w:szCs w:val="22"/>
              </w:rPr>
              <w:t>SAO2</w:t>
            </w:r>
          </w:p>
        </w:tc>
        <w:tc>
          <w:tcPr>
            <w:tcW w:w="2490" w:type="dxa"/>
            <w:tcBorders>
              <w:top w:val="single" w:sz="4" w:space="0" w:color="auto"/>
              <w:left w:val="single" w:sz="4" w:space="0" w:color="auto"/>
              <w:bottom w:val="single" w:sz="4" w:space="0" w:color="auto"/>
              <w:right w:val="single" w:sz="4" w:space="0" w:color="auto"/>
            </w:tcBorders>
          </w:tcPr>
          <w:p w:rsidR="000913A9" w:rsidRPr="004D19CD" w:rsidRDefault="000913A9" w:rsidP="000913A9">
            <w:pPr>
              <w:jc w:val="center"/>
              <w:rPr>
                <w:rFonts w:ascii="Arial" w:hAnsi="Arial" w:cs="Arial"/>
              </w:rPr>
            </w:pPr>
            <w:r w:rsidRPr="004D19CD">
              <w:rPr>
                <w:rFonts w:ascii="Arial" w:hAnsi="Arial" w:cs="Arial"/>
                <w:sz w:val="22"/>
                <w:szCs w:val="22"/>
              </w:rPr>
              <w:t>59.75</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4D19CD" w:rsidRDefault="000913A9" w:rsidP="000913A9">
            <w:pPr>
              <w:jc w:val="center"/>
              <w:rPr>
                <w:rFonts w:ascii="Arial" w:hAnsi="Arial" w:cs="Arial"/>
              </w:rPr>
            </w:pPr>
            <w:r w:rsidRPr="004D19CD">
              <w:rPr>
                <w:rFonts w:ascii="Arial" w:hAnsi="Arial" w:cs="Arial"/>
                <w:sz w:val="22"/>
                <w:szCs w:val="22"/>
              </w:rPr>
              <w:t>ECO2</w:t>
            </w:r>
          </w:p>
        </w:tc>
        <w:tc>
          <w:tcPr>
            <w:tcW w:w="2490" w:type="dxa"/>
            <w:tcBorders>
              <w:top w:val="single" w:sz="4" w:space="0" w:color="auto"/>
              <w:left w:val="single" w:sz="4" w:space="0" w:color="auto"/>
              <w:bottom w:val="single" w:sz="4" w:space="0" w:color="auto"/>
              <w:right w:val="single" w:sz="4" w:space="0" w:color="auto"/>
            </w:tcBorders>
          </w:tcPr>
          <w:p w:rsidR="000913A9" w:rsidRPr="004D19CD" w:rsidRDefault="000913A9" w:rsidP="000913A9">
            <w:pPr>
              <w:jc w:val="center"/>
              <w:rPr>
                <w:rFonts w:ascii="Arial" w:hAnsi="Arial" w:cs="Arial"/>
              </w:rPr>
            </w:pPr>
            <w:r w:rsidRPr="004D19CD">
              <w:rPr>
                <w:rFonts w:ascii="Arial" w:hAnsi="Arial" w:cs="Arial"/>
                <w:sz w:val="22"/>
                <w:szCs w:val="22"/>
              </w:rPr>
              <w:t>41.00</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4D19CD" w:rsidRDefault="000913A9" w:rsidP="000913A9">
            <w:pPr>
              <w:jc w:val="center"/>
              <w:rPr>
                <w:rFonts w:ascii="Arial" w:hAnsi="Arial" w:cs="Arial"/>
              </w:rPr>
            </w:pPr>
            <w:r w:rsidRPr="004D19CD">
              <w:rPr>
                <w:rFonts w:ascii="Arial" w:hAnsi="Arial" w:cs="Arial"/>
                <w:sz w:val="22"/>
                <w:szCs w:val="22"/>
              </w:rPr>
              <w:t>T3</w:t>
            </w:r>
          </w:p>
        </w:tc>
        <w:tc>
          <w:tcPr>
            <w:tcW w:w="2490" w:type="dxa"/>
            <w:tcBorders>
              <w:top w:val="single" w:sz="4" w:space="0" w:color="auto"/>
              <w:left w:val="single" w:sz="4" w:space="0" w:color="auto"/>
              <w:bottom w:val="single" w:sz="4" w:space="0" w:color="auto"/>
              <w:right w:val="single" w:sz="4" w:space="0" w:color="auto"/>
            </w:tcBorders>
          </w:tcPr>
          <w:p w:rsidR="000913A9" w:rsidRPr="004D19CD" w:rsidRDefault="000913A9" w:rsidP="000913A9">
            <w:pPr>
              <w:jc w:val="center"/>
              <w:rPr>
                <w:rFonts w:ascii="Arial" w:hAnsi="Arial" w:cs="Arial"/>
              </w:rPr>
            </w:pPr>
            <w:r w:rsidRPr="004D19CD">
              <w:rPr>
                <w:rFonts w:ascii="Arial" w:hAnsi="Arial" w:cs="Arial"/>
                <w:sz w:val="22"/>
                <w:szCs w:val="22"/>
              </w:rPr>
              <w:t>36.00</w:t>
            </w:r>
          </w:p>
        </w:tc>
      </w:tr>
    </w:tbl>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0913A9" w:rsidRDefault="000913A9" w:rsidP="000913A9">
      <w:pPr>
        <w:ind w:right="567"/>
        <w:jc w:val="both"/>
        <w:rPr>
          <w:rFonts w:ascii="Arial" w:hAnsi="Arial" w:cs="Arial"/>
        </w:rPr>
      </w:pPr>
    </w:p>
    <w:tbl>
      <w:tblPr>
        <w:tblpPr w:leftFromText="180" w:rightFromText="180" w:vertAnchor="text" w:horzAnchor="page" w:tblpX="2162" w:tblpY="-53"/>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411"/>
        <w:gridCol w:w="1411"/>
        <w:gridCol w:w="2281"/>
        <w:gridCol w:w="1189"/>
      </w:tblGrid>
      <w:tr w:rsidR="000913A9" w:rsidRPr="00B477FE" w:rsidTr="000913A9">
        <w:tc>
          <w:tcPr>
            <w:tcW w:w="141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913A9" w:rsidRPr="00571063" w:rsidRDefault="000913A9" w:rsidP="000913A9">
            <w:pPr>
              <w:jc w:val="center"/>
              <w:rPr>
                <w:rFonts w:ascii="Arial" w:hAnsi="Arial" w:cs="Arial"/>
                <w:b/>
                <w:color w:val="000000"/>
              </w:rPr>
            </w:pPr>
            <w:r w:rsidRPr="00571063">
              <w:rPr>
                <w:rFonts w:ascii="Arial" w:hAnsi="Arial" w:cs="Arial"/>
                <w:b/>
                <w:color w:val="000000"/>
                <w:sz w:val="22"/>
                <w:szCs w:val="22"/>
              </w:rPr>
              <w:t>NTG</w:t>
            </w:r>
          </w:p>
        </w:tc>
        <w:tc>
          <w:tcPr>
            <w:tcW w:w="141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913A9" w:rsidRPr="00571063" w:rsidRDefault="000913A9" w:rsidP="000913A9">
            <w:pPr>
              <w:jc w:val="center"/>
              <w:rPr>
                <w:rFonts w:ascii="Arial" w:hAnsi="Arial" w:cs="Arial"/>
                <w:b/>
                <w:color w:val="000000"/>
              </w:rPr>
            </w:pPr>
            <w:r w:rsidRPr="00571063">
              <w:rPr>
                <w:rFonts w:ascii="Arial" w:hAnsi="Arial" w:cs="Arial"/>
                <w:b/>
                <w:color w:val="000000"/>
                <w:sz w:val="22"/>
                <w:szCs w:val="22"/>
              </w:rPr>
              <w:t>Non NTG</w:t>
            </w:r>
          </w:p>
        </w:tc>
        <w:tc>
          <w:tcPr>
            <w:tcW w:w="228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913A9" w:rsidRPr="00571063" w:rsidRDefault="000913A9" w:rsidP="000913A9">
            <w:pPr>
              <w:jc w:val="center"/>
              <w:rPr>
                <w:rFonts w:ascii="Arial" w:hAnsi="Arial" w:cs="Arial"/>
                <w:b/>
                <w:color w:val="000000"/>
              </w:rPr>
            </w:pPr>
            <w:r w:rsidRPr="00571063">
              <w:rPr>
                <w:rFonts w:ascii="Arial" w:hAnsi="Arial" w:cs="Arial"/>
                <w:b/>
                <w:color w:val="000000"/>
                <w:sz w:val="22"/>
                <w:szCs w:val="22"/>
              </w:rPr>
              <w:t>Not Advised</w:t>
            </w:r>
          </w:p>
        </w:tc>
        <w:tc>
          <w:tcPr>
            <w:tcW w:w="118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0913A9" w:rsidRPr="00571063" w:rsidRDefault="000913A9" w:rsidP="000913A9">
            <w:pPr>
              <w:jc w:val="center"/>
              <w:rPr>
                <w:rFonts w:ascii="Arial" w:hAnsi="Arial" w:cs="Arial"/>
                <w:b/>
                <w:color w:val="000000"/>
              </w:rPr>
            </w:pPr>
            <w:r w:rsidRPr="00571063">
              <w:rPr>
                <w:rFonts w:ascii="Arial" w:hAnsi="Arial" w:cs="Arial"/>
                <w:b/>
                <w:color w:val="000000"/>
                <w:sz w:val="22"/>
                <w:szCs w:val="22"/>
              </w:rPr>
              <w:t>Total</w:t>
            </w:r>
          </w:p>
        </w:tc>
      </w:tr>
      <w:tr w:rsidR="000913A9" w:rsidRPr="00B477FE" w:rsidTr="000913A9">
        <w:tc>
          <w:tcPr>
            <w:tcW w:w="1411" w:type="dxa"/>
            <w:tcBorders>
              <w:top w:val="single" w:sz="4" w:space="0" w:color="808080"/>
              <w:left w:val="single" w:sz="4" w:space="0" w:color="808080"/>
              <w:bottom w:val="single" w:sz="4" w:space="0" w:color="808080"/>
              <w:right w:val="single" w:sz="4" w:space="0" w:color="808080"/>
            </w:tcBorders>
          </w:tcPr>
          <w:p w:rsidR="000913A9" w:rsidRPr="00571063" w:rsidRDefault="000913A9" w:rsidP="000913A9">
            <w:pPr>
              <w:jc w:val="center"/>
              <w:rPr>
                <w:rFonts w:ascii="Arial" w:hAnsi="Arial" w:cs="Arial"/>
                <w:color w:val="000000"/>
              </w:rPr>
            </w:pPr>
            <w:r>
              <w:rPr>
                <w:rFonts w:ascii="Arial" w:hAnsi="Arial" w:cs="Arial"/>
                <w:color w:val="000000"/>
                <w:sz w:val="22"/>
                <w:szCs w:val="22"/>
              </w:rPr>
              <w:t>71</w:t>
            </w:r>
          </w:p>
        </w:tc>
        <w:tc>
          <w:tcPr>
            <w:tcW w:w="1411" w:type="dxa"/>
            <w:tcBorders>
              <w:top w:val="single" w:sz="4" w:space="0" w:color="808080"/>
              <w:left w:val="single" w:sz="4" w:space="0" w:color="808080"/>
              <w:bottom w:val="single" w:sz="4" w:space="0" w:color="808080"/>
              <w:right w:val="single" w:sz="4" w:space="0" w:color="808080"/>
            </w:tcBorders>
          </w:tcPr>
          <w:p w:rsidR="000913A9" w:rsidRPr="00571063" w:rsidRDefault="000913A9" w:rsidP="000913A9">
            <w:pPr>
              <w:jc w:val="center"/>
              <w:rPr>
                <w:rFonts w:ascii="Arial" w:hAnsi="Arial" w:cs="Arial"/>
                <w:color w:val="000000"/>
              </w:rPr>
            </w:pPr>
            <w:r>
              <w:rPr>
                <w:rFonts w:ascii="Arial" w:hAnsi="Arial" w:cs="Arial"/>
                <w:color w:val="000000"/>
                <w:sz w:val="22"/>
                <w:szCs w:val="22"/>
              </w:rPr>
              <w:t>39</w:t>
            </w:r>
          </w:p>
        </w:tc>
        <w:tc>
          <w:tcPr>
            <w:tcW w:w="2281" w:type="dxa"/>
            <w:tcBorders>
              <w:top w:val="single" w:sz="4" w:space="0" w:color="808080"/>
              <w:left w:val="single" w:sz="4" w:space="0" w:color="808080"/>
              <w:bottom w:val="single" w:sz="4" w:space="0" w:color="808080"/>
              <w:right w:val="single" w:sz="4" w:space="0" w:color="808080"/>
            </w:tcBorders>
          </w:tcPr>
          <w:p w:rsidR="000913A9" w:rsidRPr="00571063" w:rsidRDefault="000913A9" w:rsidP="000913A9">
            <w:pPr>
              <w:jc w:val="center"/>
              <w:rPr>
                <w:rFonts w:ascii="Arial" w:hAnsi="Arial" w:cs="Arial"/>
                <w:color w:val="000000"/>
              </w:rPr>
            </w:pPr>
            <w:r>
              <w:rPr>
                <w:rFonts w:ascii="Arial" w:hAnsi="Arial" w:cs="Arial"/>
                <w:color w:val="000000"/>
                <w:sz w:val="22"/>
                <w:szCs w:val="22"/>
              </w:rPr>
              <w:t>118</w:t>
            </w:r>
          </w:p>
        </w:tc>
        <w:tc>
          <w:tcPr>
            <w:tcW w:w="1189" w:type="dxa"/>
            <w:tcBorders>
              <w:top w:val="single" w:sz="4" w:space="0" w:color="808080"/>
              <w:left w:val="single" w:sz="4" w:space="0" w:color="808080"/>
              <w:bottom w:val="single" w:sz="4" w:space="0" w:color="808080"/>
              <w:right w:val="single" w:sz="4" w:space="0" w:color="808080"/>
            </w:tcBorders>
          </w:tcPr>
          <w:p w:rsidR="000913A9" w:rsidRPr="00571063" w:rsidRDefault="000913A9" w:rsidP="000913A9">
            <w:pPr>
              <w:jc w:val="center"/>
              <w:rPr>
                <w:rFonts w:ascii="Arial" w:hAnsi="Arial" w:cs="Arial"/>
                <w:color w:val="000000"/>
              </w:rPr>
            </w:pPr>
            <w:r>
              <w:rPr>
                <w:rFonts w:ascii="Arial" w:hAnsi="Arial" w:cs="Arial"/>
                <w:color w:val="000000"/>
                <w:sz w:val="22"/>
                <w:szCs w:val="22"/>
              </w:rPr>
              <w:t>230</w:t>
            </w:r>
          </w:p>
        </w:tc>
      </w:tr>
    </w:tbl>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225148" w:rsidRPr="008B3B07" w:rsidRDefault="00225148" w:rsidP="00225148">
      <w:pPr>
        <w:ind w:left="141"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are the level of those positions?</w:t>
      </w:r>
    </w:p>
    <w:p w:rsidR="000913A9" w:rsidRDefault="000913A9" w:rsidP="000913A9">
      <w:pPr>
        <w:ind w:left="294" w:right="567"/>
        <w:jc w:val="both"/>
        <w:rPr>
          <w:rFonts w:ascii="Arial" w:hAnsi="Arial" w:cs="Arial"/>
          <w:sz w:val="22"/>
          <w:szCs w:val="22"/>
        </w:rPr>
      </w:pPr>
    </w:p>
    <w:p w:rsidR="000913A9" w:rsidRDefault="000913A9" w:rsidP="000913A9">
      <w:pPr>
        <w:ind w:left="294" w:right="567"/>
        <w:jc w:val="both"/>
        <w:rPr>
          <w:rFonts w:ascii="Arial" w:hAnsi="Arial" w:cs="Arial"/>
          <w:sz w:val="22"/>
          <w:szCs w:val="22"/>
        </w:rPr>
      </w:pPr>
      <w:r w:rsidRPr="00EA20F1">
        <w:rPr>
          <w:rFonts w:ascii="Arial" w:hAnsi="Arial" w:cs="Arial"/>
          <w:sz w:val="22"/>
          <w:szCs w:val="22"/>
        </w:rPr>
        <w:t>13 positions have been reclassified</w:t>
      </w:r>
    </w:p>
    <w:tbl>
      <w:tblPr>
        <w:tblpPr w:leftFromText="180" w:rightFromText="180" w:vertAnchor="text" w:horzAnchor="page" w:tblpX="2216"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9"/>
        <w:gridCol w:w="1424"/>
      </w:tblGrid>
      <w:tr w:rsidR="000913A9" w:rsidRPr="009914AE" w:rsidTr="000913A9">
        <w:tc>
          <w:tcPr>
            <w:tcW w:w="1729" w:type="dxa"/>
            <w:tcBorders>
              <w:top w:val="single" w:sz="4" w:space="0" w:color="auto"/>
              <w:left w:val="single" w:sz="4" w:space="0" w:color="auto"/>
              <w:bottom w:val="single" w:sz="4" w:space="0" w:color="auto"/>
              <w:right w:val="single" w:sz="4" w:space="0" w:color="auto"/>
            </w:tcBorders>
            <w:shd w:val="clear" w:color="auto" w:fill="auto"/>
          </w:tcPr>
          <w:p w:rsidR="000913A9" w:rsidRPr="00937FE4" w:rsidRDefault="000913A9" w:rsidP="000913A9">
            <w:pPr>
              <w:jc w:val="center"/>
              <w:rPr>
                <w:rFonts w:ascii="Arial" w:hAnsi="Arial" w:cs="Arial"/>
                <w:b/>
              </w:rPr>
            </w:pPr>
            <w:r w:rsidRPr="00937FE4">
              <w:rPr>
                <w:rFonts w:ascii="Arial" w:hAnsi="Arial" w:cs="Arial"/>
                <w:b/>
                <w:sz w:val="22"/>
                <w:szCs w:val="22"/>
              </w:rPr>
              <w:t>Classification</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0913A9" w:rsidRPr="00937FE4" w:rsidRDefault="000913A9" w:rsidP="000913A9">
            <w:pPr>
              <w:jc w:val="center"/>
              <w:rPr>
                <w:rFonts w:ascii="Arial" w:hAnsi="Arial" w:cs="Arial"/>
                <w:b/>
              </w:rPr>
            </w:pPr>
            <w:r>
              <w:rPr>
                <w:rFonts w:ascii="Arial" w:hAnsi="Arial" w:cs="Arial"/>
                <w:b/>
                <w:sz w:val="22"/>
                <w:szCs w:val="22"/>
              </w:rPr>
              <w:t>Number</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AO4</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1</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AO5</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2</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AO6</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3</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AO7</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2</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EO2</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1</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SAO1</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3</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SAO2</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1</w:t>
            </w:r>
          </w:p>
        </w:tc>
      </w:tr>
    </w:tbl>
    <w:p w:rsidR="000913A9" w:rsidRDefault="000913A9" w:rsidP="000913A9">
      <w:pPr>
        <w:tabs>
          <w:tab w:val="left" w:pos="0"/>
          <w:tab w:val="num" w:pos="426"/>
        </w:tabs>
        <w:ind w:left="-567" w:right="-198"/>
        <w:jc w:val="both"/>
        <w:rPr>
          <w:rFonts w:ascii="Arial" w:hAnsi="Arial" w:cs="Arial"/>
          <w:sz w:val="22"/>
          <w:szCs w:val="22"/>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Pr="008B3B07" w:rsidRDefault="000913A9" w:rsidP="000913A9">
      <w:pPr>
        <w:ind w:right="567"/>
        <w:jc w:val="both"/>
        <w:rPr>
          <w:rFonts w:ascii="Arial" w:hAnsi="Arial" w:cs="Arial"/>
        </w:rPr>
      </w:pPr>
    </w:p>
    <w:p w:rsidR="00225148" w:rsidRDefault="00225148" w:rsidP="00225148">
      <w:pPr>
        <w:ind w:left="141" w:right="567"/>
        <w:jc w:val="both"/>
        <w:rPr>
          <w:rFonts w:ascii="Arial" w:hAnsi="Arial" w:cs="Arial"/>
        </w:rPr>
      </w:pPr>
    </w:p>
    <w:p w:rsidR="00F55DD1" w:rsidRDefault="00F55DD1" w:rsidP="00225148">
      <w:pPr>
        <w:ind w:left="141" w:right="567"/>
        <w:jc w:val="both"/>
        <w:rPr>
          <w:rFonts w:ascii="Arial" w:hAnsi="Arial" w:cs="Arial"/>
        </w:rPr>
      </w:pPr>
    </w:p>
    <w:p w:rsidR="00F55DD1" w:rsidRDefault="00F55DD1" w:rsidP="00225148">
      <w:pPr>
        <w:ind w:left="141" w:right="567"/>
        <w:jc w:val="both"/>
        <w:rPr>
          <w:rFonts w:ascii="Arial" w:hAnsi="Arial" w:cs="Arial"/>
        </w:rPr>
      </w:pPr>
    </w:p>
    <w:p w:rsidR="00F55DD1" w:rsidRDefault="00F55DD1">
      <w:pPr>
        <w:rPr>
          <w:rFonts w:ascii="Arial" w:hAnsi="Arial" w:cs="Arial"/>
        </w:rPr>
      </w:pPr>
      <w:r>
        <w:rPr>
          <w:rFonts w:ascii="Arial" w:hAnsi="Arial" w:cs="Arial"/>
        </w:rPr>
        <w:br w:type="page"/>
      </w:r>
    </w:p>
    <w:p w:rsidR="00225148"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lastRenderedPageBreak/>
        <w:t>At Pay day 20, 28 March 2012, h</w:t>
      </w:r>
      <w:r w:rsidRPr="008B3B07">
        <w:rPr>
          <w:rFonts w:ascii="Arial" w:hAnsi="Arial" w:cs="Arial"/>
        </w:rPr>
        <w:t>ow many permanent supernumerary unattached employees do you have in your agency? What levels are they?</w:t>
      </w:r>
    </w:p>
    <w:tbl>
      <w:tblPr>
        <w:tblpPr w:leftFromText="180" w:rightFromText="180" w:vertAnchor="text" w:horzAnchor="page" w:tblpX="2148"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9"/>
        <w:gridCol w:w="1424"/>
      </w:tblGrid>
      <w:tr w:rsidR="000913A9" w:rsidRPr="009914AE" w:rsidTr="000913A9">
        <w:tc>
          <w:tcPr>
            <w:tcW w:w="1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937FE4" w:rsidRDefault="000913A9" w:rsidP="000913A9">
            <w:pPr>
              <w:jc w:val="center"/>
              <w:rPr>
                <w:rFonts w:ascii="Arial" w:hAnsi="Arial" w:cs="Arial"/>
                <w:b/>
              </w:rPr>
            </w:pPr>
            <w:r w:rsidRPr="00937FE4">
              <w:rPr>
                <w:rFonts w:ascii="Arial" w:hAnsi="Arial" w:cs="Arial"/>
                <w:b/>
                <w:sz w:val="22"/>
                <w:szCs w:val="22"/>
              </w:rPr>
              <w:t>Classification</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937FE4" w:rsidRDefault="000913A9" w:rsidP="000913A9">
            <w:pPr>
              <w:jc w:val="center"/>
              <w:rPr>
                <w:rFonts w:ascii="Arial" w:hAnsi="Arial" w:cs="Arial"/>
                <w:b/>
              </w:rPr>
            </w:pPr>
            <w:r>
              <w:rPr>
                <w:rFonts w:ascii="Arial" w:hAnsi="Arial" w:cs="Arial"/>
                <w:b/>
                <w:sz w:val="22"/>
                <w:szCs w:val="22"/>
              </w:rPr>
              <w:t>Number</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AO1</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1</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AO2</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57</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AO3</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7</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AO4</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14</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AO5</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6</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AO6</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10</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AO7</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8</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SAO1</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10</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SAO2</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2</w:t>
            </w:r>
          </w:p>
        </w:tc>
      </w:tr>
      <w:tr w:rsidR="000913A9" w:rsidTr="000913A9">
        <w:tc>
          <w:tcPr>
            <w:tcW w:w="1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937FE4" w:rsidRDefault="000913A9" w:rsidP="000913A9">
            <w:pPr>
              <w:jc w:val="center"/>
              <w:rPr>
                <w:rFonts w:ascii="Arial" w:hAnsi="Arial" w:cs="Arial"/>
                <w:b/>
              </w:rPr>
            </w:pPr>
            <w:bookmarkStart w:id="0" w:name="_Hlk323662757"/>
            <w:r>
              <w:rPr>
                <w:rFonts w:ascii="Arial" w:hAnsi="Arial" w:cs="Arial"/>
                <w:b/>
                <w:sz w:val="22"/>
                <w:szCs w:val="22"/>
              </w:rPr>
              <w:t>Total</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937FE4" w:rsidRDefault="000913A9" w:rsidP="000913A9">
            <w:pPr>
              <w:jc w:val="center"/>
              <w:rPr>
                <w:rFonts w:ascii="Arial" w:hAnsi="Arial" w:cs="Arial"/>
                <w:b/>
              </w:rPr>
            </w:pPr>
            <w:r>
              <w:rPr>
                <w:rFonts w:ascii="Arial" w:hAnsi="Arial" w:cs="Arial"/>
                <w:b/>
                <w:sz w:val="22"/>
                <w:szCs w:val="22"/>
              </w:rPr>
              <w:t>115</w:t>
            </w:r>
          </w:p>
        </w:tc>
      </w:tr>
      <w:bookmarkEnd w:id="0"/>
    </w:tbl>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0913A9" w:rsidRDefault="000913A9" w:rsidP="000913A9">
      <w:pPr>
        <w:ind w:left="294" w:right="567"/>
        <w:jc w:val="both"/>
        <w:rPr>
          <w:rFonts w:ascii="Arial" w:hAnsi="Arial" w:cs="Arial"/>
        </w:rPr>
      </w:pPr>
    </w:p>
    <w:p w:rsidR="000913A9" w:rsidRPr="000913A9" w:rsidRDefault="000913A9" w:rsidP="000913A9">
      <w:pPr>
        <w:ind w:left="294" w:right="567"/>
        <w:jc w:val="both"/>
        <w:rPr>
          <w:rFonts w:ascii="Arial" w:hAnsi="Arial" w:cs="Arial"/>
          <w:sz w:val="22"/>
          <w:szCs w:val="22"/>
        </w:rPr>
      </w:pPr>
      <w:r w:rsidRPr="000913A9">
        <w:rPr>
          <w:rFonts w:ascii="Arial" w:hAnsi="Arial" w:cs="Arial"/>
          <w:sz w:val="22"/>
          <w:szCs w:val="22"/>
        </w:rPr>
        <w:t>33</w:t>
      </w:r>
    </w:p>
    <w:p w:rsidR="000913A9" w:rsidRDefault="000913A9" w:rsidP="000913A9">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0913A9" w:rsidRDefault="000913A9" w:rsidP="000913A9">
      <w:pPr>
        <w:ind w:right="567"/>
        <w:jc w:val="both"/>
        <w:rPr>
          <w:rFonts w:ascii="Arial" w:hAnsi="Arial" w:cs="Arial"/>
        </w:rPr>
      </w:pPr>
    </w:p>
    <w:p w:rsidR="000913A9" w:rsidRPr="000913A9" w:rsidRDefault="000913A9" w:rsidP="000913A9">
      <w:pPr>
        <w:ind w:left="294" w:right="567"/>
        <w:jc w:val="both"/>
        <w:rPr>
          <w:rFonts w:ascii="Arial" w:hAnsi="Arial" w:cs="Arial"/>
          <w:sz w:val="22"/>
          <w:szCs w:val="22"/>
        </w:rPr>
      </w:pPr>
      <w:r w:rsidRPr="000913A9">
        <w:rPr>
          <w:rFonts w:ascii="Arial" w:hAnsi="Arial" w:cs="Arial"/>
          <w:sz w:val="22"/>
          <w:szCs w:val="22"/>
        </w:rPr>
        <w:t>12</w:t>
      </w:r>
    </w:p>
    <w:p w:rsidR="000913A9" w:rsidRPr="008B3B07" w:rsidRDefault="000913A9" w:rsidP="000913A9">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0913A9" w:rsidRDefault="000913A9" w:rsidP="000913A9">
      <w:pPr>
        <w:ind w:right="567"/>
        <w:jc w:val="both"/>
        <w:rPr>
          <w:rFonts w:ascii="Arial" w:hAnsi="Arial" w:cs="Arial"/>
        </w:rPr>
      </w:pPr>
    </w:p>
    <w:tbl>
      <w:tblPr>
        <w:tblpPr w:leftFromText="180" w:rightFromText="180" w:vertAnchor="text" w:horzAnchor="page" w:tblpX="2203"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9"/>
        <w:gridCol w:w="1424"/>
      </w:tblGrid>
      <w:tr w:rsidR="000913A9" w:rsidRPr="009914AE" w:rsidTr="000913A9">
        <w:tc>
          <w:tcPr>
            <w:tcW w:w="1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937FE4" w:rsidRDefault="000913A9" w:rsidP="000913A9">
            <w:pPr>
              <w:rPr>
                <w:rFonts w:ascii="Arial" w:hAnsi="Arial" w:cs="Arial"/>
                <w:b/>
              </w:rPr>
            </w:pPr>
            <w:r w:rsidRPr="00937FE4">
              <w:rPr>
                <w:rFonts w:ascii="Arial" w:hAnsi="Arial" w:cs="Arial"/>
                <w:b/>
                <w:sz w:val="22"/>
                <w:szCs w:val="22"/>
              </w:rPr>
              <w:t>Classification</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937FE4" w:rsidRDefault="000913A9" w:rsidP="000913A9">
            <w:pPr>
              <w:jc w:val="center"/>
              <w:rPr>
                <w:rFonts w:ascii="Arial" w:hAnsi="Arial" w:cs="Arial"/>
                <w:b/>
              </w:rPr>
            </w:pPr>
            <w:r>
              <w:rPr>
                <w:rFonts w:ascii="Arial" w:hAnsi="Arial" w:cs="Arial"/>
                <w:b/>
                <w:sz w:val="22"/>
                <w:szCs w:val="22"/>
              </w:rPr>
              <w:t>Av in years</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rPr>
                <w:rFonts w:ascii="Arial" w:hAnsi="Arial" w:cs="Arial"/>
              </w:rPr>
            </w:pPr>
            <w:r>
              <w:rPr>
                <w:rFonts w:ascii="Arial" w:hAnsi="Arial" w:cs="Arial"/>
                <w:sz w:val="22"/>
                <w:szCs w:val="22"/>
              </w:rPr>
              <w:t>AO1</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7.01</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rPr>
                <w:rFonts w:ascii="Arial" w:hAnsi="Arial" w:cs="Arial"/>
              </w:rPr>
            </w:pPr>
            <w:r>
              <w:rPr>
                <w:rFonts w:ascii="Arial" w:hAnsi="Arial" w:cs="Arial"/>
                <w:sz w:val="22"/>
                <w:szCs w:val="22"/>
              </w:rPr>
              <w:t>AO2</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1.70</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rPr>
                <w:rFonts w:ascii="Arial" w:hAnsi="Arial" w:cs="Arial"/>
              </w:rPr>
            </w:pPr>
            <w:r>
              <w:rPr>
                <w:rFonts w:ascii="Arial" w:hAnsi="Arial" w:cs="Arial"/>
                <w:sz w:val="22"/>
                <w:szCs w:val="22"/>
              </w:rPr>
              <w:t>AO3</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3.84</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rPr>
                <w:rFonts w:ascii="Arial" w:hAnsi="Arial" w:cs="Arial"/>
              </w:rPr>
            </w:pPr>
            <w:r>
              <w:rPr>
                <w:rFonts w:ascii="Arial" w:hAnsi="Arial" w:cs="Arial"/>
                <w:sz w:val="22"/>
                <w:szCs w:val="22"/>
              </w:rPr>
              <w:t>AO4</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5.39</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rPr>
                <w:rFonts w:ascii="Arial" w:hAnsi="Arial" w:cs="Arial"/>
              </w:rPr>
            </w:pPr>
            <w:r>
              <w:rPr>
                <w:rFonts w:ascii="Arial" w:hAnsi="Arial" w:cs="Arial"/>
                <w:sz w:val="22"/>
                <w:szCs w:val="22"/>
              </w:rPr>
              <w:t>AO5</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4.72</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rPr>
                <w:rFonts w:ascii="Arial" w:hAnsi="Arial" w:cs="Arial"/>
              </w:rPr>
            </w:pPr>
            <w:r>
              <w:rPr>
                <w:rFonts w:ascii="Arial" w:hAnsi="Arial" w:cs="Arial"/>
                <w:sz w:val="22"/>
                <w:szCs w:val="22"/>
              </w:rPr>
              <w:t>AO6</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4.87</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rPr>
                <w:rFonts w:ascii="Arial" w:hAnsi="Arial" w:cs="Arial"/>
              </w:rPr>
            </w:pPr>
            <w:r>
              <w:rPr>
                <w:rFonts w:ascii="Arial" w:hAnsi="Arial" w:cs="Arial"/>
                <w:sz w:val="22"/>
                <w:szCs w:val="22"/>
              </w:rPr>
              <w:t>AO7</w:t>
            </w:r>
          </w:p>
        </w:tc>
        <w:tc>
          <w:tcPr>
            <w:tcW w:w="1424" w:type="dxa"/>
            <w:tcBorders>
              <w:top w:val="single" w:sz="4" w:space="0" w:color="auto"/>
              <w:left w:val="single" w:sz="4" w:space="0" w:color="auto"/>
              <w:bottom w:val="single" w:sz="4" w:space="0" w:color="auto"/>
              <w:right w:val="single" w:sz="4" w:space="0" w:color="auto"/>
            </w:tcBorders>
          </w:tcPr>
          <w:p w:rsidR="000913A9" w:rsidRPr="00937FE4" w:rsidRDefault="000913A9" w:rsidP="000913A9">
            <w:pPr>
              <w:jc w:val="center"/>
              <w:rPr>
                <w:rFonts w:ascii="Arial" w:hAnsi="Arial" w:cs="Arial"/>
              </w:rPr>
            </w:pPr>
            <w:r>
              <w:rPr>
                <w:rFonts w:ascii="Arial" w:hAnsi="Arial" w:cs="Arial"/>
                <w:sz w:val="22"/>
                <w:szCs w:val="22"/>
              </w:rPr>
              <w:t>4.70</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AQ3SA</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0.51</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AQ3SB</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0.59</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AQF3A</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0.57</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AQF3B</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0.59</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AQF4A</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0.13</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EO1C</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5.70</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EO2</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4.23</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EO2C</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6.16</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EO3C</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11.85</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EO4C</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4.85</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EO6C</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0.19</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GRADT</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0.60</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ICS</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3.12</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PH2</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0.34</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lastRenderedPageBreak/>
              <w:t>PH3</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0.34</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PH3R</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0.34</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PW2R</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11.80</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PW3R</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13.28</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SAO1</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4.88</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SAO2</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2.92</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SP2</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3.62</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T1</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7.39</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T1R</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13.28</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T2</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5.44</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T2R</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7.99</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T3</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7.70</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T3R</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11.82</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T4</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6.81</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T5</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9.47</w:t>
            </w:r>
          </w:p>
        </w:tc>
      </w:tr>
      <w:tr w:rsidR="000913A9" w:rsidTr="000913A9">
        <w:tc>
          <w:tcPr>
            <w:tcW w:w="1729" w:type="dxa"/>
            <w:tcBorders>
              <w:top w:val="single" w:sz="4" w:space="0" w:color="auto"/>
              <w:left w:val="single" w:sz="4" w:space="0" w:color="auto"/>
              <w:bottom w:val="single" w:sz="4" w:space="0" w:color="auto"/>
              <w:right w:val="single" w:sz="4" w:space="0" w:color="auto"/>
            </w:tcBorders>
          </w:tcPr>
          <w:p w:rsidR="000913A9" w:rsidRDefault="000913A9" w:rsidP="000913A9">
            <w:pPr>
              <w:rPr>
                <w:rFonts w:ascii="Arial" w:hAnsi="Arial" w:cs="Arial"/>
              </w:rPr>
            </w:pPr>
            <w:r>
              <w:rPr>
                <w:rFonts w:ascii="Arial" w:hAnsi="Arial" w:cs="Arial"/>
                <w:sz w:val="22"/>
                <w:szCs w:val="22"/>
              </w:rPr>
              <w:t>T6R</w:t>
            </w:r>
          </w:p>
        </w:tc>
        <w:tc>
          <w:tcPr>
            <w:tcW w:w="1424" w:type="dxa"/>
            <w:tcBorders>
              <w:top w:val="single" w:sz="4" w:space="0" w:color="auto"/>
              <w:left w:val="single" w:sz="4" w:space="0" w:color="auto"/>
              <w:bottom w:val="single" w:sz="4" w:space="0" w:color="auto"/>
              <w:right w:val="single" w:sz="4" w:space="0" w:color="auto"/>
            </w:tcBorders>
          </w:tcPr>
          <w:p w:rsidR="000913A9" w:rsidRDefault="000913A9" w:rsidP="000913A9">
            <w:pPr>
              <w:jc w:val="center"/>
              <w:rPr>
                <w:rFonts w:ascii="Arial" w:hAnsi="Arial" w:cs="Arial"/>
              </w:rPr>
            </w:pPr>
            <w:r>
              <w:rPr>
                <w:rFonts w:ascii="Arial" w:hAnsi="Arial" w:cs="Arial"/>
                <w:sz w:val="22"/>
                <w:szCs w:val="22"/>
              </w:rPr>
              <w:t>13.28</w:t>
            </w:r>
          </w:p>
        </w:tc>
      </w:tr>
      <w:tr w:rsidR="000913A9" w:rsidTr="000913A9">
        <w:tc>
          <w:tcPr>
            <w:tcW w:w="1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E9638D" w:rsidRDefault="000913A9" w:rsidP="000913A9">
            <w:pPr>
              <w:rPr>
                <w:rFonts w:ascii="Arial" w:hAnsi="Arial" w:cs="Arial"/>
                <w:b/>
              </w:rPr>
            </w:pPr>
            <w:r w:rsidRPr="00E9638D">
              <w:rPr>
                <w:rFonts w:ascii="Arial" w:hAnsi="Arial" w:cs="Arial"/>
                <w:b/>
                <w:sz w:val="22"/>
                <w:szCs w:val="22"/>
              </w:rPr>
              <w:t>Average</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E9638D" w:rsidRDefault="000913A9" w:rsidP="000913A9">
            <w:pPr>
              <w:jc w:val="center"/>
              <w:rPr>
                <w:rFonts w:ascii="Arial" w:hAnsi="Arial" w:cs="Arial"/>
                <w:b/>
              </w:rPr>
            </w:pPr>
            <w:r w:rsidRPr="00E9638D">
              <w:rPr>
                <w:rFonts w:ascii="Arial" w:hAnsi="Arial" w:cs="Arial"/>
                <w:b/>
                <w:sz w:val="22"/>
                <w:szCs w:val="22"/>
              </w:rPr>
              <w:t>4.47</w:t>
            </w:r>
          </w:p>
        </w:tc>
      </w:tr>
    </w:tbl>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left="294"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0913A9" w:rsidRDefault="000913A9" w:rsidP="000913A9">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0913A9" w:rsidRPr="00FE46EF" w:rsidRDefault="000913A9" w:rsidP="000913A9">
      <w:pPr>
        <w:spacing w:before="120"/>
        <w:ind w:left="-567" w:right="-199" w:firstLine="861"/>
        <w:jc w:val="both"/>
        <w:rPr>
          <w:rFonts w:ascii="Arial" w:hAnsi="Arial" w:cs="Arial"/>
          <w:sz w:val="22"/>
          <w:szCs w:val="22"/>
        </w:rPr>
      </w:pPr>
      <w:r w:rsidRPr="00FE46EF">
        <w:rPr>
          <w:rFonts w:ascii="Arial" w:hAnsi="Arial" w:cs="Arial"/>
          <w:sz w:val="22"/>
          <w:szCs w:val="22"/>
        </w:rPr>
        <w:t xml:space="preserve">Total as at 31 March 2012 </w:t>
      </w:r>
      <w:r w:rsidRPr="00FE46EF">
        <w:rPr>
          <w:rFonts w:ascii="Arial" w:hAnsi="Arial" w:cs="Arial"/>
          <w:sz w:val="22"/>
          <w:szCs w:val="22"/>
        </w:rPr>
        <w:tab/>
      </w:r>
      <w:r w:rsidRPr="00FE46EF">
        <w:rPr>
          <w:rFonts w:ascii="Arial" w:hAnsi="Arial" w:cs="Arial"/>
          <w:sz w:val="22"/>
          <w:szCs w:val="22"/>
        </w:rPr>
        <w:tab/>
        <w:t>$82,615.28</w:t>
      </w:r>
    </w:p>
    <w:p w:rsidR="000913A9" w:rsidRPr="00FE46EF" w:rsidRDefault="000913A9" w:rsidP="00647F27">
      <w:pPr>
        <w:numPr>
          <w:ilvl w:val="0"/>
          <w:numId w:val="9"/>
        </w:numPr>
        <w:ind w:right="-199"/>
        <w:jc w:val="both"/>
        <w:rPr>
          <w:rFonts w:ascii="Arial" w:hAnsi="Arial" w:cs="Arial"/>
          <w:sz w:val="22"/>
          <w:szCs w:val="22"/>
        </w:rPr>
      </w:pPr>
      <w:r w:rsidRPr="00FE46EF">
        <w:rPr>
          <w:rFonts w:ascii="Arial" w:hAnsi="Arial" w:cs="Arial"/>
          <w:sz w:val="22"/>
          <w:szCs w:val="22"/>
        </w:rPr>
        <w:t xml:space="preserve">Local  </w:t>
      </w:r>
      <w:r w:rsidRPr="00FE46EF">
        <w:rPr>
          <w:rFonts w:ascii="Arial" w:hAnsi="Arial" w:cs="Arial"/>
          <w:sz w:val="22"/>
          <w:szCs w:val="22"/>
        </w:rPr>
        <w:tab/>
        <w:t xml:space="preserve"> </w:t>
      </w:r>
      <w:r w:rsidRPr="00FE46EF">
        <w:rPr>
          <w:rFonts w:ascii="Arial" w:hAnsi="Arial" w:cs="Arial"/>
          <w:sz w:val="22"/>
          <w:szCs w:val="22"/>
        </w:rPr>
        <w:tab/>
      </w:r>
      <w:r w:rsidRPr="00FE46EF">
        <w:rPr>
          <w:rFonts w:ascii="Arial" w:hAnsi="Arial" w:cs="Arial"/>
          <w:sz w:val="22"/>
          <w:szCs w:val="22"/>
        </w:rPr>
        <w:tab/>
      </w:r>
      <w:r w:rsidRPr="00FE46EF">
        <w:rPr>
          <w:rFonts w:ascii="Arial" w:hAnsi="Arial" w:cs="Arial"/>
          <w:sz w:val="22"/>
          <w:szCs w:val="22"/>
        </w:rPr>
        <w:tab/>
      </w:r>
      <w:r>
        <w:rPr>
          <w:rFonts w:ascii="Arial" w:hAnsi="Arial" w:cs="Arial"/>
          <w:sz w:val="22"/>
          <w:szCs w:val="22"/>
        </w:rPr>
        <w:tab/>
      </w:r>
      <w:r w:rsidRPr="00FE46EF">
        <w:rPr>
          <w:rFonts w:ascii="Arial" w:hAnsi="Arial" w:cs="Arial"/>
          <w:sz w:val="22"/>
          <w:szCs w:val="22"/>
        </w:rPr>
        <w:t>$47,639.25</w:t>
      </w:r>
    </w:p>
    <w:p w:rsidR="000913A9" w:rsidRPr="00FE46EF" w:rsidRDefault="000913A9" w:rsidP="00647F27">
      <w:pPr>
        <w:numPr>
          <w:ilvl w:val="0"/>
          <w:numId w:val="9"/>
        </w:numPr>
        <w:tabs>
          <w:tab w:val="left" w:pos="0"/>
          <w:tab w:val="left" w:pos="3573"/>
        </w:tabs>
        <w:ind w:right="-199"/>
        <w:jc w:val="both"/>
        <w:rPr>
          <w:rFonts w:ascii="Arial" w:hAnsi="Arial" w:cs="Arial"/>
          <w:sz w:val="22"/>
          <w:szCs w:val="22"/>
        </w:rPr>
      </w:pPr>
      <w:r w:rsidRPr="00FE46EF">
        <w:rPr>
          <w:rFonts w:ascii="Arial" w:hAnsi="Arial" w:cs="Arial"/>
          <w:sz w:val="22"/>
          <w:szCs w:val="22"/>
        </w:rPr>
        <w:t>Interstate</w:t>
      </w:r>
      <w:r>
        <w:rPr>
          <w:rFonts w:ascii="Arial" w:hAnsi="Arial" w:cs="Arial"/>
          <w:sz w:val="22"/>
          <w:szCs w:val="22"/>
        </w:rPr>
        <w:t xml:space="preserve"> </w:t>
      </w:r>
      <w:r w:rsidRPr="00FE46EF">
        <w:rPr>
          <w:rFonts w:ascii="Arial" w:hAnsi="Arial" w:cs="Arial"/>
          <w:sz w:val="22"/>
          <w:szCs w:val="22"/>
        </w:rPr>
        <w:tab/>
      </w:r>
      <w:r w:rsidRPr="00FE46EF">
        <w:rPr>
          <w:rFonts w:ascii="Arial" w:hAnsi="Arial" w:cs="Arial"/>
          <w:sz w:val="22"/>
          <w:szCs w:val="22"/>
        </w:rPr>
        <w:tab/>
      </w:r>
      <w:r>
        <w:rPr>
          <w:rFonts w:ascii="Arial" w:hAnsi="Arial" w:cs="Arial"/>
          <w:sz w:val="22"/>
          <w:szCs w:val="22"/>
        </w:rPr>
        <w:tab/>
      </w:r>
      <w:r w:rsidRPr="00FE46EF">
        <w:rPr>
          <w:rFonts w:ascii="Arial" w:hAnsi="Arial" w:cs="Arial"/>
          <w:sz w:val="22"/>
          <w:szCs w:val="22"/>
        </w:rPr>
        <w:t>$34,976.03</w:t>
      </w:r>
    </w:p>
    <w:p w:rsidR="00225148" w:rsidRPr="008B3B07" w:rsidRDefault="00225148" w:rsidP="000913A9">
      <w:pPr>
        <w:ind w:right="567"/>
        <w:jc w:val="both"/>
        <w:rPr>
          <w:rFonts w:ascii="Arial" w:hAnsi="Arial" w:cs="Arial"/>
        </w:rPr>
      </w:pPr>
    </w:p>
    <w:p w:rsidR="00225148" w:rsidRPr="008B3B07"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225148" w:rsidRPr="008B3B07" w:rsidRDefault="00225148" w:rsidP="00225148">
      <w:pPr>
        <w:ind w:left="141" w:right="567"/>
        <w:jc w:val="both"/>
        <w:rPr>
          <w:rFonts w:ascii="Arial" w:hAnsi="Arial" w:cs="Arial"/>
        </w:rPr>
      </w:pPr>
    </w:p>
    <w:p w:rsidR="00225148" w:rsidRDefault="00225148" w:rsidP="00647F27">
      <w:pPr>
        <w:numPr>
          <w:ilvl w:val="0"/>
          <w:numId w:val="2"/>
        </w:numPr>
        <w:tabs>
          <w:tab w:val="clear" w:pos="1080"/>
          <w:tab w:val="num" w:pos="654"/>
        </w:tabs>
        <w:ind w:left="654" w:right="567"/>
        <w:jc w:val="both"/>
        <w:rPr>
          <w:rFonts w:ascii="Arial" w:hAnsi="Arial" w:cs="Arial"/>
        </w:rPr>
      </w:pPr>
      <w:r w:rsidRPr="008B3B07">
        <w:rPr>
          <w:rFonts w:ascii="Arial" w:hAnsi="Arial" w:cs="Arial"/>
        </w:rPr>
        <w:t>How many graduates started with the department</w:t>
      </w:r>
    </w:p>
    <w:p w:rsidR="000913A9" w:rsidRPr="000913A9" w:rsidRDefault="00F55DD1" w:rsidP="000913A9">
      <w:pPr>
        <w:tabs>
          <w:tab w:val="left" w:pos="0"/>
          <w:tab w:val="num" w:pos="1080"/>
        </w:tabs>
        <w:spacing w:before="120"/>
        <w:ind w:right="-198"/>
        <w:jc w:val="both"/>
        <w:rPr>
          <w:rFonts w:ascii="Arial" w:hAnsi="Arial" w:cs="Arial"/>
          <w:sz w:val="22"/>
          <w:szCs w:val="22"/>
        </w:rPr>
      </w:pPr>
      <w:r>
        <w:rPr>
          <w:rFonts w:ascii="Arial" w:hAnsi="Arial" w:cs="Arial"/>
          <w:sz w:val="22"/>
          <w:szCs w:val="22"/>
        </w:rPr>
        <w:t xml:space="preserve">           </w:t>
      </w:r>
      <w:r w:rsidR="000913A9" w:rsidRPr="000913A9">
        <w:rPr>
          <w:rFonts w:ascii="Arial" w:hAnsi="Arial" w:cs="Arial"/>
          <w:sz w:val="22"/>
          <w:szCs w:val="22"/>
        </w:rPr>
        <w:t xml:space="preserve">4 Graduates </w:t>
      </w:r>
    </w:p>
    <w:p w:rsidR="000913A9" w:rsidRPr="000913A9" w:rsidRDefault="00F55DD1" w:rsidP="000913A9">
      <w:pPr>
        <w:tabs>
          <w:tab w:val="left" w:pos="0"/>
          <w:tab w:val="num" w:pos="1080"/>
        </w:tabs>
        <w:ind w:right="-198"/>
        <w:jc w:val="both"/>
        <w:rPr>
          <w:rFonts w:ascii="Arial" w:hAnsi="Arial" w:cs="Arial"/>
          <w:sz w:val="22"/>
          <w:szCs w:val="22"/>
        </w:rPr>
      </w:pPr>
      <w:r>
        <w:rPr>
          <w:rFonts w:ascii="Arial" w:hAnsi="Arial" w:cs="Arial"/>
          <w:sz w:val="22"/>
          <w:szCs w:val="22"/>
        </w:rPr>
        <w:t xml:space="preserve">          </w:t>
      </w:r>
      <w:r w:rsidR="000913A9" w:rsidRPr="000913A9">
        <w:rPr>
          <w:rFonts w:ascii="Arial" w:hAnsi="Arial" w:cs="Arial"/>
          <w:sz w:val="22"/>
          <w:szCs w:val="22"/>
        </w:rPr>
        <w:t>12 Apprentices</w:t>
      </w:r>
    </w:p>
    <w:p w:rsidR="000913A9" w:rsidRPr="008B3B07" w:rsidRDefault="000913A9" w:rsidP="000913A9">
      <w:pPr>
        <w:ind w:left="294" w:right="567"/>
        <w:jc w:val="both"/>
        <w:rPr>
          <w:rFonts w:ascii="Arial" w:hAnsi="Arial" w:cs="Arial"/>
        </w:rPr>
      </w:pPr>
    </w:p>
    <w:p w:rsidR="00225148" w:rsidRDefault="00225148" w:rsidP="00647F27">
      <w:pPr>
        <w:numPr>
          <w:ilvl w:val="0"/>
          <w:numId w:val="2"/>
        </w:numPr>
        <w:tabs>
          <w:tab w:val="clear" w:pos="1080"/>
          <w:tab w:val="num" w:pos="654"/>
        </w:tabs>
        <w:ind w:left="654" w:right="567"/>
        <w:jc w:val="both"/>
        <w:rPr>
          <w:rFonts w:ascii="Arial" w:hAnsi="Arial" w:cs="Arial"/>
        </w:rPr>
      </w:pPr>
      <w:r w:rsidRPr="008B3B07">
        <w:rPr>
          <w:rFonts w:ascii="Arial" w:hAnsi="Arial" w:cs="Arial"/>
        </w:rPr>
        <w:t>How many have completed the year</w:t>
      </w:r>
    </w:p>
    <w:p w:rsidR="000913A9" w:rsidRPr="00FE46EF" w:rsidRDefault="00F55DD1" w:rsidP="00F55DD1">
      <w:pPr>
        <w:tabs>
          <w:tab w:val="left" w:pos="0"/>
          <w:tab w:val="num" w:pos="1080"/>
        </w:tabs>
        <w:spacing w:before="120"/>
        <w:ind w:left="-567" w:right="-340"/>
        <w:jc w:val="both"/>
        <w:rPr>
          <w:rFonts w:ascii="Arial" w:hAnsi="Arial" w:cs="Arial"/>
          <w:sz w:val="22"/>
          <w:szCs w:val="22"/>
        </w:rPr>
      </w:pPr>
      <w:r>
        <w:rPr>
          <w:rFonts w:ascii="Arial" w:hAnsi="Arial" w:cs="Arial"/>
          <w:sz w:val="22"/>
          <w:szCs w:val="22"/>
        </w:rPr>
        <w:tab/>
        <w:t xml:space="preserve">           </w:t>
      </w:r>
      <w:r w:rsidR="000913A9" w:rsidRPr="00FE46EF">
        <w:rPr>
          <w:rFonts w:ascii="Arial" w:hAnsi="Arial" w:cs="Arial"/>
          <w:sz w:val="22"/>
          <w:szCs w:val="22"/>
        </w:rPr>
        <w:t xml:space="preserve">4 Graduates </w:t>
      </w:r>
    </w:p>
    <w:p w:rsidR="000913A9" w:rsidRPr="00FE46EF" w:rsidRDefault="00F55DD1" w:rsidP="00F55DD1">
      <w:pPr>
        <w:tabs>
          <w:tab w:val="left" w:pos="0"/>
          <w:tab w:val="num" w:pos="1080"/>
        </w:tabs>
        <w:ind w:left="-567" w:right="-340"/>
        <w:jc w:val="both"/>
        <w:rPr>
          <w:rFonts w:ascii="Arial" w:hAnsi="Arial" w:cs="Arial"/>
          <w:sz w:val="22"/>
          <w:szCs w:val="22"/>
        </w:rPr>
      </w:pPr>
      <w:r>
        <w:rPr>
          <w:rFonts w:ascii="Arial" w:hAnsi="Arial" w:cs="Arial"/>
          <w:sz w:val="22"/>
          <w:szCs w:val="22"/>
        </w:rPr>
        <w:tab/>
        <w:t xml:space="preserve">           </w:t>
      </w:r>
      <w:r w:rsidR="000913A9" w:rsidRPr="00FE46EF">
        <w:rPr>
          <w:rFonts w:ascii="Arial" w:hAnsi="Arial" w:cs="Arial"/>
          <w:sz w:val="22"/>
          <w:szCs w:val="22"/>
        </w:rPr>
        <w:t>12 Apprentices</w:t>
      </w:r>
    </w:p>
    <w:p w:rsidR="000913A9" w:rsidRPr="008B3B07" w:rsidRDefault="000913A9" w:rsidP="000913A9">
      <w:pPr>
        <w:ind w:right="567"/>
        <w:jc w:val="both"/>
        <w:rPr>
          <w:rFonts w:ascii="Arial" w:hAnsi="Arial" w:cs="Arial"/>
        </w:rPr>
      </w:pPr>
    </w:p>
    <w:p w:rsidR="00225148" w:rsidRDefault="00225148" w:rsidP="00647F27">
      <w:pPr>
        <w:numPr>
          <w:ilvl w:val="0"/>
          <w:numId w:val="2"/>
        </w:numPr>
        <w:tabs>
          <w:tab w:val="clear" w:pos="1080"/>
          <w:tab w:val="num" w:pos="654"/>
        </w:tabs>
        <w:ind w:left="654" w:right="567"/>
        <w:jc w:val="both"/>
        <w:rPr>
          <w:rFonts w:ascii="Arial" w:hAnsi="Arial" w:cs="Arial"/>
        </w:rPr>
      </w:pPr>
      <w:r w:rsidRPr="008B3B07">
        <w:rPr>
          <w:rFonts w:ascii="Arial" w:hAnsi="Arial" w:cs="Arial"/>
        </w:rPr>
        <w:t>How many how won nominal positions</w:t>
      </w:r>
    </w:p>
    <w:p w:rsidR="000913A9" w:rsidRPr="00FE46EF" w:rsidRDefault="00F55DD1" w:rsidP="000913A9">
      <w:pPr>
        <w:tabs>
          <w:tab w:val="left" w:pos="0"/>
          <w:tab w:val="num" w:pos="1080"/>
        </w:tabs>
        <w:spacing w:before="120"/>
        <w:ind w:left="-567" w:right="-198"/>
        <w:jc w:val="both"/>
        <w:rPr>
          <w:rFonts w:ascii="Arial" w:hAnsi="Arial" w:cs="Arial"/>
          <w:sz w:val="22"/>
          <w:szCs w:val="22"/>
        </w:rPr>
      </w:pPr>
      <w:r>
        <w:rPr>
          <w:rFonts w:ascii="Arial" w:hAnsi="Arial" w:cs="Arial"/>
          <w:sz w:val="22"/>
          <w:szCs w:val="22"/>
        </w:rPr>
        <w:tab/>
        <w:t xml:space="preserve">           0</w:t>
      </w:r>
      <w:r w:rsidR="000913A9" w:rsidRPr="00FE46EF">
        <w:rPr>
          <w:rFonts w:ascii="Arial" w:hAnsi="Arial" w:cs="Arial"/>
          <w:sz w:val="22"/>
          <w:szCs w:val="22"/>
        </w:rPr>
        <w:t xml:space="preserve"> Graduates </w:t>
      </w:r>
    </w:p>
    <w:p w:rsidR="000913A9" w:rsidRPr="00FE46EF" w:rsidRDefault="00F55DD1" w:rsidP="000913A9">
      <w:pPr>
        <w:tabs>
          <w:tab w:val="left" w:pos="0"/>
          <w:tab w:val="num" w:pos="1080"/>
        </w:tabs>
        <w:ind w:left="-567" w:right="-198"/>
        <w:jc w:val="both"/>
        <w:rPr>
          <w:rFonts w:ascii="Arial" w:hAnsi="Arial" w:cs="Arial"/>
          <w:sz w:val="22"/>
          <w:szCs w:val="22"/>
        </w:rPr>
      </w:pPr>
      <w:r>
        <w:rPr>
          <w:rFonts w:ascii="Arial" w:hAnsi="Arial" w:cs="Arial"/>
          <w:sz w:val="22"/>
          <w:szCs w:val="22"/>
        </w:rPr>
        <w:t xml:space="preserve">                    </w:t>
      </w:r>
      <w:r w:rsidR="000913A9" w:rsidRPr="00FE46EF">
        <w:rPr>
          <w:rFonts w:ascii="Arial" w:hAnsi="Arial" w:cs="Arial"/>
          <w:sz w:val="22"/>
          <w:szCs w:val="22"/>
        </w:rPr>
        <w:t>1 Apprentice</w:t>
      </w:r>
    </w:p>
    <w:p w:rsidR="000913A9" w:rsidRPr="008B3B07" w:rsidRDefault="000913A9" w:rsidP="000913A9">
      <w:pPr>
        <w:ind w:right="567" w:firstLine="720"/>
        <w:jc w:val="both"/>
        <w:rPr>
          <w:rFonts w:ascii="Arial" w:hAnsi="Arial" w:cs="Arial"/>
        </w:rPr>
      </w:pPr>
    </w:p>
    <w:p w:rsidR="00225148" w:rsidRDefault="00225148" w:rsidP="00647F27">
      <w:pPr>
        <w:numPr>
          <w:ilvl w:val="0"/>
          <w:numId w:val="2"/>
        </w:numPr>
        <w:tabs>
          <w:tab w:val="clear" w:pos="1080"/>
          <w:tab w:val="num" w:pos="654"/>
        </w:tabs>
        <w:ind w:left="654" w:right="567"/>
        <w:jc w:val="both"/>
        <w:rPr>
          <w:rFonts w:ascii="Arial" w:hAnsi="Arial" w:cs="Arial"/>
        </w:rPr>
      </w:pPr>
      <w:r w:rsidRPr="008B3B07">
        <w:rPr>
          <w:rFonts w:ascii="Arial" w:hAnsi="Arial" w:cs="Arial"/>
        </w:rPr>
        <w:t xml:space="preserve">How many have left the NTG, and </w:t>
      </w:r>
    </w:p>
    <w:p w:rsidR="000913A9" w:rsidRPr="00F55DD1" w:rsidRDefault="000913A9" w:rsidP="000913A9">
      <w:pPr>
        <w:ind w:right="567"/>
        <w:jc w:val="both"/>
        <w:rPr>
          <w:rFonts w:ascii="Arial" w:hAnsi="Arial" w:cs="Arial"/>
          <w:sz w:val="22"/>
          <w:szCs w:val="22"/>
        </w:rPr>
      </w:pPr>
    </w:p>
    <w:p w:rsidR="000913A9" w:rsidRPr="00F55DD1" w:rsidRDefault="000913A9" w:rsidP="00F55DD1">
      <w:pPr>
        <w:ind w:left="654" w:right="567"/>
        <w:jc w:val="both"/>
        <w:rPr>
          <w:rFonts w:ascii="Arial" w:hAnsi="Arial" w:cs="Arial"/>
          <w:sz w:val="22"/>
          <w:szCs w:val="22"/>
        </w:rPr>
      </w:pPr>
      <w:r w:rsidRPr="00F55DD1">
        <w:rPr>
          <w:rFonts w:ascii="Arial" w:hAnsi="Arial" w:cs="Arial"/>
          <w:sz w:val="22"/>
          <w:szCs w:val="22"/>
        </w:rPr>
        <w:t>Nil</w:t>
      </w:r>
      <w:r w:rsidR="00F55DD1" w:rsidRPr="00F55DD1">
        <w:rPr>
          <w:rFonts w:ascii="Arial" w:hAnsi="Arial" w:cs="Arial"/>
          <w:sz w:val="22"/>
          <w:szCs w:val="22"/>
        </w:rPr>
        <w:t>.</w:t>
      </w:r>
    </w:p>
    <w:p w:rsidR="000913A9" w:rsidRDefault="000913A9" w:rsidP="000913A9">
      <w:pPr>
        <w:ind w:right="567"/>
        <w:jc w:val="both"/>
        <w:rPr>
          <w:rFonts w:ascii="Arial" w:hAnsi="Arial" w:cs="Arial"/>
        </w:rPr>
      </w:pPr>
    </w:p>
    <w:p w:rsidR="00225148" w:rsidRDefault="00225148" w:rsidP="00647F27">
      <w:pPr>
        <w:numPr>
          <w:ilvl w:val="0"/>
          <w:numId w:val="2"/>
        </w:numPr>
        <w:tabs>
          <w:tab w:val="clear" w:pos="1080"/>
          <w:tab w:val="num" w:pos="654"/>
        </w:tabs>
        <w:ind w:left="654"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0913A9" w:rsidRDefault="000913A9" w:rsidP="000913A9">
      <w:pPr>
        <w:ind w:right="567"/>
        <w:jc w:val="both"/>
        <w:rPr>
          <w:rFonts w:ascii="Arial" w:hAnsi="Arial" w:cs="Arial"/>
        </w:rPr>
      </w:pPr>
    </w:p>
    <w:p w:rsidR="000913A9" w:rsidRPr="000913A9" w:rsidRDefault="00F55DD1" w:rsidP="000913A9">
      <w:pPr>
        <w:ind w:right="567"/>
        <w:jc w:val="both"/>
        <w:rPr>
          <w:rFonts w:ascii="Arial" w:hAnsi="Arial" w:cs="Arial"/>
          <w:sz w:val="22"/>
          <w:szCs w:val="22"/>
        </w:rPr>
      </w:pPr>
      <w:r>
        <w:rPr>
          <w:rFonts w:ascii="Arial" w:hAnsi="Arial" w:cs="Arial"/>
          <w:sz w:val="22"/>
          <w:szCs w:val="22"/>
        </w:rPr>
        <w:t xml:space="preserve">          </w:t>
      </w:r>
      <w:r w:rsidR="000913A9" w:rsidRPr="000913A9">
        <w:rPr>
          <w:rFonts w:ascii="Arial" w:hAnsi="Arial" w:cs="Arial"/>
          <w:sz w:val="22"/>
          <w:szCs w:val="22"/>
        </w:rPr>
        <w:t xml:space="preserve">Not applicable. </w:t>
      </w:r>
    </w:p>
    <w:p w:rsidR="000913A9" w:rsidRDefault="000913A9" w:rsidP="000913A9">
      <w:pPr>
        <w:ind w:right="567"/>
        <w:jc w:val="both"/>
        <w:rPr>
          <w:rFonts w:ascii="Arial" w:hAnsi="Arial" w:cs="Arial"/>
        </w:rPr>
      </w:pPr>
    </w:p>
    <w:p w:rsidR="000913A9" w:rsidRPr="008B3B07" w:rsidRDefault="000913A9" w:rsidP="000913A9">
      <w:pPr>
        <w:ind w:right="567"/>
        <w:jc w:val="both"/>
        <w:rPr>
          <w:rFonts w:ascii="Arial" w:hAnsi="Arial" w:cs="Arial"/>
        </w:rPr>
      </w:pPr>
    </w:p>
    <w:p w:rsidR="00225148" w:rsidRPr="008B3B07"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lastRenderedPageBreak/>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225148" w:rsidRPr="008B3B07" w:rsidRDefault="00225148" w:rsidP="00225148">
      <w:pPr>
        <w:ind w:left="141" w:right="567"/>
        <w:jc w:val="both"/>
        <w:rPr>
          <w:rFonts w:ascii="Arial" w:hAnsi="Arial" w:cs="Arial"/>
        </w:rPr>
      </w:pPr>
    </w:p>
    <w:p w:rsidR="00225148" w:rsidRDefault="00225148" w:rsidP="00647F27">
      <w:pPr>
        <w:numPr>
          <w:ilvl w:val="0"/>
          <w:numId w:val="2"/>
        </w:numPr>
        <w:tabs>
          <w:tab w:val="clear" w:pos="1080"/>
          <w:tab w:val="num" w:pos="654"/>
        </w:tabs>
        <w:ind w:left="654" w:right="567"/>
        <w:jc w:val="both"/>
        <w:rPr>
          <w:rFonts w:ascii="Arial" w:hAnsi="Arial" w:cs="Arial"/>
        </w:rPr>
      </w:pPr>
      <w:r w:rsidRPr="008B3B07">
        <w:rPr>
          <w:rFonts w:ascii="Arial" w:hAnsi="Arial" w:cs="Arial"/>
        </w:rPr>
        <w:t>How many employees do you have in your department that recognise themselves as indigenous?</w:t>
      </w:r>
    </w:p>
    <w:p w:rsidR="000913A9" w:rsidRPr="00F55DD1" w:rsidRDefault="00F55DD1" w:rsidP="00F55DD1">
      <w:pPr>
        <w:tabs>
          <w:tab w:val="left" w:pos="0"/>
        </w:tabs>
        <w:spacing w:before="120"/>
        <w:ind w:right="-198"/>
        <w:jc w:val="both"/>
        <w:rPr>
          <w:rFonts w:ascii="Arial" w:hAnsi="Arial" w:cs="Arial"/>
          <w:sz w:val="22"/>
          <w:szCs w:val="22"/>
        </w:rPr>
      </w:pPr>
      <w:r>
        <w:rPr>
          <w:rFonts w:ascii="Arial" w:hAnsi="Arial" w:cs="Arial"/>
          <w:sz w:val="22"/>
          <w:szCs w:val="22"/>
        </w:rPr>
        <w:t xml:space="preserve">           </w:t>
      </w:r>
      <w:r w:rsidR="000913A9" w:rsidRPr="00F55DD1">
        <w:rPr>
          <w:rFonts w:ascii="Arial" w:hAnsi="Arial" w:cs="Arial"/>
          <w:sz w:val="22"/>
          <w:szCs w:val="22"/>
        </w:rPr>
        <w:t>55</w:t>
      </w:r>
    </w:p>
    <w:p w:rsidR="000913A9" w:rsidRPr="008B3B07" w:rsidRDefault="000913A9" w:rsidP="000913A9">
      <w:pPr>
        <w:ind w:right="567"/>
        <w:jc w:val="both"/>
        <w:rPr>
          <w:rFonts w:ascii="Arial" w:hAnsi="Arial" w:cs="Arial"/>
        </w:rPr>
      </w:pPr>
    </w:p>
    <w:p w:rsidR="00225148" w:rsidRPr="008B3B07" w:rsidRDefault="00225148" w:rsidP="00647F27">
      <w:pPr>
        <w:numPr>
          <w:ilvl w:val="0"/>
          <w:numId w:val="2"/>
        </w:numPr>
        <w:tabs>
          <w:tab w:val="clear" w:pos="1080"/>
          <w:tab w:val="num" w:pos="654"/>
        </w:tabs>
        <w:ind w:left="654" w:right="567"/>
        <w:jc w:val="both"/>
        <w:rPr>
          <w:rFonts w:ascii="Arial" w:hAnsi="Arial" w:cs="Arial"/>
        </w:rPr>
      </w:pPr>
      <w:r w:rsidRPr="008B3B07">
        <w:rPr>
          <w:rFonts w:ascii="Arial" w:hAnsi="Arial" w:cs="Arial"/>
        </w:rPr>
        <w:t xml:space="preserve">What are the levels of their positions held?  </w:t>
      </w:r>
    </w:p>
    <w:p w:rsidR="00225148" w:rsidRPr="008B3B07" w:rsidRDefault="00225148" w:rsidP="00647F27">
      <w:pPr>
        <w:numPr>
          <w:ilvl w:val="0"/>
          <w:numId w:val="2"/>
        </w:numPr>
        <w:tabs>
          <w:tab w:val="clear" w:pos="1080"/>
          <w:tab w:val="num" w:pos="654"/>
        </w:tabs>
        <w:ind w:left="654" w:right="567"/>
        <w:jc w:val="both"/>
        <w:rPr>
          <w:rFonts w:ascii="Arial" w:hAnsi="Arial" w:cs="Arial"/>
        </w:rPr>
      </w:pPr>
      <w:r w:rsidRPr="008B3B07">
        <w:rPr>
          <w:rFonts w:ascii="Arial" w:hAnsi="Arial" w:cs="Arial"/>
        </w:rPr>
        <w:t>How many at each level?</w:t>
      </w:r>
    </w:p>
    <w:p w:rsidR="00225148" w:rsidRPr="008B3B07" w:rsidRDefault="00225148" w:rsidP="00647F27">
      <w:pPr>
        <w:numPr>
          <w:ilvl w:val="0"/>
          <w:numId w:val="2"/>
        </w:numPr>
        <w:tabs>
          <w:tab w:val="clear" w:pos="1080"/>
          <w:tab w:val="num" w:pos="654"/>
        </w:tabs>
        <w:ind w:left="654" w:right="567"/>
        <w:jc w:val="both"/>
        <w:rPr>
          <w:rFonts w:ascii="Arial" w:hAnsi="Arial" w:cs="Arial"/>
        </w:rPr>
      </w:pPr>
      <w:r w:rsidRPr="008B3B07">
        <w:rPr>
          <w:rFonts w:ascii="Arial" w:hAnsi="Arial" w:cs="Arial"/>
        </w:rPr>
        <w:t>How many are tenured and at what level?</w:t>
      </w:r>
    </w:p>
    <w:p w:rsidR="00225148" w:rsidRPr="008B3B07" w:rsidRDefault="00225148" w:rsidP="00647F27">
      <w:pPr>
        <w:numPr>
          <w:ilvl w:val="0"/>
          <w:numId w:val="2"/>
        </w:numPr>
        <w:tabs>
          <w:tab w:val="clear" w:pos="1080"/>
          <w:tab w:val="num" w:pos="654"/>
        </w:tabs>
        <w:ind w:left="654" w:right="567"/>
        <w:jc w:val="both"/>
        <w:rPr>
          <w:rFonts w:ascii="Arial" w:hAnsi="Arial" w:cs="Arial"/>
        </w:rPr>
      </w:pPr>
      <w:r w:rsidRPr="008B3B07">
        <w:rPr>
          <w:rFonts w:ascii="Arial" w:hAnsi="Arial" w:cs="Arial"/>
        </w:rPr>
        <w:t>How many are temporary and at what levels?</w:t>
      </w:r>
    </w:p>
    <w:p w:rsidR="00225148" w:rsidRDefault="00225148" w:rsidP="00647F27">
      <w:pPr>
        <w:numPr>
          <w:ilvl w:val="0"/>
          <w:numId w:val="2"/>
        </w:numPr>
        <w:tabs>
          <w:tab w:val="clear" w:pos="1080"/>
          <w:tab w:val="num" w:pos="654"/>
        </w:tabs>
        <w:ind w:left="654" w:right="567"/>
        <w:jc w:val="both"/>
        <w:rPr>
          <w:rFonts w:ascii="Arial" w:hAnsi="Arial" w:cs="Arial"/>
        </w:rPr>
      </w:pPr>
      <w:r w:rsidRPr="008B3B07">
        <w:rPr>
          <w:rFonts w:ascii="Arial" w:hAnsi="Arial" w:cs="Arial"/>
        </w:rPr>
        <w:t>How many are acting up in positions and at what level?</w:t>
      </w:r>
    </w:p>
    <w:p w:rsidR="000913A9" w:rsidRDefault="000913A9" w:rsidP="000913A9">
      <w:pPr>
        <w:ind w:right="567"/>
        <w:jc w:val="both"/>
        <w:rPr>
          <w:rFonts w:ascii="Arial" w:hAnsi="Arial" w:cs="Arial"/>
        </w:rPr>
      </w:pPr>
    </w:p>
    <w:tbl>
      <w:tblPr>
        <w:tblpPr w:leftFromText="180" w:rightFromText="180" w:vertAnchor="text" w:horzAnchor="margin" w:tblpY="-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126"/>
        <w:gridCol w:w="1843"/>
        <w:gridCol w:w="2268"/>
        <w:gridCol w:w="1701"/>
      </w:tblGrid>
      <w:tr w:rsidR="000913A9" w:rsidRPr="006A2104" w:rsidTr="000913A9">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6A2104" w:rsidRDefault="000913A9" w:rsidP="000913A9">
            <w:pPr>
              <w:rPr>
                <w:rFonts w:ascii="Arial" w:hAnsi="Arial" w:cs="Arial"/>
                <w:b/>
                <w:sz w:val="22"/>
                <w:szCs w:val="22"/>
              </w:rPr>
            </w:pPr>
            <w:r w:rsidRPr="006A2104">
              <w:rPr>
                <w:rFonts w:ascii="Arial" w:hAnsi="Arial" w:cs="Arial"/>
                <w:b/>
                <w:sz w:val="22"/>
                <w:szCs w:val="22"/>
              </w:rPr>
              <w:t xml:space="preserve">Classification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6A2104" w:rsidRDefault="000913A9" w:rsidP="000913A9">
            <w:pPr>
              <w:jc w:val="center"/>
              <w:rPr>
                <w:rFonts w:ascii="Arial" w:hAnsi="Arial" w:cs="Arial"/>
                <w:b/>
                <w:sz w:val="22"/>
                <w:szCs w:val="22"/>
              </w:rPr>
            </w:pPr>
            <w:r w:rsidRPr="006A2104">
              <w:rPr>
                <w:rFonts w:ascii="Arial" w:hAnsi="Arial" w:cs="Arial"/>
                <w:b/>
                <w:sz w:val="22"/>
                <w:szCs w:val="22"/>
              </w:rPr>
              <w:t xml:space="preserve">Total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6A2104" w:rsidRDefault="000913A9" w:rsidP="000913A9">
            <w:pPr>
              <w:rPr>
                <w:rFonts w:ascii="Arial" w:hAnsi="Arial" w:cs="Arial"/>
                <w:b/>
                <w:sz w:val="22"/>
                <w:szCs w:val="22"/>
              </w:rPr>
            </w:pPr>
            <w:r w:rsidRPr="006A2104">
              <w:rPr>
                <w:rFonts w:ascii="Arial" w:hAnsi="Arial" w:cs="Arial"/>
                <w:b/>
                <w:sz w:val="22"/>
                <w:szCs w:val="22"/>
              </w:rPr>
              <w:t xml:space="preserve">Permanent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6A2104" w:rsidRDefault="000913A9" w:rsidP="000913A9">
            <w:pPr>
              <w:rPr>
                <w:rFonts w:ascii="Arial" w:hAnsi="Arial" w:cs="Arial"/>
                <w:b/>
                <w:sz w:val="22"/>
                <w:szCs w:val="22"/>
              </w:rPr>
            </w:pPr>
            <w:r w:rsidRPr="006A2104">
              <w:rPr>
                <w:rFonts w:ascii="Arial" w:hAnsi="Arial" w:cs="Arial"/>
                <w:b/>
                <w:sz w:val="22"/>
                <w:szCs w:val="22"/>
              </w:rPr>
              <w:t xml:space="preserve">Temporary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6A2104" w:rsidRDefault="000913A9" w:rsidP="000913A9">
            <w:pPr>
              <w:rPr>
                <w:rFonts w:ascii="Arial" w:hAnsi="Arial" w:cs="Arial"/>
                <w:b/>
                <w:sz w:val="22"/>
                <w:szCs w:val="22"/>
              </w:rPr>
            </w:pPr>
            <w:r w:rsidRPr="006A2104">
              <w:rPr>
                <w:rFonts w:ascii="Arial" w:hAnsi="Arial" w:cs="Arial"/>
                <w:b/>
                <w:sz w:val="22"/>
                <w:szCs w:val="22"/>
              </w:rPr>
              <w:t>Higher Duties</w:t>
            </w:r>
          </w:p>
        </w:tc>
      </w:tr>
      <w:tr w:rsidR="000913A9" w:rsidRPr="006A2104" w:rsidTr="000913A9">
        <w:tc>
          <w:tcPr>
            <w:tcW w:w="16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rPr>
                <w:rFonts w:ascii="Arial" w:hAnsi="Arial" w:cs="Arial"/>
                <w:sz w:val="22"/>
                <w:szCs w:val="22"/>
              </w:rPr>
            </w:pPr>
            <w:r w:rsidRPr="006A2104">
              <w:rPr>
                <w:rFonts w:ascii="Arial" w:hAnsi="Arial" w:cs="Arial"/>
                <w:sz w:val="22"/>
                <w:szCs w:val="22"/>
              </w:rPr>
              <w:t>AO2</w:t>
            </w:r>
          </w:p>
        </w:tc>
        <w:tc>
          <w:tcPr>
            <w:tcW w:w="2126"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13</w:t>
            </w:r>
          </w:p>
        </w:tc>
        <w:tc>
          <w:tcPr>
            <w:tcW w:w="1843"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10</w:t>
            </w:r>
          </w:p>
        </w:tc>
        <w:tc>
          <w:tcPr>
            <w:tcW w:w="22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1</w:t>
            </w:r>
          </w:p>
        </w:tc>
      </w:tr>
      <w:tr w:rsidR="000913A9" w:rsidRPr="006A2104" w:rsidTr="000913A9">
        <w:tc>
          <w:tcPr>
            <w:tcW w:w="16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rPr>
                <w:rFonts w:ascii="Arial" w:hAnsi="Arial" w:cs="Arial"/>
                <w:sz w:val="22"/>
                <w:szCs w:val="22"/>
              </w:rPr>
            </w:pPr>
            <w:r w:rsidRPr="006A2104">
              <w:rPr>
                <w:rFonts w:ascii="Arial" w:hAnsi="Arial" w:cs="Arial"/>
                <w:sz w:val="22"/>
                <w:szCs w:val="22"/>
              </w:rPr>
              <w:t>AO3</w:t>
            </w:r>
          </w:p>
        </w:tc>
        <w:tc>
          <w:tcPr>
            <w:tcW w:w="2126"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16</w:t>
            </w:r>
          </w:p>
        </w:tc>
        <w:tc>
          <w:tcPr>
            <w:tcW w:w="1843"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16</w:t>
            </w:r>
          </w:p>
        </w:tc>
        <w:tc>
          <w:tcPr>
            <w:tcW w:w="22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9</w:t>
            </w:r>
          </w:p>
        </w:tc>
      </w:tr>
      <w:tr w:rsidR="000913A9" w:rsidRPr="006A2104" w:rsidTr="000913A9">
        <w:tc>
          <w:tcPr>
            <w:tcW w:w="16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rPr>
                <w:rFonts w:ascii="Arial" w:hAnsi="Arial" w:cs="Arial"/>
                <w:sz w:val="22"/>
                <w:szCs w:val="22"/>
              </w:rPr>
            </w:pPr>
            <w:r w:rsidRPr="006A2104">
              <w:rPr>
                <w:rFonts w:ascii="Arial" w:hAnsi="Arial" w:cs="Arial"/>
                <w:sz w:val="22"/>
                <w:szCs w:val="22"/>
              </w:rPr>
              <w:t>AO4</w:t>
            </w:r>
          </w:p>
        </w:tc>
        <w:tc>
          <w:tcPr>
            <w:tcW w:w="2126"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9</w:t>
            </w:r>
          </w:p>
        </w:tc>
        <w:tc>
          <w:tcPr>
            <w:tcW w:w="1843"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9</w:t>
            </w:r>
          </w:p>
        </w:tc>
        <w:tc>
          <w:tcPr>
            <w:tcW w:w="22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6</w:t>
            </w:r>
          </w:p>
        </w:tc>
      </w:tr>
      <w:tr w:rsidR="000913A9" w:rsidRPr="006A2104" w:rsidTr="000913A9">
        <w:tc>
          <w:tcPr>
            <w:tcW w:w="16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rPr>
                <w:rFonts w:ascii="Arial" w:hAnsi="Arial" w:cs="Arial"/>
                <w:sz w:val="22"/>
                <w:szCs w:val="22"/>
              </w:rPr>
            </w:pPr>
            <w:r w:rsidRPr="006A2104">
              <w:rPr>
                <w:rFonts w:ascii="Arial" w:hAnsi="Arial" w:cs="Arial"/>
                <w:sz w:val="22"/>
                <w:szCs w:val="22"/>
              </w:rPr>
              <w:t>AO5</w:t>
            </w:r>
          </w:p>
        </w:tc>
        <w:tc>
          <w:tcPr>
            <w:tcW w:w="2126"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7</w:t>
            </w:r>
          </w:p>
        </w:tc>
        <w:tc>
          <w:tcPr>
            <w:tcW w:w="1843"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7</w:t>
            </w:r>
          </w:p>
        </w:tc>
        <w:tc>
          <w:tcPr>
            <w:tcW w:w="22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2</w:t>
            </w:r>
          </w:p>
        </w:tc>
      </w:tr>
      <w:tr w:rsidR="000913A9" w:rsidRPr="006A2104" w:rsidTr="000913A9">
        <w:tc>
          <w:tcPr>
            <w:tcW w:w="16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rPr>
                <w:rFonts w:ascii="Arial" w:hAnsi="Arial" w:cs="Arial"/>
                <w:sz w:val="22"/>
                <w:szCs w:val="22"/>
              </w:rPr>
            </w:pPr>
            <w:r w:rsidRPr="006A2104">
              <w:rPr>
                <w:rFonts w:ascii="Arial" w:hAnsi="Arial" w:cs="Arial"/>
                <w:sz w:val="22"/>
                <w:szCs w:val="22"/>
              </w:rPr>
              <w:t>AO6</w:t>
            </w:r>
          </w:p>
        </w:tc>
        <w:tc>
          <w:tcPr>
            <w:tcW w:w="2126"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p>
        </w:tc>
      </w:tr>
      <w:tr w:rsidR="000913A9" w:rsidRPr="006A2104" w:rsidTr="000913A9">
        <w:tc>
          <w:tcPr>
            <w:tcW w:w="16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rPr>
                <w:rFonts w:ascii="Arial" w:hAnsi="Arial" w:cs="Arial"/>
                <w:sz w:val="22"/>
                <w:szCs w:val="22"/>
              </w:rPr>
            </w:pPr>
            <w:r w:rsidRPr="006A2104">
              <w:rPr>
                <w:rFonts w:ascii="Arial" w:hAnsi="Arial" w:cs="Arial"/>
                <w:sz w:val="22"/>
                <w:szCs w:val="22"/>
              </w:rPr>
              <w:t>AO7</w:t>
            </w:r>
          </w:p>
        </w:tc>
        <w:tc>
          <w:tcPr>
            <w:tcW w:w="2126"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p>
        </w:tc>
      </w:tr>
      <w:tr w:rsidR="000913A9" w:rsidRPr="006A2104" w:rsidTr="000913A9">
        <w:tc>
          <w:tcPr>
            <w:tcW w:w="16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rPr>
                <w:rFonts w:ascii="Arial" w:hAnsi="Arial" w:cs="Arial"/>
                <w:sz w:val="22"/>
                <w:szCs w:val="22"/>
              </w:rPr>
            </w:pPr>
            <w:r w:rsidRPr="006A2104">
              <w:rPr>
                <w:rFonts w:ascii="Arial" w:hAnsi="Arial" w:cs="Arial"/>
                <w:sz w:val="22"/>
                <w:szCs w:val="22"/>
              </w:rPr>
              <w:t>AQ3SA</w:t>
            </w:r>
          </w:p>
        </w:tc>
        <w:tc>
          <w:tcPr>
            <w:tcW w:w="2126"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p>
        </w:tc>
      </w:tr>
      <w:tr w:rsidR="000913A9" w:rsidRPr="006A2104" w:rsidTr="000913A9">
        <w:tc>
          <w:tcPr>
            <w:tcW w:w="16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rPr>
                <w:rFonts w:ascii="Arial" w:hAnsi="Arial" w:cs="Arial"/>
                <w:sz w:val="22"/>
                <w:szCs w:val="22"/>
              </w:rPr>
            </w:pPr>
            <w:r w:rsidRPr="006A2104">
              <w:rPr>
                <w:rFonts w:ascii="Arial" w:hAnsi="Arial" w:cs="Arial"/>
                <w:sz w:val="22"/>
                <w:szCs w:val="22"/>
              </w:rPr>
              <w:t>AQF3A</w:t>
            </w:r>
          </w:p>
        </w:tc>
        <w:tc>
          <w:tcPr>
            <w:tcW w:w="2126"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p>
        </w:tc>
      </w:tr>
      <w:tr w:rsidR="000913A9" w:rsidRPr="006A2104" w:rsidTr="000913A9">
        <w:tc>
          <w:tcPr>
            <w:tcW w:w="16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rPr>
                <w:rFonts w:ascii="Arial" w:hAnsi="Arial" w:cs="Arial"/>
                <w:sz w:val="22"/>
                <w:szCs w:val="22"/>
              </w:rPr>
            </w:pPr>
            <w:r w:rsidRPr="006A2104">
              <w:rPr>
                <w:rFonts w:ascii="Arial" w:hAnsi="Arial" w:cs="Arial"/>
                <w:sz w:val="22"/>
                <w:szCs w:val="22"/>
              </w:rPr>
              <w:t>ICS</w:t>
            </w:r>
          </w:p>
        </w:tc>
        <w:tc>
          <w:tcPr>
            <w:tcW w:w="2126"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1</w:t>
            </w:r>
          </w:p>
        </w:tc>
        <w:tc>
          <w:tcPr>
            <w:tcW w:w="1701"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p>
        </w:tc>
      </w:tr>
      <w:tr w:rsidR="000913A9" w:rsidRPr="006A2104" w:rsidTr="000913A9">
        <w:tc>
          <w:tcPr>
            <w:tcW w:w="16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rPr>
                <w:rFonts w:ascii="Arial" w:hAnsi="Arial" w:cs="Arial"/>
                <w:sz w:val="22"/>
                <w:szCs w:val="22"/>
              </w:rPr>
            </w:pPr>
            <w:r w:rsidRPr="006A2104">
              <w:rPr>
                <w:rFonts w:ascii="Arial" w:hAnsi="Arial" w:cs="Arial"/>
                <w:sz w:val="22"/>
                <w:szCs w:val="22"/>
              </w:rPr>
              <w:t>T2R</w:t>
            </w:r>
          </w:p>
        </w:tc>
        <w:tc>
          <w:tcPr>
            <w:tcW w:w="2126"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r w:rsidRPr="006A2104">
              <w:rPr>
                <w:rFonts w:ascii="Arial" w:hAnsi="Arial" w:cs="Arial"/>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rsidR="000913A9" w:rsidRPr="006A2104" w:rsidRDefault="000913A9" w:rsidP="000913A9">
            <w:pPr>
              <w:jc w:val="center"/>
              <w:rPr>
                <w:rFonts w:ascii="Arial" w:hAnsi="Arial" w:cs="Arial"/>
                <w:sz w:val="22"/>
                <w:szCs w:val="22"/>
              </w:rPr>
            </w:pPr>
          </w:p>
        </w:tc>
      </w:tr>
      <w:tr w:rsidR="000913A9" w:rsidRPr="006A2104" w:rsidTr="000913A9">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6A2104" w:rsidRDefault="000913A9" w:rsidP="000913A9">
            <w:pPr>
              <w:rPr>
                <w:rFonts w:ascii="Arial" w:hAnsi="Arial" w:cs="Arial"/>
                <w:b/>
                <w:sz w:val="22"/>
                <w:szCs w:val="22"/>
              </w:rPr>
            </w:pPr>
            <w:r w:rsidRPr="006A2104">
              <w:rPr>
                <w:rFonts w:ascii="Arial" w:hAnsi="Arial" w:cs="Arial"/>
                <w:b/>
                <w:sz w:val="22"/>
                <w:szCs w:val="22"/>
              </w:rPr>
              <w:t>TOTALS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6A2104" w:rsidRDefault="000913A9" w:rsidP="000913A9">
            <w:pPr>
              <w:jc w:val="center"/>
              <w:rPr>
                <w:rFonts w:ascii="Arial" w:hAnsi="Arial" w:cs="Arial"/>
                <w:b/>
                <w:sz w:val="22"/>
                <w:szCs w:val="22"/>
              </w:rPr>
            </w:pPr>
            <w:r w:rsidRPr="006A2104">
              <w:rPr>
                <w:rFonts w:ascii="Arial" w:hAnsi="Arial" w:cs="Arial"/>
                <w:b/>
                <w:sz w:val="22"/>
                <w:szCs w:val="22"/>
              </w:rPr>
              <w:t>55</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6A2104" w:rsidRDefault="000913A9" w:rsidP="000913A9">
            <w:pPr>
              <w:jc w:val="center"/>
              <w:rPr>
                <w:rFonts w:ascii="Arial" w:hAnsi="Arial" w:cs="Arial"/>
                <w:b/>
                <w:sz w:val="22"/>
                <w:szCs w:val="22"/>
              </w:rPr>
            </w:pPr>
            <w:r w:rsidRPr="006A2104">
              <w:rPr>
                <w:rFonts w:ascii="Arial" w:hAnsi="Arial" w:cs="Arial"/>
                <w:b/>
                <w:sz w:val="22"/>
                <w:szCs w:val="22"/>
              </w:rPr>
              <w:t>48</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6A2104" w:rsidRDefault="000913A9" w:rsidP="000913A9">
            <w:pPr>
              <w:jc w:val="center"/>
              <w:rPr>
                <w:rFonts w:ascii="Arial" w:hAnsi="Arial" w:cs="Arial"/>
                <w:b/>
                <w:sz w:val="22"/>
                <w:szCs w:val="22"/>
              </w:rPr>
            </w:pPr>
            <w:r w:rsidRPr="006A2104">
              <w:rPr>
                <w:rFonts w:ascii="Arial" w:hAnsi="Arial" w:cs="Arial"/>
                <w:b/>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3A9" w:rsidRPr="006A2104" w:rsidRDefault="000913A9" w:rsidP="000913A9">
            <w:pPr>
              <w:jc w:val="center"/>
              <w:rPr>
                <w:rFonts w:ascii="Arial" w:hAnsi="Arial" w:cs="Arial"/>
                <w:b/>
                <w:sz w:val="22"/>
                <w:szCs w:val="22"/>
              </w:rPr>
            </w:pPr>
            <w:r w:rsidRPr="006A2104">
              <w:rPr>
                <w:rFonts w:ascii="Arial" w:hAnsi="Arial" w:cs="Arial"/>
                <w:b/>
                <w:sz w:val="22"/>
                <w:szCs w:val="22"/>
              </w:rPr>
              <w:t>18</w:t>
            </w:r>
          </w:p>
        </w:tc>
      </w:tr>
    </w:tbl>
    <w:p w:rsidR="00225148" w:rsidRPr="008B3B07" w:rsidRDefault="00225148" w:rsidP="00647F27">
      <w:pPr>
        <w:numPr>
          <w:ilvl w:val="0"/>
          <w:numId w:val="3"/>
        </w:numPr>
        <w:tabs>
          <w:tab w:val="clear" w:pos="1080"/>
          <w:tab w:val="num" w:pos="654"/>
        </w:tabs>
        <w:ind w:left="654"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225148" w:rsidRDefault="00225148" w:rsidP="00647F27">
      <w:pPr>
        <w:numPr>
          <w:ilvl w:val="0"/>
          <w:numId w:val="3"/>
        </w:numPr>
        <w:tabs>
          <w:tab w:val="clear" w:pos="1080"/>
          <w:tab w:val="num" w:pos="654"/>
        </w:tabs>
        <w:ind w:left="654" w:right="567"/>
        <w:jc w:val="both"/>
        <w:rPr>
          <w:rFonts w:ascii="Arial" w:hAnsi="Arial" w:cs="Arial"/>
        </w:rPr>
      </w:pPr>
      <w:r w:rsidRPr="008B3B07">
        <w:rPr>
          <w:rFonts w:ascii="Arial" w:hAnsi="Arial" w:cs="Arial"/>
        </w:rPr>
        <w:t>How many have left the NTG?</w:t>
      </w:r>
    </w:p>
    <w:p w:rsidR="000913A9" w:rsidRDefault="000913A9" w:rsidP="000913A9">
      <w:pPr>
        <w:ind w:right="567"/>
        <w:jc w:val="both"/>
        <w:rPr>
          <w:rFonts w:ascii="Arial" w:hAnsi="Arial" w:cs="Arial"/>
        </w:rPr>
      </w:pPr>
    </w:p>
    <w:p w:rsidR="000913A9" w:rsidRPr="00FE46EF" w:rsidRDefault="000913A9" w:rsidP="00F55DD1">
      <w:pPr>
        <w:spacing w:before="120"/>
        <w:ind w:left="-567" w:right="-199" w:firstLine="1221"/>
        <w:jc w:val="both"/>
        <w:rPr>
          <w:rFonts w:ascii="Arial" w:hAnsi="Arial" w:cs="Arial"/>
          <w:sz w:val="22"/>
          <w:szCs w:val="22"/>
        </w:rPr>
      </w:pPr>
      <w:r w:rsidRPr="00FE46EF">
        <w:rPr>
          <w:rFonts w:ascii="Arial" w:hAnsi="Arial" w:cs="Arial"/>
          <w:sz w:val="22"/>
          <w:szCs w:val="22"/>
        </w:rPr>
        <w:t>13 Indigenous staff commenced in 2011</w:t>
      </w:r>
    </w:p>
    <w:p w:rsidR="000913A9" w:rsidRPr="00FE46EF" w:rsidRDefault="000913A9" w:rsidP="00F55DD1">
      <w:pPr>
        <w:spacing w:before="120"/>
        <w:ind w:left="-567" w:right="-199" w:firstLine="1287"/>
        <w:jc w:val="both"/>
        <w:rPr>
          <w:rFonts w:ascii="Arial" w:hAnsi="Arial" w:cs="Arial"/>
          <w:sz w:val="22"/>
          <w:szCs w:val="22"/>
        </w:rPr>
      </w:pPr>
      <w:r w:rsidRPr="00FE46EF">
        <w:rPr>
          <w:rFonts w:ascii="Arial" w:hAnsi="Arial" w:cs="Arial"/>
          <w:sz w:val="22"/>
          <w:szCs w:val="22"/>
        </w:rPr>
        <w:t>7 employed at 31</w:t>
      </w:r>
      <w:r>
        <w:rPr>
          <w:rFonts w:ascii="Arial" w:hAnsi="Arial" w:cs="Arial"/>
          <w:sz w:val="22"/>
          <w:szCs w:val="22"/>
        </w:rPr>
        <w:t xml:space="preserve"> December </w:t>
      </w:r>
      <w:r w:rsidRPr="00FE46EF">
        <w:rPr>
          <w:rFonts w:ascii="Arial" w:hAnsi="Arial" w:cs="Arial"/>
          <w:sz w:val="22"/>
          <w:szCs w:val="22"/>
        </w:rPr>
        <w:t>2011</w:t>
      </w:r>
    </w:p>
    <w:p w:rsidR="000913A9" w:rsidRPr="00FE46EF" w:rsidRDefault="000913A9" w:rsidP="00F55DD1">
      <w:pPr>
        <w:spacing w:before="120"/>
        <w:ind w:left="-567" w:right="-199" w:firstLine="1287"/>
        <w:jc w:val="both"/>
        <w:rPr>
          <w:rFonts w:ascii="Arial" w:hAnsi="Arial" w:cs="Arial"/>
          <w:sz w:val="22"/>
          <w:szCs w:val="22"/>
        </w:rPr>
      </w:pPr>
      <w:r w:rsidRPr="00FE46EF">
        <w:rPr>
          <w:rFonts w:ascii="Arial" w:hAnsi="Arial" w:cs="Arial"/>
          <w:sz w:val="22"/>
          <w:szCs w:val="22"/>
        </w:rPr>
        <w:t>6 had ceased employment with the NTG.</w:t>
      </w:r>
    </w:p>
    <w:p w:rsidR="00225148" w:rsidRPr="008B3B07" w:rsidRDefault="00225148" w:rsidP="00F55DD1">
      <w:pPr>
        <w:ind w:right="567"/>
        <w:jc w:val="both"/>
        <w:rPr>
          <w:rFonts w:ascii="Arial" w:hAnsi="Arial" w:cs="Arial"/>
        </w:rPr>
      </w:pPr>
    </w:p>
    <w:p w:rsidR="00225148" w:rsidRPr="008B3B07"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225148" w:rsidRPr="008B3B07" w:rsidRDefault="00225148" w:rsidP="00225148">
      <w:pPr>
        <w:ind w:left="141" w:right="567"/>
        <w:jc w:val="both"/>
        <w:rPr>
          <w:rFonts w:ascii="Arial" w:hAnsi="Arial" w:cs="Arial"/>
        </w:rPr>
      </w:pPr>
    </w:p>
    <w:p w:rsidR="00225148" w:rsidRPr="008B3B07" w:rsidRDefault="00225148" w:rsidP="00647F27">
      <w:pPr>
        <w:numPr>
          <w:ilvl w:val="0"/>
          <w:numId w:val="5"/>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225148" w:rsidRPr="008B3B07" w:rsidRDefault="00225148" w:rsidP="00647F27">
      <w:pPr>
        <w:numPr>
          <w:ilvl w:val="0"/>
          <w:numId w:val="5"/>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225148" w:rsidRPr="008B3B07" w:rsidRDefault="00225148" w:rsidP="00647F27">
      <w:pPr>
        <w:numPr>
          <w:ilvl w:val="0"/>
          <w:numId w:val="5"/>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position level?</w:t>
      </w:r>
    </w:p>
    <w:p w:rsidR="00225148" w:rsidRPr="008B3B07" w:rsidRDefault="00225148" w:rsidP="00647F27">
      <w:pPr>
        <w:numPr>
          <w:ilvl w:val="0"/>
          <w:numId w:val="5"/>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225148" w:rsidRDefault="00225148" w:rsidP="00647F27">
      <w:pPr>
        <w:numPr>
          <w:ilvl w:val="0"/>
          <w:numId w:val="5"/>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1B2640" w:rsidRPr="00FE46EF" w:rsidRDefault="001B2640" w:rsidP="001B2640">
      <w:pPr>
        <w:tabs>
          <w:tab w:val="left" w:pos="0"/>
          <w:tab w:val="num" w:pos="426"/>
        </w:tabs>
        <w:spacing w:before="120"/>
        <w:ind w:left="-567" w:right="-198"/>
        <w:jc w:val="both"/>
        <w:rPr>
          <w:rFonts w:ascii="Arial" w:hAnsi="Arial" w:cs="Arial"/>
          <w:sz w:val="22"/>
          <w:szCs w:val="22"/>
        </w:rPr>
      </w:pPr>
      <w:r w:rsidRPr="00FE46EF">
        <w:rPr>
          <w:rFonts w:ascii="Arial" w:hAnsi="Arial" w:cs="Arial"/>
          <w:sz w:val="22"/>
          <w:szCs w:val="22"/>
        </w:rPr>
        <w:t>Recreation Leave</w:t>
      </w:r>
    </w:p>
    <w:tbl>
      <w:tblPr>
        <w:tblW w:w="9964" w:type="dxa"/>
        <w:tblInd w:w="-1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608"/>
        <w:gridCol w:w="1072"/>
        <w:gridCol w:w="630"/>
        <w:gridCol w:w="1921"/>
        <w:gridCol w:w="630"/>
        <w:gridCol w:w="1071"/>
        <w:gridCol w:w="630"/>
        <w:gridCol w:w="2772"/>
        <w:gridCol w:w="630"/>
      </w:tblGrid>
      <w:tr w:rsidR="001B2640" w:rsidRPr="004945FE" w:rsidTr="00B25EC4">
        <w:trPr>
          <w:gridBefore w:val="1"/>
          <w:wBefore w:w="608" w:type="dxa"/>
          <w:tblHeader/>
        </w:trPr>
        <w:tc>
          <w:tcPr>
            <w:tcW w:w="1702" w:type="dxa"/>
            <w:gridSpan w:val="2"/>
            <w:shd w:val="clear" w:color="auto" w:fill="E6E6E6"/>
          </w:tcPr>
          <w:p w:rsidR="001B2640" w:rsidRPr="004945FE" w:rsidRDefault="001B2640" w:rsidP="00B25EC4">
            <w:pPr>
              <w:spacing w:before="60"/>
              <w:rPr>
                <w:rFonts w:ascii="Arial" w:hAnsi="Arial" w:cs="Arial"/>
                <w:b/>
                <w:color w:val="000000"/>
                <w:sz w:val="22"/>
                <w:szCs w:val="22"/>
              </w:rPr>
            </w:pPr>
            <w:r w:rsidRPr="004945FE">
              <w:rPr>
                <w:rFonts w:ascii="Arial" w:hAnsi="Arial" w:cs="Arial"/>
                <w:b/>
                <w:color w:val="000000"/>
                <w:sz w:val="22"/>
                <w:szCs w:val="22"/>
              </w:rPr>
              <w:t>Level</w:t>
            </w:r>
          </w:p>
        </w:tc>
        <w:tc>
          <w:tcPr>
            <w:tcW w:w="2551" w:type="dxa"/>
            <w:gridSpan w:val="2"/>
            <w:shd w:val="clear" w:color="auto" w:fill="E6E6E6"/>
          </w:tcPr>
          <w:p w:rsidR="001B2640" w:rsidRPr="004945FE" w:rsidRDefault="001B2640" w:rsidP="00B25EC4">
            <w:pPr>
              <w:spacing w:before="60"/>
              <w:jc w:val="right"/>
              <w:rPr>
                <w:rFonts w:ascii="Arial" w:hAnsi="Arial" w:cs="Arial"/>
                <w:b/>
                <w:color w:val="000000"/>
                <w:sz w:val="22"/>
                <w:szCs w:val="22"/>
              </w:rPr>
            </w:pPr>
            <w:r w:rsidRPr="004945FE">
              <w:rPr>
                <w:rFonts w:ascii="Arial" w:hAnsi="Arial" w:cs="Arial"/>
                <w:b/>
                <w:color w:val="000000"/>
                <w:sz w:val="22"/>
                <w:szCs w:val="22"/>
              </w:rPr>
              <w:t>Accrued Leave (Days)</w:t>
            </w:r>
          </w:p>
        </w:tc>
        <w:tc>
          <w:tcPr>
            <w:tcW w:w="1701" w:type="dxa"/>
            <w:gridSpan w:val="2"/>
            <w:shd w:val="clear" w:color="auto" w:fill="E6E6E6"/>
          </w:tcPr>
          <w:p w:rsidR="001B2640" w:rsidRPr="004945FE" w:rsidRDefault="001B2640" w:rsidP="00B25EC4">
            <w:pPr>
              <w:spacing w:before="60"/>
              <w:ind w:right="176"/>
              <w:jc w:val="right"/>
              <w:rPr>
                <w:rFonts w:ascii="Arial" w:hAnsi="Arial" w:cs="Arial"/>
                <w:b/>
                <w:color w:val="000000"/>
                <w:sz w:val="22"/>
                <w:szCs w:val="22"/>
              </w:rPr>
            </w:pPr>
            <w:r w:rsidRPr="004945FE">
              <w:rPr>
                <w:rFonts w:ascii="Arial" w:hAnsi="Arial" w:cs="Arial"/>
                <w:b/>
                <w:color w:val="000000"/>
                <w:sz w:val="22"/>
                <w:szCs w:val="22"/>
              </w:rPr>
              <w:t>Value $</w:t>
            </w:r>
          </w:p>
        </w:tc>
        <w:tc>
          <w:tcPr>
            <w:tcW w:w="3402" w:type="dxa"/>
            <w:gridSpan w:val="2"/>
            <w:shd w:val="clear" w:color="auto" w:fill="E6E6E6"/>
          </w:tcPr>
          <w:p w:rsidR="001B2640" w:rsidRPr="004945FE" w:rsidRDefault="001B2640" w:rsidP="00B25EC4">
            <w:pPr>
              <w:spacing w:before="60"/>
              <w:jc w:val="right"/>
              <w:rPr>
                <w:rFonts w:ascii="Arial" w:hAnsi="Arial" w:cs="Arial"/>
                <w:b/>
                <w:color w:val="000000"/>
                <w:sz w:val="22"/>
                <w:szCs w:val="22"/>
              </w:rPr>
            </w:pPr>
            <w:r w:rsidRPr="004945FE">
              <w:rPr>
                <w:rFonts w:ascii="Arial" w:hAnsi="Arial" w:cs="Arial"/>
                <w:b/>
                <w:color w:val="000000"/>
                <w:sz w:val="22"/>
                <w:szCs w:val="22"/>
              </w:rPr>
              <w:t>Highest Accrued Leave (Days)</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AO1</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99.54</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16,145.87</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60.00</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AO2</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1,786.30</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308,603.50</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117.00</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AO3</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4,171.11</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824,880.70</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128.50</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AO4</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5,604.24</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1,282,626.93</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127.50</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lastRenderedPageBreak/>
              <w:t>AO5</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3,572.53</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918,944.54</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137.99</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AO6</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4,806.21</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1,445,802.91</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126.50</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AO7</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3,367.15</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1,164,566.77</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130.50</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AQ3SA</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26.15</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2,855.37</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10.50</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AQ3SB</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13.77</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1,432.80</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13.77</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AQF3A</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116.74</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8,067.71</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30.14</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AQF3B</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17.77</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1,621.01</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17.77</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AQF4A</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2.50</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137.50</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2.50</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EO2</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69.04</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33,009.67</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69.04</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GRADT</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76.57</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16,109.40</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38.95</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ICS</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41.47</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2,679.24</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41.47</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PH3</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65.48</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10,678.35</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65.48</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PH3R</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26.40</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4,210.14</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26.40</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PW2R</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127.10</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22,457.86</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51.64</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PW3R</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91.97</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17,768.88</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91.97</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SAO1</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3,058.85</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1,163,090.82</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159.72</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SAO2</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740.25</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313,099.36</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160.08</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SP2</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42.76</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19,064.44</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42.76</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T1</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200.62</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34,868.15</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108.02</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T1R</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35.45</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6,841.91</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35.45</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T2</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58.17</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12,211.96</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40.87</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T2R</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289.72</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61,883.90</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75.70</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T3</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228.70</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54,502.14</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58.50</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T3R</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325.37</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81,528.10</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98.32</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T4</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107.89</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30,693.20</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58.93</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T5</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32.04</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10,272.49</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32.04</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rPr>
                <w:rFonts w:ascii="Arial" w:hAnsi="Arial" w:cs="Arial"/>
                <w:sz w:val="22"/>
                <w:szCs w:val="22"/>
              </w:rPr>
            </w:pPr>
            <w:r w:rsidRPr="004945FE">
              <w:rPr>
                <w:rFonts w:ascii="Arial" w:hAnsi="Arial" w:cs="Arial"/>
                <w:sz w:val="22"/>
                <w:szCs w:val="22"/>
              </w:rPr>
              <w:t>T6R</w:t>
            </w:r>
          </w:p>
        </w:tc>
        <w:tc>
          <w:tcPr>
            <w:tcW w:w="255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90.16</w:t>
            </w:r>
          </w:p>
        </w:tc>
        <w:tc>
          <w:tcPr>
            <w:tcW w:w="1701"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31,186.48</w:t>
            </w:r>
          </w:p>
        </w:tc>
        <w:tc>
          <w:tcPr>
            <w:tcW w:w="3402" w:type="dxa"/>
            <w:gridSpan w:val="2"/>
            <w:tcBorders>
              <w:top w:val="single" w:sz="4" w:space="0" w:color="auto"/>
              <w:left w:val="single" w:sz="4" w:space="0" w:color="auto"/>
              <w:bottom w:val="single" w:sz="4" w:space="0" w:color="auto"/>
              <w:right w:val="single" w:sz="4" w:space="0" w:color="auto"/>
            </w:tcBorders>
          </w:tcPr>
          <w:p w:rsidR="001B2640" w:rsidRPr="004945FE" w:rsidRDefault="001B2640" w:rsidP="00B25EC4">
            <w:pPr>
              <w:jc w:val="right"/>
              <w:rPr>
                <w:rFonts w:ascii="Arial" w:hAnsi="Arial" w:cs="Arial"/>
                <w:sz w:val="22"/>
                <w:szCs w:val="22"/>
              </w:rPr>
            </w:pPr>
            <w:r w:rsidRPr="004945FE">
              <w:rPr>
                <w:rFonts w:ascii="Arial" w:hAnsi="Arial" w:cs="Arial"/>
                <w:sz w:val="22"/>
                <w:szCs w:val="22"/>
              </w:rPr>
              <w:t>90.16</w:t>
            </w:r>
          </w:p>
        </w:tc>
      </w:tr>
      <w:tr w:rsidR="001B2640" w:rsidRPr="004945FE" w:rsidTr="00B25EC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1"/>
          <w:wAfter w:w="630" w:type="dxa"/>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4945FE" w:rsidRDefault="001B2640" w:rsidP="00B25EC4">
            <w:pPr>
              <w:rPr>
                <w:rFonts w:ascii="Arial" w:hAnsi="Arial" w:cs="Arial"/>
                <w:b/>
                <w:sz w:val="22"/>
                <w:szCs w:val="22"/>
              </w:rPr>
            </w:pPr>
            <w:r w:rsidRPr="004945FE">
              <w:rPr>
                <w:rFonts w:ascii="Arial" w:hAnsi="Arial" w:cs="Arial"/>
                <w:b/>
                <w:sz w:val="22"/>
                <w:szCs w:val="22"/>
              </w:rPr>
              <w:t>Total</w:t>
            </w:r>
          </w:p>
        </w:tc>
        <w:tc>
          <w:tcPr>
            <w:tcW w:w="25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4945FE" w:rsidRDefault="001B2640" w:rsidP="00B25EC4">
            <w:pPr>
              <w:jc w:val="right"/>
              <w:rPr>
                <w:rFonts w:ascii="Arial" w:hAnsi="Arial" w:cs="Arial"/>
                <w:b/>
                <w:sz w:val="22"/>
                <w:szCs w:val="22"/>
              </w:rPr>
            </w:pPr>
            <w:r w:rsidRPr="004945FE">
              <w:rPr>
                <w:rFonts w:ascii="Arial" w:hAnsi="Arial" w:cs="Arial"/>
                <w:b/>
                <w:sz w:val="22"/>
                <w:szCs w:val="22"/>
              </w:rPr>
              <w:t>30,733.65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4945FE" w:rsidRDefault="001B2640" w:rsidP="00B25EC4">
            <w:pPr>
              <w:jc w:val="right"/>
              <w:rPr>
                <w:rFonts w:ascii="Arial" w:hAnsi="Arial" w:cs="Arial"/>
                <w:b/>
                <w:sz w:val="22"/>
                <w:szCs w:val="22"/>
              </w:rPr>
            </w:pPr>
            <w:r w:rsidRPr="004945FE">
              <w:rPr>
                <w:rFonts w:ascii="Arial" w:hAnsi="Arial" w:cs="Arial"/>
                <w:b/>
                <w:sz w:val="22"/>
                <w:szCs w:val="22"/>
              </w:rPr>
              <w:t>7,901,842.10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4945FE" w:rsidRDefault="001B2640" w:rsidP="00B25EC4">
            <w:pPr>
              <w:jc w:val="right"/>
              <w:rPr>
                <w:rFonts w:ascii="Arial" w:hAnsi="Arial" w:cs="Arial"/>
                <w:b/>
                <w:sz w:val="22"/>
                <w:szCs w:val="22"/>
              </w:rPr>
            </w:pPr>
          </w:p>
        </w:tc>
      </w:tr>
    </w:tbl>
    <w:p w:rsidR="001B2640" w:rsidRDefault="001B2640" w:rsidP="001B2640">
      <w:pPr>
        <w:tabs>
          <w:tab w:val="left" w:pos="0"/>
          <w:tab w:val="num" w:pos="426"/>
        </w:tabs>
        <w:spacing w:before="120"/>
        <w:ind w:left="-567" w:right="-198"/>
        <w:jc w:val="both"/>
        <w:rPr>
          <w:rFonts w:ascii="Arial" w:hAnsi="Arial" w:cs="Arial"/>
          <w:sz w:val="22"/>
          <w:szCs w:val="22"/>
        </w:rPr>
      </w:pPr>
      <w:r>
        <w:rPr>
          <w:rFonts w:ascii="Arial" w:hAnsi="Arial" w:cs="Arial"/>
          <w:sz w:val="22"/>
          <w:szCs w:val="22"/>
        </w:rPr>
        <w:t>Long Service Leave</w:t>
      </w:r>
    </w:p>
    <w:tbl>
      <w:tblPr>
        <w:tblW w:w="8888"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1"/>
        <w:gridCol w:w="1984"/>
        <w:gridCol w:w="2126"/>
        <w:gridCol w:w="2927"/>
      </w:tblGrid>
      <w:tr w:rsidR="001B2640" w:rsidRPr="00957369" w:rsidTr="00F55DD1">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957369" w:rsidRDefault="001B2640" w:rsidP="00B25EC4">
            <w:pPr>
              <w:rPr>
                <w:rFonts w:ascii="Arial" w:hAnsi="Arial" w:cs="Arial"/>
                <w:sz w:val="22"/>
                <w:szCs w:val="22"/>
              </w:rPr>
            </w:pPr>
            <w:r>
              <w:rPr>
                <w:rFonts w:ascii="Arial" w:hAnsi="Arial" w:cs="Arial"/>
                <w:b/>
                <w:color w:val="000000"/>
                <w:sz w:val="22"/>
                <w:szCs w:val="22"/>
              </w:rPr>
              <w:t>Level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957369" w:rsidRDefault="001B2640" w:rsidP="00B25EC4">
            <w:pPr>
              <w:jc w:val="right"/>
              <w:rPr>
                <w:rFonts w:ascii="Arial" w:hAnsi="Arial" w:cs="Arial"/>
                <w:sz w:val="22"/>
                <w:szCs w:val="22"/>
              </w:rPr>
            </w:pPr>
            <w:r w:rsidRPr="00B03F3F">
              <w:rPr>
                <w:rFonts w:ascii="Arial" w:hAnsi="Arial" w:cs="Arial"/>
                <w:b/>
                <w:color w:val="000000"/>
                <w:sz w:val="22"/>
                <w:szCs w:val="22"/>
              </w:rPr>
              <w:t>Accrued Leave (</w:t>
            </w:r>
            <w:r>
              <w:rPr>
                <w:rFonts w:ascii="Arial" w:hAnsi="Arial" w:cs="Arial"/>
                <w:b/>
                <w:color w:val="000000"/>
                <w:sz w:val="22"/>
                <w:szCs w:val="22"/>
              </w:rPr>
              <w:t>Months</w:t>
            </w:r>
            <w:r w:rsidRPr="00B03F3F">
              <w:rPr>
                <w:rFonts w:ascii="Arial" w:hAnsi="Arial" w:cs="Arial"/>
                <w:b/>
                <w:color w:val="000000"/>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957369" w:rsidRDefault="001B2640" w:rsidP="00B25EC4">
            <w:pPr>
              <w:spacing w:before="60"/>
              <w:ind w:right="176"/>
              <w:jc w:val="right"/>
              <w:rPr>
                <w:rFonts w:ascii="Arial" w:hAnsi="Arial" w:cs="Arial"/>
                <w:sz w:val="22"/>
                <w:szCs w:val="22"/>
              </w:rPr>
            </w:pPr>
            <w:r w:rsidRPr="00B03F3F">
              <w:rPr>
                <w:rFonts w:ascii="Arial" w:hAnsi="Arial" w:cs="Arial"/>
                <w:b/>
                <w:color w:val="000000"/>
                <w:sz w:val="22"/>
                <w:szCs w:val="22"/>
              </w:rPr>
              <w:t xml:space="preserve">Value </w:t>
            </w:r>
            <w:r>
              <w:rPr>
                <w:rFonts w:ascii="Arial" w:hAnsi="Arial" w:cs="Arial"/>
                <w:b/>
                <w:color w:val="000000"/>
                <w:sz w:val="22"/>
                <w:szCs w:val="22"/>
              </w:rPr>
              <w:t>$</w:t>
            </w:r>
          </w:p>
        </w:tc>
        <w:tc>
          <w:tcPr>
            <w:tcW w:w="2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957369" w:rsidRDefault="001B2640" w:rsidP="00B25EC4">
            <w:pPr>
              <w:jc w:val="right"/>
              <w:rPr>
                <w:rFonts w:ascii="Arial" w:hAnsi="Arial" w:cs="Arial"/>
                <w:sz w:val="22"/>
                <w:szCs w:val="22"/>
              </w:rPr>
            </w:pPr>
            <w:r w:rsidRPr="00B03F3F">
              <w:rPr>
                <w:rFonts w:ascii="Arial" w:hAnsi="Arial" w:cs="Arial"/>
                <w:b/>
                <w:color w:val="000000"/>
                <w:sz w:val="22"/>
                <w:szCs w:val="22"/>
              </w:rPr>
              <w:t>Highest Accrued Leave (</w:t>
            </w:r>
            <w:r>
              <w:rPr>
                <w:rFonts w:ascii="Arial" w:hAnsi="Arial" w:cs="Arial"/>
                <w:b/>
                <w:color w:val="000000"/>
                <w:sz w:val="22"/>
                <w:szCs w:val="22"/>
              </w:rPr>
              <w:t>Months</w:t>
            </w:r>
            <w:r w:rsidRPr="00B03F3F">
              <w:rPr>
                <w:rFonts w:ascii="Arial" w:hAnsi="Arial" w:cs="Arial"/>
                <w:b/>
                <w:color w:val="000000"/>
                <w:sz w:val="22"/>
                <w:szCs w:val="22"/>
              </w:rPr>
              <w:t>)</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AO1</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3.88</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9,766.20</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1.42</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AO2</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72.56</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281,065.28</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5.32</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AO3</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190.74</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807,493.44</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8.95</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AO4</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274.37</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1,355,674.52</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9.12</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AO5</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209.25</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1,141,281.73</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10.85</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AO6</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238.05</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1,539,993.40</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11.22</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AO7</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200.87</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1,469,157.01</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9.78</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AQ3SA</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0.47</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1,126.36</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0.17</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AQ3SB</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0.17</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395.67</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0.17</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AQF3A</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1.34</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2,138.60</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0.35</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AQF3B</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0.17</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346.90</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0.17</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AQF4A</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0.02</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29.88</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0.02</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EO2</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4.92</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40,023.83</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4.92</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GRADT</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1.29</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5,933.14</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0.45</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ICS</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0.57</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807.39</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0.57</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PH2</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0.20</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339.58</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0.20</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PH3</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0.77</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2,747.11</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0.77</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PH3R</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0.25</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866.47</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0.25</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PW2R</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11.41</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43,976.85</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6.22</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PW3R</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3.83</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16,097.62</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3.83</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lastRenderedPageBreak/>
              <w:t>SAO1</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196.59</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1,592,878.80</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13.27</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SAO2</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32.76</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298,849.85</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5.35</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SP2</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4.12</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39,976.75</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4.12</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T1</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5.02</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19,312.96</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3.67</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T1R</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4.75</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19,928.22</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4.75</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T2</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9.47</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44,338.08</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9.30</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T2R</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17.80</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83,457.21</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4.67</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T3</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13.39</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69,888.65</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4.34</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T3R</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17.83</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97,211.57</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5.30</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T4</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8.95</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55,394.10</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7.98</w:t>
            </w:r>
          </w:p>
        </w:tc>
      </w:tr>
      <w:tr w:rsidR="001B2640" w:rsidRPr="00957369" w:rsidTr="00F55DD1">
        <w:tc>
          <w:tcPr>
            <w:tcW w:w="1851"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T5</w:t>
            </w:r>
          </w:p>
        </w:tc>
        <w:tc>
          <w:tcPr>
            <w:tcW w:w="1984"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2.82</w:t>
            </w:r>
          </w:p>
        </w:tc>
        <w:tc>
          <w:tcPr>
            <w:tcW w:w="2126"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19,684.60</w:t>
            </w:r>
          </w:p>
        </w:tc>
        <w:tc>
          <w:tcPr>
            <w:tcW w:w="2927"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2.82</w:t>
            </w:r>
          </w:p>
        </w:tc>
      </w:tr>
      <w:tr w:rsidR="001B2640" w:rsidRPr="00CB7221" w:rsidTr="00F55DD1">
        <w:tc>
          <w:tcPr>
            <w:tcW w:w="1851" w:type="dxa"/>
            <w:tcBorders>
              <w:top w:val="single" w:sz="4" w:space="0" w:color="auto"/>
              <w:left w:val="single" w:sz="4" w:space="0" w:color="auto"/>
              <w:bottom w:val="single" w:sz="4" w:space="0" w:color="auto"/>
              <w:right w:val="single" w:sz="4" w:space="0" w:color="auto"/>
            </w:tcBorders>
          </w:tcPr>
          <w:p w:rsidR="001B2640" w:rsidRPr="00CB7221" w:rsidRDefault="001B2640" w:rsidP="00B25EC4">
            <w:pPr>
              <w:rPr>
                <w:rFonts w:ascii="Arial" w:hAnsi="Arial" w:cs="Arial"/>
                <w:sz w:val="22"/>
                <w:szCs w:val="22"/>
              </w:rPr>
            </w:pPr>
            <w:r w:rsidRPr="00957369">
              <w:rPr>
                <w:rFonts w:ascii="Arial" w:hAnsi="Arial" w:cs="Arial"/>
                <w:sz w:val="22"/>
                <w:szCs w:val="22"/>
              </w:rPr>
              <w:t>T6R</w:t>
            </w:r>
          </w:p>
        </w:tc>
        <w:tc>
          <w:tcPr>
            <w:tcW w:w="1984" w:type="dxa"/>
            <w:tcBorders>
              <w:top w:val="single" w:sz="4" w:space="0" w:color="auto"/>
              <w:left w:val="single" w:sz="4" w:space="0" w:color="auto"/>
              <w:bottom w:val="single" w:sz="4" w:space="0" w:color="auto"/>
              <w:right w:val="single" w:sz="4" w:space="0" w:color="auto"/>
            </w:tcBorders>
          </w:tcPr>
          <w:p w:rsidR="001B2640" w:rsidRPr="00CB7221" w:rsidRDefault="001B2640" w:rsidP="00B25EC4">
            <w:pPr>
              <w:jc w:val="right"/>
              <w:rPr>
                <w:rFonts w:ascii="Arial" w:hAnsi="Arial" w:cs="Arial"/>
                <w:sz w:val="22"/>
                <w:szCs w:val="22"/>
              </w:rPr>
            </w:pPr>
            <w:r w:rsidRPr="00957369">
              <w:rPr>
                <w:rFonts w:ascii="Arial" w:hAnsi="Arial" w:cs="Arial"/>
                <w:sz w:val="22"/>
                <w:szCs w:val="22"/>
              </w:rPr>
              <w:t>6.72</w:t>
            </w:r>
          </w:p>
        </w:tc>
        <w:tc>
          <w:tcPr>
            <w:tcW w:w="2126" w:type="dxa"/>
            <w:tcBorders>
              <w:top w:val="single" w:sz="4" w:space="0" w:color="auto"/>
              <w:left w:val="single" w:sz="4" w:space="0" w:color="auto"/>
              <w:bottom w:val="single" w:sz="4" w:space="0" w:color="auto"/>
              <w:right w:val="single" w:sz="4" w:space="0" w:color="auto"/>
            </w:tcBorders>
          </w:tcPr>
          <w:p w:rsidR="001B2640" w:rsidRPr="00CB7221" w:rsidRDefault="001B2640" w:rsidP="00B25EC4">
            <w:pPr>
              <w:jc w:val="right"/>
              <w:rPr>
                <w:rFonts w:ascii="Arial" w:hAnsi="Arial" w:cs="Arial"/>
                <w:sz w:val="22"/>
                <w:szCs w:val="22"/>
              </w:rPr>
            </w:pPr>
            <w:r w:rsidRPr="00957369">
              <w:rPr>
                <w:rFonts w:ascii="Arial" w:hAnsi="Arial" w:cs="Arial"/>
                <w:sz w:val="22"/>
                <w:szCs w:val="22"/>
              </w:rPr>
              <w:t>50,564.71</w:t>
            </w:r>
          </w:p>
        </w:tc>
        <w:tc>
          <w:tcPr>
            <w:tcW w:w="2927" w:type="dxa"/>
            <w:tcBorders>
              <w:top w:val="single" w:sz="4" w:space="0" w:color="auto"/>
              <w:left w:val="single" w:sz="4" w:space="0" w:color="auto"/>
              <w:bottom w:val="single" w:sz="4" w:space="0" w:color="auto"/>
              <w:right w:val="single" w:sz="4" w:space="0" w:color="auto"/>
            </w:tcBorders>
          </w:tcPr>
          <w:p w:rsidR="001B2640" w:rsidRPr="00CB7221" w:rsidRDefault="001B2640" w:rsidP="00B25EC4">
            <w:pPr>
              <w:jc w:val="right"/>
              <w:rPr>
                <w:rFonts w:ascii="Arial" w:hAnsi="Arial" w:cs="Arial"/>
                <w:sz w:val="22"/>
                <w:szCs w:val="22"/>
              </w:rPr>
            </w:pPr>
            <w:r w:rsidRPr="00957369">
              <w:rPr>
                <w:rFonts w:ascii="Arial" w:hAnsi="Arial" w:cs="Arial"/>
                <w:sz w:val="22"/>
                <w:szCs w:val="22"/>
              </w:rPr>
              <w:t>6.72</w:t>
            </w:r>
          </w:p>
        </w:tc>
      </w:tr>
      <w:tr w:rsidR="001B2640" w:rsidRPr="00CB7221" w:rsidTr="00F55DD1">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957369" w:rsidRDefault="001B2640" w:rsidP="00B25EC4">
            <w:pPr>
              <w:rPr>
                <w:rFonts w:ascii="Arial" w:hAnsi="Arial" w:cs="Arial"/>
                <w:b/>
              </w:rPr>
            </w:pPr>
            <w:r w:rsidRPr="00957369">
              <w:rPr>
                <w:rFonts w:ascii="Arial" w:hAnsi="Arial" w:cs="Arial"/>
                <w:b/>
                <w:sz w:val="22"/>
                <w:szCs w:val="22"/>
              </w:rPr>
              <w:t>Total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957369" w:rsidRDefault="001B2640" w:rsidP="00B25EC4">
            <w:pPr>
              <w:jc w:val="right"/>
              <w:rPr>
                <w:rFonts w:ascii="Arial" w:hAnsi="Arial" w:cs="Arial"/>
                <w:b/>
              </w:rPr>
            </w:pPr>
            <w:r w:rsidRPr="00957369">
              <w:rPr>
                <w:rFonts w:ascii="Arial" w:hAnsi="Arial" w:cs="Arial"/>
                <w:b/>
                <w:sz w:val="22"/>
                <w:szCs w:val="22"/>
              </w:rPr>
              <w:t>1,693.52</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957369" w:rsidRDefault="001B2640" w:rsidP="00B25EC4">
            <w:pPr>
              <w:jc w:val="right"/>
              <w:rPr>
                <w:rFonts w:ascii="Arial" w:hAnsi="Arial" w:cs="Arial"/>
                <w:b/>
              </w:rPr>
            </w:pPr>
            <w:r w:rsidRPr="00957369">
              <w:rPr>
                <w:rFonts w:ascii="Arial" w:hAnsi="Arial" w:cs="Arial"/>
                <w:b/>
                <w:sz w:val="22"/>
                <w:szCs w:val="22"/>
              </w:rPr>
              <w:t>9,110,746.48</w:t>
            </w:r>
          </w:p>
        </w:tc>
        <w:tc>
          <w:tcPr>
            <w:tcW w:w="2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957369" w:rsidRDefault="001B2640" w:rsidP="00B25EC4">
            <w:pPr>
              <w:rPr>
                <w:rFonts w:ascii="Arial" w:hAnsi="Arial" w:cs="Arial"/>
                <w:b/>
              </w:rPr>
            </w:pPr>
          </w:p>
        </w:tc>
      </w:tr>
    </w:tbl>
    <w:p w:rsidR="001B2640" w:rsidRDefault="001B2640" w:rsidP="001B2640">
      <w:pPr>
        <w:tabs>
          <w:tab w:val="left" w:pos="0"/>
          <w:tab w:val="num" w:pos="426"/>
        </w:tabs>
        <w:ind w:left="-567" w:right="-198"/>
        <w:jc w:val="both"/>
        <w:rPr>
          <w:rFonts w:ascii="Arial" w:hAnsi="Arial" w:cs="Arial"/>
          <w:sz w:val="22"/>
          <w:szCs w:val="22"/>
        </w:rPr>
      </w:pPr>
    </w:p>
    <w:p w:rsidR="001B2640" w:rsidRDefault="001B2640" w:rsidP="001B2640">
      <w:pPr>
        <w:tabs>
          <w:tab w:val="left" w:pos="0"/>
          <w:tab w:val="num" w:pos="426"/>
        </w:tabs>
        <w:spacing w:before="120"/>
        <w:ind w:left="-567" w:right="-198"/>
        <w:jc w:val="both"/>
        <w:rPr>
          <w:rFonts w:ascii="Arial" w:hAnsi="Arial" w:cs="Arial"/>
          <w:sz w:val="22"/>
          <w:szCs w:val="22"/>
        </w:rPr>
      </w:pPr>
      <w:r>
        <w:rPr>
          <w:rFonts w:ascii="Arial" w:hAnsi="Arial" w:cs="Arial"/>
          <w:sz w:val="22"/>
          <w:szCs w:val="22"/>
        </w:rPr>
        <w:t>Sick Leave</w:t>
      </w:r>
    </w:p>
    <w:tbl>
      <w:tblPr>
        <w:tblpPr w:leftFromText="180" w:rightFromText="180" w:vertAnchor="text" w:horzAnchor="page" w:tblpX="1279"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8"/>
        <w:gridCol w:w="3160"/>
        <w:gridCol w:w="2268"/>
      </w:tblGrid>
      <w:tr w:rsidR="001B2640" w:rsidTr="00B25EC4">
        <w:trPr>
          <w:trHeight w:val="539"/>
        </w:trPr>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2640" w:rsidRPr="00957369" w:rsidRDefault="001B2640" w:rsidP="00B25EC4">
            <w:pPr>
              <w:rPr>
                <w:rFonts w:ascii="Arial" w:hAnsi="Arial" w:cs="Arial"/>
                <w:b/>
              </w:rPr>
            </w:pPr>
            <w:r w:rsidRPr="00957369">
              <w:rPr>
                <w:rFonts w:ascii="Arial" w:hAnsi="Arial" w:cs="Arial"/>
                <w:b/>
                <w:sz w:val="22"/>
                <w:szCs w:val="22"/>
              </w:rPr>
              <w:t>Level</w:t>
            </w:r>
          </w:p>
        </w:tc>
        <w:tc>
          <w:tcPr>
            <w:tcW w:w="3160" w:type="dxa"/>
            <w:tcBorders>
              <w:top w:val="single" w:sz="4" w:space="0" w:color="auto"/>
              <w:left w:val="single" w:sz="4" w:space="0" w:color="auto"/>
              <w:right w:val="single" w:sz="4" w:space="0" w:color="auto"/>
            </w:tcBorders>
            <w:shd w:val="clear" w:color="auto" w:fill="D9D9D9" w:themeFill="background1" w:themeFillShade="D9"/>
          </w:tcPr>
          <w:p w:rsidR="001B2640" w:rsidRPr="00957369" w:rsidRDefault="001B2640" w:rsidP="00B25EC4">
            <w:pPr>
              <w:jc w:val="right"/>
              <w:rPr>
                <w:rFonts w:ascii="Arial" w:hAnsi="Arial" w:cs="Arial"/>
                <w:b/>
              </w:rPr>
            </w:pPr>
            <w:r w:rsidRPr="00957369">
              <w:rPr>
                <w:rFonts w:ascii="Arial" w:hAnsi="Arial" w:cs="Arial"/>
                <w:b/>
                <w:sz w:val="22"/>
                <w:szCs w:val="22"/>
              </w:rPr>
              <w:t>Total Amount Weeks</w:t>
            </w:r>
          </w:p>
        </w:tc>
        <w:tc>
          <w:tcPr>
            <w:tcW w:w="2268" w:type="dxa"/>
            <w:tcBorders>
              <w:top w:val="single" w:sz="4" w:space="0" w:color="auto"/>
              <w:left w:val="single" w:sz="4" w:space="0" w:color="auto"/>
              <w:right w:val="single" w:sz="4" w:space="0" w:color="auto"/>
            </w:tcBorders>
            <w:shd w:val="clear" w:color="auto" w:fill="D9D9D9" w:themeFill="background1" w:themeFillShade="D9"/>
          </w:tcPr>
          <w:p w:rsidR="001B2640" w:rsidRPr="00957369" w:rsidRDefault="001B2640" w:rsidP="00B25EC4">
            <w:pPr>
              <w:jc w:val="right"/>
              <w:rPr>
                <w:rFonts w:ascii="Arial" w:hAnsi="Arial" w:cs="Arial"/>
                <w:b/>
              </w:rPr>
            </w:pPr>
            <w:r w:rsidRPr="00957369">
              <w:rPr>
                <w:rFonts w:ascii="Arial" w:hAnsi="Arial" w:cs="Arial"/>
                <w:b/>
                <w:sz w:val="22"/>
                <w:szCs w:val="22"/>
              </w:rPr>
              <w:t>Days Taken</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AO1</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22.68</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14.00</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AO2</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315.43</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578.10</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AO3</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1,200.74</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1,402.72</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AO4</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1,715.70</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1,295.43</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AO5</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1,242.07</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605.34</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AO6</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1,981.31</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730.68</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AO7</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1,600.83</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525.13</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AQ3SA</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4.08</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16.02</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AQ3SB</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1.00</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5.00</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AQF3A</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8.99</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49.64</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AQF3B</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0.40</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Nil</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AQF4A</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Nil</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Nil</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EO2</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23.25</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6.00</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GRADT</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8.53</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12.46</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GOVAM</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Nil</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4.92</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ICS</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4.40</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Nil</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PH2</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3.00</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PH3</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8.21</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Nil</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PH3R</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1.53</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6.00</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PW2R</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65.01</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28.63</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PW3R</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36.98</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7.66</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SAO1</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1,544.78</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613.72</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SAO2</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421.88</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168.94</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SP2</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56.29</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3.00</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T1</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65.40</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5.59</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T1R</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46.76</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19.10</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T2</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47.71</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7.02</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T2R</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87.80</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103.19</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T3</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60.91</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68.46</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T3R</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225.03</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13.61</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T4</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76.06</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5.30</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T5</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14.43</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5.00</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rPr>
                <w:rFonts w:ascii="Arial" w:hAnsi="Arial" w:cs="Arial"/>
              </w:rPr>
            </w:pPr>
            <w:r w:rsidRPr="00957369">
              <w:rPr>
                <w:rFonts w:ascii="Arial" w:hAnsi="Arial" w:cs="Arial"/>
                <w:sz w:val="22"/>
                <w:szCs w:val="22"/>
              </w:rPr>
              <w:t>T6R</w:t>
            </w:r>
          </w:p>
        </w:tc>
        <w:tc>
          <w:tcPr>
            <w:tcW w:w="3160"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88.39</w:t>
            </w:r>
          </w:p>
        </w:tc>
        <w:tc>
          <w:tcPr>
            <w:tcW w:w="2268" w:type="dxa"/>
            <w:tcBorders>
              <w:top w:val="single" w:sz="4" w:space="0" w:color="auto"/>
              <w:left w:val="single" w:sz="4" w:space="0" w:color="auto"/>
              <w:bottom w:val="single" w:sz="4" w:space="0" w:color="auto"/>
              <w:right w:val="single" w:sz="4" w:space="0" w:color="auto"/>
            </w:tcBorders>
          </w:tcPr>
          <w:p w:rsidR="001B2640" w:rsidRPr="00957369" w:rsidRDefault="001B2640" w:rsidP="00B25EC4">
            <w:pPr>
              <w:jc w:val="right"/>
              <w:rPr>
                <w:rFonts w:ascii="Arial" w:hAnsi="Arial" w:cs="Arial"/>
              </w:rPr>
            </w:pPr>
            <w:r w:rsidRPr="00957369">
              <w:rPr>
                <w:rFonts w:ascii="Arial" w:hAnsi="Arial" w:cs="Arial"/>
                <w:sz w:val="22"/>
                <w:szCs w:val="22"/>
              </w:rPr>
              <w:t>23.71</w:t>
            </w:r>
          </w:p>
        </w:tc>
      </w:tr>
      <w:tr w:rsidR="001B2640" w:rsidTr="00B25EC4">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957369" w:rsidRDefault="001B2640" w:rsidP="00B25EC4">
            <w:pPr>
              <w:rPr>
                <w:rFonts w:ascii="Arial" w:hAnsi="Arial" w:cs="Arial"/>
                <w:b/>
              </w:rPr>
            </w:pPr>
            <w:r w:rsidRPr="00957369">
              <w:rPr>
                <w:rFonts w:ascii="Arial" w:hAnsi="Arial" w:cs="Arial"/>
                <w:b/>
                <w:sz w:val="22"/>
                <w:szCs w:val="22"/>
              </w:rPr>
              <w:t>Total</w:t>
            </w:r>
          </w:p>
        </w:tc>
        <w:tc>
          <w:tcPr>
            <w:tcW w:w="3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957369" w:rsidRDefault="001B2640" w:rsidP="00B25EC4">
            <w:pPr>
              <w:jc w:val="right"/>
              <w:rPr>
                <w:rFonts w:ascii="Arial" w:hAnsi="Arial" w:cs="Arial"/>
                <w:b/>
              </w:rPr>
            </w:pPr>
            <w:r w:rsidRPr="00957369">
              <w:rPr>
                <w:rFonts w:ascii="Arial" w:hAnsi="Arial" w:cs="Arial"/>
                <w:b/>
                <w:sz w:val="22"/>
                <w:szCs w:val="22"/>
              </w:rPr>
              <w:t>10,977.78</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957369" w:rsidRDefault="001B2640" w:rsidP="00B25EC4">
            <w:pPr>
              <w:jc w:val="right"/>
              <w:rPr>
                <w:rFonts w:ascii="Arial" w:hAnsi="Arial" w:cs="Arial"/>
                <w:b/>
              </w:rPr>
            </w:pPr>
            <w:r w:rsidRPr="00957369">
              <w:rPr>
                <w:rFonts w:ascii="Arial" w:hAnsi="Arial" w:cs="Arial"/>
                <w:b/>
                <w:sz w:val="22"/>
                <w:szCs w:val="22"/>
              </w:rPr>
              <w:t>6,327.37</w:t>
            </w:r>
          </w:p>
        </w:tc>
      </w:tr>
    </w:tbl>
    <w:p w:rsidR="001B2640" w:rsidRDefault="001B2640" w:rsidP="001B2640">
      <w:pPr>
        <w:ind w:right="567"/>
        <w:jc w:val="both"/>
        <w:rPr>
          <w:rFonts w:ascii="Arial" w:hAnsi="Arial" w:cs="Arial"/>
        </w:rPr>
      </w:pPr>
    </w:p>
    <w:p w:rsidR="001B2640" w:rsidRDefault="001B2640" w:rsidP="001B2640">
      <w:pPr>
        <w:ind w:right="567"/>
        <w:jc w:val="both"/>
        <w:rPr>
          <w:rFonts w:ascii="Arial" w:hAnsi="Arial" w:cs="Arial"/>
        </w:rPr>
      </w:pPr>
    </w:p>
    <w:p w:rsidR="001B2640" w:rsidRDefault="001B2640" w:rsidP="001B2640">
      <w:pPr>
        <w:ind w:right="567"/>
        <w:jc w:val="both"/>
        <w:rPr>
          <w:rFonts w:ascii="Arial" w:hAnsi="Arial" w:cs="Arial"/>
        </w:rPr>
      </w:pPr>
    </w:p>
    <w:p w:rsidR="001B2640" w:rsidRDefault="001B2640"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F55DD1" w:rsidRDefault="00F55DD1" w:rsidP="001B2640">
      <w:pPr>
        <w:ind w:right="567"/>
        <w:jc w:val="both"/>
        <w:rPr>
          <w:rFonts w:ascii="Arial" w:hAnsi="Arial" w:cs="Arial"/>
        </w:rPr>
      </w:pPr>
    </w:p>
    <w:p w:rsidR="00225148" w:rsidRPr="008B3B07"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lastRenderedPageBreak/>
        <w:t xml:space="preserve">In relation to Contract (ECO1 and above) staff as of </w:t>
      </w:r>
      <w:r>
        <w:rPr>
          <w:rFonts w:ascii="Arial" w:hAnsi="Arial" w:cs="Arial"/>
        </w:rPr>
        <w:t>31 March 2012</w:t>
      </w:r>
      <w:r w:rsidRPr="008B3B07">
        <w:rPr>
          <w:rFonts w:ascii="Arial" w:hAnsi="Arial" w:cs="Arial"/>
        </w:rPr>
        <w:t>:</w:t>
      </w:r>
    </w:p>
    <w:p w:rsidR="00225148" w:rsidRPr="008B3B07" w:rsidRDefault="00225148" w:rsidP="00225148">
      <w:pPr>
        <w:ind w:left="141" w:right="567"/>
        <w:jc w:val="both"/>
        <w:rPr>
          <w:rFonts w:ascii="Arial" w:hAnsi="Arial" w:cs="Arial"/>
        </w:rPr>
      </w:pPr>
    </w:p>
    <w:p w:rsidR="00225148" w:rsidRPr="008B3B07" w:rsidRDefault="00225148" w:rsidP="00647F27">
      <w:pPr>
        <w:numPr>
          <w:ilvl w:val="0"/>
          <w:numId w:val="4"/>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225148" w:rsidRPr="008B3B07" w:rsidRDefault="00225148" w:rsidP="00647F27">
      <w:pPr>
        <w:numPr>
          <w:ilvl w:val="0"/>
          <w:numId w:val="4"/>
        </w:numPr>
        <w:tabs>
          <w:tab w:val="clear" w:pos="1080"/>
          <w:tab w:val="num" w:pos="654"/>
        </w:tabs>
        <w:ind w:left="654" w:right="567"/>
        <w:jc w:val="both"/>
        <w:rPr>
          <w:rFonts w:ascii="Arial" w:hAnsi="Arial" w:cs="Arial"/>
        </w:rPr>
      </w:pPr>
      <w:r w:rsidRPr="008B3B07">
        <w:rPr>
          <w:rFonts w:ascii="Arial" w:hAnsi="Arial" w:cs="Arial"/>
        </w:rPr>
        <w:t>What is the financial value of that leave?</w:t>
      </w:r>
    </w:p>
    <w:p w:rsidR="00225148" w:rsidRPr="008B3B07" w:rsidRDefault="00225148" w:rsidP="00647F27">
      <w:pPr>
        <w:numPr>
          <w:ilvl w:val="0"/>
          <w:numId w:val="4"/>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employee level?</w:t>
      </w:r>
    </w:p>
    <w:p w:rsidR="00225148" w:rsidRPr="008B3B07" w:rsidRDefault="00225148" w:rsidP="00647F27">
      <w:pPr>
        <w:numPr>
          <w:ilvl w:val="0"/>
          <w:numId w:val="4"/>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p>
    <w:p w:rsidR="00225148" w:rsidRDefault="00225148" w:rsidP="00647F27">
      <w:pPr>
        <w:numPr>
          <w:ilvl w:val="0"/>
          <w:numId w:val="4"/>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1B2640" w:rsidRPr="00FE46EF" w:rsidRDefault="00F55DD1" w:rsidP="001B2640">
      <w:pPr>
        <w:tabs>
          <w:tab w:val="left" w:pos="0"/>
          <w:tab w:val="num" w:pos="426"/>
        </w:tabs>
        <w:spacing w:before="120"/>
        <w:ind w:left="-567" w:right="-198"/>
        <w:jc w:val="both"/>
        <w:rPr>
          <w:rFonts w:ascii="Arial" w:hAnsi="Arial" w:cs="Arial"/>
          <w:sz w:val="22"/>
          <w:szCs w:val="22"/>
        </w:rPr>
      </w:pPr>
      <w:r>
        <w:rPr>
          <w:rFonts w:ascii="Arial" w:hAnsi="Arial" w:cs="Arial"/>
          <w:sz w:val="22"/>
          <w:szCs w:val="22"/>
        </w:rPr>
        <w:tab/>
      </w:r>
      <w:r w:rsidR="001B2640" w:rsidRPr="00FE46EF">
        <w:rPr>
          <w:rFonts w:ascii="Arial" w:hAnsi="Arial" w:cs="Arial"/>
          <w:sz w:val="22"/>
          <w:szCs w:val="22"/>
        </w:rPr>
        <w:t>Recreation Leave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8"/>
        <w:gridCol w:w="2037"/>
        <w:gridCol w:w="1701"/>
        <w:gridCol w:w="2268"/>
      </w:tblGrid>
      <w:tr w:rsidR="001B2640" w:rsidRPr="00004968" w:rsidTr="00F55DD1">
        <w:trPr>
          <w:trHeight w:val="792"/>
        </w:trPr>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2640" w:rsidRPr="00004968" w:rsidRDefault="001B2640" w:rsidP="00B25EC4">
            <w:pPr>
              <w:rPr>
                <w:rFonts w:ascii="Arial" w:hAnsi="Arial" w:cs="Arial"/>
                <w:b/>
              </w:rPr>
            </w:pPr>
            <w:r w:rsidRPr="00004968">
              <w:rPr>
                <w:rFonts w:ascii="Arial" w:hAnsi="Arial" w:cs="Arial"/>
                <w:b/>
                <w:sz w:val="22"/>
                <w:szCs w:val="22"/>
              </w:rPr>
              <w:t>Level</w:t>
            </w:r>
          </w:p>
        </w:tc>
        <w:tc>
          <w:tcPr>
            <w:tcW w:w="2037" w:type="dxa"/>
            <w:tcBorders>
              <w:top w:val="single" w:sz="4" w:space="0" w:color="auto"/>
              <w:left w:val="single" w:sz="4" w:space="0" w:color="auto"/>
              <w:right w:val="single" w:sz="4" w:space="0" w:color="auto"/>
            </w:tcBorders>
            <w:shd w:val="clear" w:color="auto" w:fill="D9D9D9" w:themeFill="background1" w:themeFillShade="D9"/>
            <w:vAlign w:val="center"/>
          </w:tcPr>
          <w:p w:rsidR="001B2640" w:rsidRDefault="001B2640" w:rsidP="00B25EC4">
            <w:pPr>
              <w:jc w:val="right"/>
              <w:rPr>
                <w:rFonts w:ascii="Arial" w:hAnsi="Arial" w:cs="Arial"/>
                <w:b/>
                <w:sz w:val="22"/>
                <w:szCs w:val="22"/>
              </w:rPr>
            </w:pPr>
            <w:r>
              <w:rPr>
                <w:rFonts w:ascii="Arial" w:hAnsi="Arial" w:cs="Arial"/>
                <w:b/>
                <w:sz w:val="22"/>
                <w:szCs w:val="22"/>
              </w:rPr>
              <w:t>Accrued leave</w:t>
            </w:r>
          </w:p>
          <w:p w:rsidR="001B2640" w:rsidRPr="00004968" w:rsidRDefault="001B2640" w:rsidP="00B25EC4">
            <w:pPr>
              <w:jc w:val="right"/>
              <w:rPr>
                <w:rFonts w:ascii="Arial" w:hAnsi="Arial" w:cs="Arial"/>
                <w:b/>
              </w:rPr>
            </w:pPr>
            <w:r w:rsidRPr="00004968">
              <w:rPr>
                <w:rFonts w:ascii="Arial" w:hAnsi="Arial" w:cs="Arial"/>
                <w:b/>
                <w:sz w:val="22"/>
                <w:szCs w:val="22"/>
              </w:rPr>
              <w:t xml:space="preserve">Days </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rsidR="001B2640" w:rsidRPr="00004968" w:rsidRDefault="001B2640" w:rsidP="00B25EC4">
            <w:pPr>
              <w:jc w:val="right"/>
              <w:rPr>
                <w:rFonts w:ascii="Arial" w:hAnsi="Arial" w:cs="Arial"/>
                <w:b/>
              </w:rPr>
            </w:pPr>
            <w:r w:rsidRPr="00004968">
              <w:rPr>
                <w:rFonts w:ascii="Arial" w:hAnsi="Arial" w:cs="Arial"/>
                <w:b/>
                <w:sz w:val="22"/>
                <w:szCs w:val="22"/>
              </w:rPr>
              <w:t>$</w:t>
            </w:r>
          </w:p>
        </w:tc>
        <w:tc>
          <w:tcPr>
            <w:tcW w:w="2268" w:type="dxa"/>
            <w:tcBorders>
              <w:top w:val="single" w:sz="4" w:space="0" w:color="auto"/>
              <w:left w:val="single" w:sz="4" w:space="0" w:color="auto"/>
              <w:right w:val="single" w:sz="4" w:space="0" w:color="auto"/>
            </w:tcBorders>
            <w:shd w:val="clear" w:color="auto" w:fill="D9D9D9" w:themeFill="background1" w:themeFillShade="D9"/>
            <w:vAlign w:val="center"/>
          </w:tcPr>
          <w:p w:rsidR="001B2640" w:rsidRPr="00004968" w:rsidRDefault="001B2640" w:rsidP="00B25EC4">
            <w:pPr>
              <w:jc w:val="right"/>
              <w:rPr>
                <w:rFonts w:ascii="Arial" w:hAnsi="Arial" w:cs="Arial"/>
                <w:b/>
              </w:rPr>
            </w:pPr>
            <w:r w:rsidRPr="00004968">
              <w:rPr>
                <w:rFonts w:ascii="Arial" w:hAnsi="Arial" w:cs="Arial"/>
                <w:b/>
                <w:sz w:val="22"/>
                <w:szCs w:val="22"/>
              </w:rPr>
              <w:t xml:space="preserve">Highest </w:t>
            </w:r>
            <w:r>
              <w:rPr>
                <w:rFonts w:ascii="Arial" w:hAnsi="Arial" w:cs="Arial"/>
                <w:b/>
                <w:sz w:val="22"/>
                <w:szCs w:val="22"/>
              </w:rPr>
              <w:t>Accrued Leave (days)</w:t>
            </w:r>
          </w:p>
        </w:tc>
      </w:tr>
      <w:tr w:rsidR="001B2640" w:rsidRPr="00004968" w:rsidTr="00F55DD1">
        <w:tc>
          <w:tcPr>
            <w:tcW w:w="17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rPr>
                <w:rFonts w:ascii="Arial" w:hAnsi="Arial" w:cs="Arial"/>
              </w:rPr>
            </w:pPr>
            <w:r>
              <w:rPr>
                <w:rFonts w:ascii="Arial" w:hAnsi="Arial" w:cs="Arial"/>
                <w:sz w:val="22"/>
                <w:szCs w:val="22"/>
              </w:rPr>
              <w:t>EO1C</w:t>
            </w:r>
          </w:p>
        </w:tc>
        <w:tc>
          <w:tcPr>
            <w:tcW w:w="2037"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912.28</w:t>
            </w:r>
          </w:p>
        </w:tc>
        <w:tc>
          <w:tcPr>
            <w:tcW w:w="1701"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623,503.14</w:t>
            </w:r>
          </w:p>
        </w:tc>
        <w:tc>
          <w:tcPr>
            <w:tcW w:w="22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109.83</w:t>
            </w:r>
          </w:p>
        </w:tc>
      </w:tr>
      <w:tr w:rsidR="001B2640" w:rsidRPr="00004968" w:rsidTr="00F55DD1">
        <w:tc>
          <w:tcPr>
            <w:tcW w:w="17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rPr>
                <w:rFonts w:ascii="Arial" w:hAnsi="Arial" w:cs="Arial"/>
              </w:rPr>
            </w:pPr>
            <w:r>
              <w:rPr>
                <w:rFonts w:ascii="Arial" w:hAnsi="Arial" w:cs="Arial"/>
                <w:sz w:val="22"/>
                <w:szCs w:val="22"/>
              </w:rPr>
              <w:t>EO2C</w:t>
            </w:r>
          </w:p>
        </w:tc>
        <w:tc>
          <w:tcPr>
            <w:tcW w:w="2037"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327.20</w:t>
            </w:r>
          </w:p>
        </w:tc>
        <w:tc>
          <w:tcPr>
            <w:tcW w:w="1701"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245,790.43</w:t>
            </w:r>
          </w:p>
        </w:tc>
        <w:tc>
          <w:tcPr>
            <w:tcW w:w="22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58.12</w:t>
            </w:r>
          </w:p>
        </w:tc>
      </w:tr>
      <w:tr w:rsidR="001B2640" w:rsidRPr="00004968" w:rsidTr="00F55DD1">
        <w:tc>
          <w:tcPr>
            <w:tcW w:w="17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rPr>
                <w:rFonts w:ascii="Arial" w:hAnsi="Arial" w:cs="Arial"/>
              </w:rPr>
            </w:pPr>
            <w:r>
              <w:rPr>
                <w:rFonts w:ascii="Arial" w:hAnsi="Arial" w:cs="Arial"/>
                <w:sz w:val="22"/>
                <w:szCs w:val="22"/>
              </w:rPr>
              <w:t>EO3C</w:t>
            </w:r>
          </w:p>
        </w:tc>
        <w:tc>
          <w:tcPr>
            <w:tcW w:w="2037"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30.25</w:t>
            </w:r>
          </w:p>
        </w:tc>
        <w:tc>
          <w:tcPr>
            <w:tcW w:w="1701"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24,662.76</w:t>
            </w:r>
          </w:p>
        </w:tc>
        <w:tc>
          <w:tcPr>
            <w:tcW w:w="22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30.25</w:t>
            </w:r>
          </w:p>
        </w:tc>
      </w:tr>
      <w:tr w:rsidR="001B2640" w:rsidRPr="00004968" w:rsidTr="00F55DD1">
        <w:tc>
          <w:tcPr>
            <w:tcW w:w="17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rPr>
                <w:rFonts w:ascii="Arial" w:hAnsi="Arial" w:cs="Arial"/>
              </w:rPr>
            </w:pPr>
            <w:r>
              <w:rPr>
                <w:rFonts w:ascii="Arial" w:hAnsi="Arial" w:cs="Arial"/>
                <w:sz w:val="22"/>
                <w:szCs w:val="22"/>
              </w:rPr>
              <w:t>EO4C</w:t>
            </w:r>
          </w:p>
        </w:tc>
        <w:tc>
          <w:tcPr>
            <w:tcW w:w="2037"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167.70</w:t>
            </w:r>
          </w:p>
        </w:tc>
        <w:tc>
          <w:tcPr>
            <w:tcW w:w="1701"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153,607.54</w:t>
            </w:r>
          </w:p>
        </w:tc>
        <w:tc>
          <w:tcPr>
            <w:tcW w:w="22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97.66</w:t>
            </w:r>
          </w:p>
        </w:tc>
      </w:tr>
      <w:tr w:rsidR="001B2640" w:rsidRPr="00004968" w:rsidTr="00F55DD1">
        <w:tc>
          <w:tcPr>
            <w:tcW w:w="17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rPr>
                <w:rFonts w:ascii="Arial" w:hAnsi="Arial" w:cs="Arial"/>
              </w:rPr>
            </w:pPr>
            <w:r>
              <w:rPr>
                <w:rFonts w:ascii="Arial" w:hAnsi="Arial" w:cs="Arial"/>
                <w:sz w:val="22"/>
                <w:szCs w:val="22"/>
              </w:rPr>
              <w:t>EO6C</w:t>
            </w:r>
          </w:p>
        </w:tc>
        <w:tc>
          <w:tcPr>
            <w:tcW w:w="2037"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4.17</w:t>
            </w:r>
          </w:p>
        </w:tc>
        <w:tc>
          <w:tcPr>
            <w:tcW w:w="1701"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4,736.26</w:t>
            </w:r>
          </w:p>
        </w:tc>
        <w:tc>
          <w:tcPr>
            <w:tcW w:w="22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4.17</w:t>
            </w:r>
          </w:p>
        </w:tc>
      </w:tr>
      <w:tr w:rsidR="001B2640" w:rsidRPr="00004968" w:rsidTr="00F55DD1">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004968" w:rsidRDefault="001B2640" w:rsidP="00B25EC4">
            <w:pPr>
              <w:rPr>
                <w:rFonts w:ascii="Arial" w:hAnsi="Arial" w:cs="Arial"/>
                <w:b/>
              </w:rPr>
            </w:pPr>
            <w:r w:rsidRPr="00004968">
              <w:rPr>
                <w:rFonts w:ascii="Arial" w:hAnsi="Arial" w:cs="Arial"/>
                <w:b/>
                <w:sz w:val="22"/>
                <w:szCs w:val="22"/>
              </w:rPr>
              <w:t>Total</w:t>
            </w:r>
          </w:p>
        </w:tc>
        <w:tc>
          <w:tcPr>
            <w:tcW w:w="2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004968" w:rsidRDefault="001B2640" w:rsidP="00B25EC4">
            <w:pPr>
              <w:jc w:val="right"/>
              <w:rPr>
                <w:rFonts w:ascii="Arial" w:hAnsi="Arial" w:cs="Arial"/>
                <w:b/>
              </w:rPr>
            </w:pPr>
            <w:r>
              <w:rPr>
                <w:rFonts w:ascii="Arial" w:hAnsi="Arial" w:cs="Arial"/>
                <w:b/>
                <w:sz w:val="22"/>
                <w:szCs w:val="22"/>
              </w:rPr>
              <w:t>1,441.60</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004968" w:rsidRDefault="001B2640" w:rsidP="00B25EC4">
            <w:pPr>
              <w:jc w:val="right"/>
              <w:rPr>
                <w:rFonts w:ascii="Arial" w:hAnsi="Arial" w:cs="Arial"/>
                <w:b/>
              </w:rPr>
            </w:pPr>
            <w:r>
              <w:rPr>
                <w:rFonts w:ascii="Arial" w:hAnsi="Arial" w:cs="Arial"/>
                <w:b/>
                <w:sz w:val="22"/>
                <w:szCs w:val="22"/>
              </w:rPr>
              <w:t>1,052,300.13</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004968" w:rsidRDefault="001B2640" w:rsidP="00B25EC4">
            <w:pPr>
              <w:jc w:val="right"/>
              <w:rPr>
                <w:rFonts w:ascii="Arial" w:hAnsi="Arial" w:cs="Arial"/>
                <w:b/>
              </w:rPr>
            </w:pPr>
          </w:p>
        </w:tc>
      </w:tr>
    </w:tbl>
    <w:p w:rsidR="001B2640" w:rsidRDefault="00F55DD1" w:rsidP="001B2640">
      <w:pPr>
        <w:tabs>
          <w:tab w:val="left" w:pos="0"/>
          <w:tab w:val="num" w:pos="426"/>
        </w:tabs>
        <w:spacing w:before="120"/>
        <w:ind w:left="-567" w:right="-198"/>
        <w:jc w:val="both"/>
        <w:rPr>
          <w:rFonts w:ascii="Arial" w:hAnsi="Arial" w:cs="Arial"/>
          <w:sz w:val="22"/>
          <w:szCs w:val="22"/>
        </w:rPr>
      </w:pPr>
      <w:r>
        <w:rPr>
          <w:rFonts w:ascii="Arial" w:hAnsi="Arial" w:cs="Arial"/>
          <w:sz w:val="22"/>
          <w:szCs w:val="22"/>
        </w:rPr>
        <w:tab/>
      </w:r>
      <w:r w:rsidR="001B2640">
        <w:rPr>
          <w:rFonts w:ascii="Arial" w:hAnsi="Arial" w:cs="Arial"/>
          <w:sz w:val="22"/>
          <w:szCs w:val="22"/>
        </w:rPr>
        <w:t>Long Service Leave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8"/>
        <w:gridCol w:w="2091"/>
        <w:gridCol w:w="1701"/>
        <w:gridCol w:w="2268"/>
      </w:tblGrid>
      <w:tr w:rsidR="001B2640" w:rsidRPr="002365A4" w:rsidTr="00F55DD1">
        <w:trPr>
          <w:trHeight w:val="792"/>
        </w:trPr>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2640" w:rsidRPr="002365A4" w:rsidRDefault="001B2640" w:rsidP="00B25EC4">
            <w:pPr>
              <w:rPr>
                <w:rFonts w:ascii="Arial" w:hAnsi="Arial" w:cs="Arial"/>
                <w:b/>
                <w:sz w:val="22"/>
                <w:szCs w:val="22"/>
              </w:rPr>
            </w:pPr>
            <w:r w:rsidRPr="00004968">
              <w:rPr>
                <w:rFonts w:ascii="Arial" w:hAnsi="Arial" w:cs="Arial"/>
                <w:b/>
                <w:sz w:val="22"/>
                <w:szCs w:val="22"/>
              </w:rPr>
              <w:t>Level</w:t>
            </w:r>
          </w:p>
        </w:tc>
        <w:tc>
          <w:tcPr>
            <w:tcW w:w="2091" w:type="dxa"/>
            <w:tcBorders>
              <w:top w:val="single" w:sz="4" w:space="0" w:color="auto"/>
              <w:left w:val="single" w:sz="4" w:space="0" w:color="auto"/>
              <w:right w:val="single" w:sz="4" w:space="0" w:color="auto"/>
            </w:tcBorders>
            <w:shd w:val="clear" w:color="auto" w:fill="D9D9D9" w:themeFill="background1" w:themeFillShade="D9"/>
            <w:vAlign w:val="center"/>
          </w:tcPr>
          <w:p w:rsidR="001B2640" w:rsidRPr="002365A4" w:rsidRDefault="001B2640" w:rsidP="00B25EC4">
            <w:pPr>
              <w:jc w:val="right"/>
              <w:rPr>
                <w:rFonts w:ascii="Arial" w:hAnsi="Arial" w:cs="Arial"/>
                <w:b/>
                <w:sz w:val="22"/>
                <w:szCs w:val="22"/>
              </w:rPr>
            </w:pPr>
            <w:r>
              <w:rPr>
                <w:rFonts w:ascii="Arial" w:hAnsi="Arial" w:cs="Arial"/>
                <w:b/>
                <w:sz w:val="22"/>
                <w:szCs w:val="22"/>
              </w:rPr>
              <w:t>Accrued leave</w:t>
            </w:r>
            <w:r w:rsidRPr="00004968">
              <w:rPr>
                <w:rFonts w:ascii="Arial" w:hAnsi="Arial" w:cs="Arial"/>
                <w:b/>
                <w:sz w:val="22"/>
                <w:szCs w:val="22"/>
              </w:rPr>
              <w:t xml:space="preserve"> Months </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rsidR="001B2640" w:rsidRPr="002365A4" w:rsidRDefault="001B2640" w:rsidP="00B25EC4">
            <w:pPr>
              <w:jc w:val="right"/>
              <w:rPr>
                <w:rFonts w:ascii="Arial" w:hAnsi="Arial" w:cs="Arial"/>
                <w:b/>
                <w:sz w:val="22"/>
                <w:szCs w:val="22"/>
              </w:rPr>
            </w:pPr>
            <w:r w:rsidRPr="00004968">
              <w:rPr>
                <w:rFonts w:ascii="Arial" w:hAnsi="Arial" w:cs="Arial"/>
                <w:b/>
                <w:sz w:val="22"/>
                <w:szCs w:val="22"/>
              </w:rPr>
              <w:t>$</w:t>
            </w:r>
          </w:p>
        </w:tc>
        <w:tc>
          <w:tcPr>
            <w:tcW w:w="2268" w:type="dxa"/>
            <w:tcBorders>
              <w:top w:val="single" w:sz="4" w:space="0" w:color="auto"/>
              <w:left w:val="single" w:sz="4" w:space="0" w:color="auto"/>
              <w:right w:val="single" w:sz="4" w:space="0" w:color="auto"/>
            </w:tcBorders>
            <w:shd w:val="clear" w:color="auto" w:fill="D9D9D9" w:themeFill="background1" w:themeFillShade="D9"/>
            <w:vAlign w:val="center"/>
          </w:tcPr>
          <w:p w:rsidR="001B2640" w:rsidRPr="002365A4" w:rsidRDefault="001B2640" w:rsidP="00B25EC4">
            <w:pPr>
              <w:jc w:val="right"/>
              <w:rPr>
                <w:rFonts w:ascii="Arial" w:hAnsi="Arial" w:cs="Arial"/>
                <w:b/>
                <w:sz w:val="22"/>
                <w:szCs w:val="22"/>
              </w:rPr>
            </w:pPr>
            <w:r w:rsidRPr="00004968">
              <w:rPr>
                <w:rFonts w:ascii="Arial" w:hAnsi="Arial" w:cs="Arial"/>
                <w:b/>
                <w:sz w:val="22"/>
                <w:szCs w:val="22"/>
              </w:rPr>
              <w:t xml:space="preserve">Highest </w:t>
            </w:r>
            <w:r>
              <w:rPr>
                <w:rFonts w:ascii="Arial" w:hAnsi="Arial" w:cs="Arial"/>
                <w:b/>
                <w:sz w:val="22"/>
                <w:szCs w:val="22"/>
              </w:rPr>
              <w:t>Accrued Leave</w:t>
            </w:r>
            <w:r w:rsidRPr="00004968">
              <w:rPr>
                <w:rFonts w:ascii="Arial" w:hAnsi="Arial" w:cs="Arial"/>
                <w:b/>
                <w:sz w:val="22"/>
                <w:szCs w:val="22"/>
              </w:rPr>
              <w:t xml:space="preserve"> </w:t>
            </w:r>
            <w:r>
              <w:rPr>
                <w:rFonts w:ascii="Arial" w:hAnsi="Arial" w:cs="Arial"/>
                <w:b/>
                <w:sz w:val="22"/>
                <w:szCs w:val="22"/>
              </w:rPr>
              <w:t>(m</w:t>
            </w:r>
            <w:r w:rsidRPr="00004968">
              <w:rPr>
                <w:rFonts w:ascii="Arial" w:hAnsi="Arial" w:cs="Arial"/>
                <w:b/>
                <w:sz w:val="22"/>
                <w:szCs w:val="22"/>
              </w:rPr>
              <w:t>onths</w:t>
            </w:r>
            <w:r>
              <w:rPr>
                <w:rFonts w:ascii="Arial" w:hAnsi="Arial" w:cs="Arial"/>
                <w:b/>
                <w:sz w:val="22"/>
                <w:szCs w:val="22"/>
              </w:rPr>
              <w:t>)</w:t>
            </w:r>
            <w:r w:rsidRPr="00004968">
              <w:rPr>
                <w:rFonts w:ascii="Arial" w:hAnsi="Arial" w:cs="Arial"/>
                <w:b/>
                <w:sz w:val="22"/>
                <w:szCs w:val="22"/>
              </w:rPr>
              <w:t xml:space="preserve"> </w:t>
            </w:r>
          </w:p>
        </w:tc>
      </w:tr>
      <w:tr w:rsidR="001B2640" w:rsidRPr="00004968" w:rsidTr="00F55DD1">
        <w:tc>
          <w:tcPr>
            <w:tcW w:w="17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center"/>
              <w:rPr>
                <w:rFonts w:ascii="Arial" w:hAnsi="Arial" w:cs="Arial"/>
              </w:rPr>
            </w:pPr>
            <w:r>
              <w:rPr>
                <w:rFonts w:ascii="Arial" w:hAnsi="Arial" w:cs="Arial"/>
                <w:sz w:val="22"/>
                <w:szCs w:val="22"/>
              </w:rPr>
              <w:t>EO1C</w:t>
            </w:r>
          </w:p>
        </w:tc>
        <w:tc>
          <w:tcPr>
            <w:tcW w:w="2091"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98.62</w:t>
            </w:r>
          </w:p>
        </w:tc>
        <w:tc>
          <w:tcPr>
            <w:tcW w:w="1701"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1,460,863.52</w:t>
            </w:r>
          </w:p>
        </w:tc>
        <w:tc>
          <w:tcPr>
            <w:tcW w:w="22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8.05</w:t>
            </w:r>
          </w:p>
        </w:tc>
      </w:tr>
      <w:tr w:rsidR="001B2640" w:rsidRPr="00004968" w:rsidTr="00F55DD1">
        <w:tc>
          <w:tcPr>
            <w:tcW w:w="17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center"/>
              <w:rPr>
                <w:rFonts w:ascii="Arial" w:hAnsi="Arial" w:cs="Arial"/>
              </w:rPr>
            </w:pPr>
            <w:r>
              <w:rPr>
                <w:rFonts w:ascii="Arial" w:hAnsi="Arial" w:cs="Arial"/>
                <w:sz w:val="22"/>
                <w:szCs w:val="22"/>
              </w:rPr>
              <w:t>EO2C</w:t>
            </w:r>
          </w:p>
        </w:tc>
        <w:tc>
          <w:tcPr>
            <w:tcW w:w="2091"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44.02</w:t>
            </w:r>
          </w:p>
        </w:tc>
        <w:tc>
          <w:tcPr>
            <w:tcW w:w="1701"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720,411.39</w:t>
            </w:r>
          </w:p>
        </w:tc>
        <w:tc>
          <w:tcPr>
            <w:tcW w:w="22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11.35</w:t>
            </w:r>
          </w:p>
        </w:tc>
      </w:tr>
      <w:tr w:rsidR="001B2640" w:rsidRPr="00004968" w:rsidTr="00F55DD1">
        <w:tc>
          <w:tcPr>
            <w:tcW w:w="17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center"/>
              <w:rPr>
                <w:rFonts w:ascii="Arial" w:hAnsi="Arial" w:cs="Arial"/>
              </w:rPr>
            </w:pPr>
            <w:r>
              <w:rPr>
                <w:rFonts w:ascii="Arial" w:hAnsi="Arial" w:cs="Arial"/>
                <w:sz w:val="22"/>
                <w:szCs w:val="22"/>
              </w:rPr>
              <w:t>EO3C</w:t>
            </w:r>
          </w:p>
        </w:tc>
        <w:tc>
          <w:tcPr>
            <w:tcW w:w="2091"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3.60</w:t>
            </w:r>
          </w:p>
        </w:tc>
        <w:tc>
          <w:tcPr>
            <w:tcW w:w="1701"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63,799.50</w:t>
            </w:r>
          </w:p>
        </w:tc>
        <w:tc>
          <w:tcPr>
            <w:tcW w:w="22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3.60</w:t>
            </w:r>
          </w:p>
        </w:tc>
      </w:tr>
      <w:tr w:rsidR="001B2640" w:rsidRPr="00004968" w:rsidTr="00F55DD1">
        <w:tc>
          <w:tcPr>
            <w:tcW w:w="17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center"/>
              <w:rPr>
                <w:rFonts w:ascii="Arial" w:hAnsi="Arial" w:cs="Arial"/>
              </w:rPr>
            </w:pPr>
            <w:r>
              <w:rPr>
                <w:rFonts w:ascii="Arial" w:hAnsi="Arial" w:cs="Arial"/>
                <w:sz w:val="22"/>
                <w:szCs w:val="22"/>
              </w:rPr>
              <w:t>EO4C</w:t>
            </w:r>
          </w:p>
        </w:tc>
        <w:tc>
          <w:tcPr>
            <w:tcW w:w="2091"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11.88</w:t>
            </w:r>
          </w:p>
        </w:tc>
        <w:tc>
          <w:tcPr>
            <w:tcW w:w="1701"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231,303.75</w:t>
            </w:r>
          </w:p>
        </w:tc>
        <w:tc>
          <w:tcPr>
            <w:tcW w:w="22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6.07</w:t>
            </w:r>
          </w:p>
        </w:tc>
      </w:tr>
      <w:tr w:rsidR="001B2640" w:rsidRPr="00004968" w:rsidTr="00F55DD1">
        <w:tc>
          <w:tcPr>
            <w:tcW w:w="17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center"/>
              <w:rPr>
                <w:rFonts w:ascii="Arial" w:hAnsi="Arial" w:cs="Arial"/>
              </w:rPr>
            </w:pPr>
            <w:r>
              <w:rPr>
                <w:rFonts w:ascii="Arial" w:hAnsi="Arial" w:cs="Arial"/>
                <w:sz w:val="22"/>
                <w:szCs w:val="22"/>
              </w:rPr>
              <w:t>EO6C</w:t>
            </w:r>
          </w:p>
        </w:tc>
        <w:tc>
          <w:tcPr>
            <w:tcW w:w="2091"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0.05</w:t>
            </w:r>
          </w:p>
        </w:tc>
        <w:tc>
          <w:tcPr>
            <w:tcW w:w="1701"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1,234.38</w:t>
            </w:r>
          </w:p>
        </w:tc>
        <w:tc>
          <w:tcPr>
            <w:tcW w:w="22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right"/>
              <w:rPr>
                <w:rFonts w:ascii="Arial" w:hAnsi="Arial" w:cs="Arial"/>
              </w:rPr>
            </w:pPr>
            <w:r>
              <w:rPr>
                <w:rFonts w:ascii="Arial" w:hAnsi="Arial" w:cs="Arial"/>
                <w:sz w:val="22"/>
                <w:szCs w:val="22"/>
              </w:rPr>
              <w:t>0.05</w:t>
            </w:r>
          </w:p>
        </w:tc>
      </w:tr>
    </w:tbl>
    <w:p w:rsidR="001B2640" w:rsidRDefault="00F55DD1" w:rsidP="001B2640">
      <w:pPr>
        <w:tabs>
          <w:tab w:val="left" w:pos="0"/>
          <w:tab w:val="num" w:pos="426"/>
        </w:tabs>
        <w:spacing w:before="120"/>
        <w:ind w:left="-567" w:right="-198"/>
        <w:jc w:val="both"/>
        <w:rPr>
          <w:rFonts w:ascii="Arial" w:hAnsi="Arial" w:cs="Arial"/>
          <w:sz w:val="22"/>
          <w:szCs w:val="22"/>
        </w:rPr>
      </w:pPr>
      <w:r>
        <w:rPr>
          <w:rFonts w:ascii="Arial" w:hAnsi="Arial" w:cs="Arial"/>
          <w:sz w:val="22"/>
          <w:szCs w:val="22"/>
        </w:rPr>
        <w:tab/>
      </w:r>
      <w:r w:rsidR="001B2640">
        <w:rPr>
          <w:rFonts w:ascii="Arial" w:hAnsi="Arial" w:cs="Arial"/>
          <w:sz w:val="22"/>
          <w:szCs w:val="22"/>
        </w:rPr>
        <w:t>Sick Leave</w:t>
      </w:r>
    </w:p>
    <w:p w:rsidR="001B2640" w:rsidRDefault="00F55DD1" w:rsidP="001B2640">
      <w:pPr>
        <w:tabs>
          <w:tab w:val="left" w:pos="0"/>
          <w:tab w:val="num" w:pos="426"/>
        </w:tabs>
        <w:spacing w:before="120"/>
        <w:ind w:left="-567" w:right="-198"/>
        <w:jc w:val="both"/>
        <w:rPr>
          <w:rFonts w:ascii="Arial" w:hAnsi="Arial" w:cs="Arial"/>
          <w:sz w:val="22"/>
          <w:szCs w:val="22"/>
        </w:rPr>
      </w:pPr>
      <w:r>
        <w:rPr>
          <w:rFonts w:ascii="Arial" w:hAnsi="Arial" w:cs="Arial"/>
          <w:sz w:val="22"/>
          <w:szCs w:val="22"/>
        </w:rPr>
        <w:tab/>
      </w:r>
      <w:r w:rsidR="001B2640" w:rsidRPr="002365A4">
        <w:rPr>
          <w:rFonts w:ascii="Arial" w:hAnsi="Arial" w:cs="Arial"/>
          <w:sz w:val="22"/>
          <w:szCs w:val="22"/>
        </w:rPr>
        <w:t>Total sick leave balance (weeks) =</w:t>
      </w:r>
      <w:r w:rsidR="001B2640">
        <w:rPr>
          <w:rFonts w:ascii="Arial" w:hAnsi="Arial" w:cs="Arial"/>
          <w:sz w:val="22"/>
          <w:szCs w:val="22"/>
        </w:rPr>
        <w:t xml:space="preserve"> 1604.25</w:t>
      </w:r>
    </w:p>
    <w:tbl>
      <w:tblPr>
        <w:tblpPr w:leftFromText="180" w:rightFromText="180" w:vertAnchor="text" w:horzAnchor="margin"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8"/>
        <w:gridCol w:w="2168"/>
      </w:tblGrid>
      <w:tr w:rsidR="001B2640" w:rsidTr="00B25EC4">
        <w:trPr>
          <w:trHeight w:val="539"/>
        </w:trPr>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2640" w:rsidRPr="00004968" w:rsidRDefault="001B2640" w:rsidP="00B25EC4">
            <w:pPr>
              <w:jc w:val="center"/>
              <w:rPr>
                <w:rFonts w:ascii="Arial" w:hAnsi="Arial" w:cs="Arial"/>
                <w:b/>
              </w:rPr>
            </w:pPr>
            <w:r w:rsidRPr="00004968">
              <w:rPr>
                <w:rFonts w:ascii="Arial" w:hAnsi="Arial" w:cs="Arial"/>
                <w:b/>
                <w:sz w:val="22"/>
                <w:szCs w:val="22"/>
              </w:rPr>
              <w:t>Level</w:t>
            </w:r>
          </w:p>
        </w:tc>
        <w:tc>
          <w:tcPr>
            <w:tcW w:w="2168" w:type="dxa"/>
            <w:tcBorders>
              <w:top w:val="single" w:sz="4" w:space="0" w:color="auto"/>
              <w:left w:val="single" w:sz="4" w:space="0" w:color="auto"/>
              <w:right w:val="single" w:sz="4" w:space="0" w:color="auto"/>
            </w:tcBorders>
            <w:shd w:val="clear" w:color="auto" w:fill="D9D9D9" w:themeFill="background1" w:themeFillShade="D9"/>
          </w:tcPr>
          <w:p w:rsidR="001B2640" w:rsidRPr="00004968" w:rsidRDefault="001B2640" w:rsidP="00B25EC4">
            <w:pPr>
              <w:jc w:val="center"/>
              <w:rPr>
                <w:rFonts w:ascii="Arial" w:hAnsi="Arial" w:cs="Arial"/>
                <w:b/>
              </w:rPr>
            </w:pPr>
            <w:r>
              <w:rPr>
                <w:rFonts w:ascii="Arial" w:hAnsi="Arial" w:cs="Arial"/>
                <w:b/>
                <w:sz w:val="22"/>
                <w:szCs w:val="22"/>
              </w:rPr>
              <w:t xml:space="preserve">Sick Leave </w:t>
            </w:r>
            <w:r w:rsidRPr="00004968">
              <w:rPr>
                <w:rFonts w:ascii="Arial" w:hAnsi="Arial" w:cs="Arial"/>
                <w:b/>
                <w:sz w:val="22"/>
                <w:szCs w:val="22"/>
              </w:rPr>
              <w:t>Taken</w:t>
            </w:r>
            <w:r>
              <w:rPr>
                <w:rFonts w:ascii="Arial" w:hAnsi="Arial" w:cs="Arial"/>
                <w:b/>
                <w:sz w:val="22"/>
                <w:szCs w:val="22"/>
              </w:rPr>
              <w:t xml:space="preserve"> (</w:t>
            </w:r>
            <w:r w:rsidRPr="00004968">
              <w:rPr>
                <w:rFonts w:ascii="Arial" w:hAnsi="Arial" w:cs="Arial"/>
                <w:b/>
                <w:sz w:val="22"/>
                <w:szCs w:val="22"/>
              </w:rPr>
              <w:t>Days</w:t>
            </w:r>
            <w:r>
              <w:rPr>
                <w:rFonts w:ascii="Arial" w:hAnsi="Arial" w:cs="Arial"/>
                <w:b/>
                <w:sz w:val="22"/>
                <w:szCs w:val="22"/>
              </w:rPr>
              <w:t>)</w:t>
            </w:r>
            <w:r w:rsidRPr="00004968">
              <w:rPr>
                <w:rFonts w:ascii="Arial" w:hAnsi="Arial" w:cs="Arial"/>
                <w:b/>
                <w:sz w:val="22"/>
                <w:szCs w:val="22"/>
              </w:rPr>
              <w:t xml:space="preserve"> </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center"/>
              <w:rPr>
                <w:rFonts w:ascii="Arial" w:hAnsi="Arial" w:cs="Arial"/>
              </w:rPr>
            </w:pPr>
            <w:r>
              <w:rPr>
                <w:rFonts w:ascii="Arial" w:hAnsi="Arial" w:cs="Arial"/>
                <w:sz w:val="22"/>
                <w:szCs w:val="22"/>
              </w:rPr>
              <w:t>EO1C</w:t>
            </w:r>
          </w:p>
        </w:tc>
        <w:tc>
          <w:tcPr>
            <w:tcW w:w="21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center"/>
              <w:rPr>
                <w:rFonts w:ascii="Arial" w:hAnsi="Arial" w:cs="Arial"/>
              </w:rPr>
            </w:pPr>
            <w:r>
              <w:rPr>
                <w:rFonts w:ascii="Arial" w:hAnsi="Arial" w:cs="Arial"/>
                <w:sz w:val="22"/>
                <w:szCs w:val="22"/>
              </w:rPr>
              <w:t>101.10</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center"/>
              <w:rPr>
                <w:rFonts w:ascii="Arial" w:hAnsi="Arial" w:cs="Arial"/>
              </w:rPr>
            </w:pPr>
            <w:r>
              <w:rPr>
                <w:rFonts w:ascii="Arial" w:hAnsi="Arial" w:cs="Arial"/>
                <w:sz w:val="22"/>
                <w:szCs w:val="22"/>
              </w:rPr>
              <w:t>EO2C</w:t>
            </w:r>
          </w:p>
        </w:tc>
        <w:tc>
          <w:tcPr>
            <w:tcW w:w="21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center"/>
              <w:rPr>
                <w:rFonts w:ascii="Arial" w:hAnsi="Arial" w:cs="Arial"/>
              </w:rPr>
            </w:pPr>
            <w:r>
              <w:rPr>
                <w:rFonts w:ascii="Arial" w:hAnsi="Arial" w:cs="Arial"/>
                <w:sz w:val="22"/>
                <w:szCs w:val="22"/>
              </w:rPr>
              <w:t>33.74</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center"/>
              <w:rPr>
                <w:rFonts w:ascii="Arial" w:hAnsi="Arial" w:cs="Arial"/>
              </w:rPr>
            </w:pPr>
            <w:r>
              <w:rPr>
                <w:rFonts w:ascii="Arial" w:hAnsi="Arial" w:cs="Arial"/>
                <w:sz w:val="22"/>
                <w:szCs w:val="22"/>
              </w:rPr>
              <w:t>EO3C</w:t>
            </w:r>
          </w:p>
        </w:tc>
        <w:tc>
          <w:tcPr>
            <w:tcW w:w="21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center"/>
              <w:rPr>
                <w:rFonts w:ascii="Arial" w:hAnsi="Arial" w:cs="Arial"/>
              </w:rPr>
            </w:pPr>
            <w:r>
              <w:rPr>
                <w:rFonts w:ascii="Arial" w:hAnsi="Arial" w:cs="Arial"/>
                <w:sz w:val="22"/>
                <w:szCs w:val="22"/>
              </w:rPr>
              <w:t>1.00</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center"/>
              <w:rPr>
                <w:rFonts w:ascii="Arial" w:hAnsi="Arial" w:cs="Arial"/>
              </w:rPr>
            </w:pPr>
            <w:r>
              <w:rPr>
                <w:rFonts w:ascii="Arial" w:hAnsi="Arial" w:cs="Arial"/>
                <w:sz w:val="22"/>
                <w:szCs w:val="22"/>
              </w:rPr>
              <w:t>EO4C</w:t>
            </w:r>
          </w:p>
        </w:tc>
        <w:tc>
          <w:tcPr>
            <w:tcW w:w="21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center"/>
              <w:rPr>
                <w:rFonts w:ascii="Arial" w:hAnsi="Arial" w:cs="Arial"/>
              </w:rPr>
            </w:pPr>
            <w:r>
              <w:rPr>
                <w:rFonts w:ascii="Arial" w:hAnsi="Arial" w:cs="Arial"/>
                <w:sz w:val="22"/>
                <w:szCs w:val="22"/>
              </w:rPr>
              <w:t>3.00</w:t>
            </w:r>
          </w:p>
        </w:tc>
      </w:tr>
      <w:tr w:rsidR="001B2640" w:rsidTr="00B25EC4">
        <w:tc>
          <w:tcPr>
            <w:tcW w:w="17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center"/>
              <w:rPr>
                <w:rFonts w:ascii="Arial" w:hAnsi="Arial" w:cs="Arial"/>
              </w:rPr>
            </w:pPr>
            <w:r>
              <w:rPr>
                <w:rFonts w:ascii="Arial" w:hAnsi="Arial" w:cs="Arial"/>
                <w:sz w:val="22"/>
                <w:szCs w:val="22"/>
              </w:rPr>
              <w:t>EO6C</w:t>
            </w:r>
          </w:p>
        </w:tc>
        <w:tc>
          <w:tcPr>
            <w:tcW w:w="2168" w:type="dxa"/>
            <w:tcBorders>
              <w:top w:val="single" w:sz="4" w:space="0" w:color="auto"/>
              <w:left w:val="single" w:sz="4" w:space="0" w:color="auto"/>
              <w:bottom w:val="single" w:sz="4" w:space="0" w:color="auto"/>
              <w:right w:val="single" w:sz="4" w:space="0" w:color="auto"/>
            </w:tcBorders>
          </w:tcPr>
          <w:p w:rsidR="001B2640" w:rsidRPr="00004968" w:rsidRDefault="001B2640" w:rsidP="00B25EC4">
            <w:pPr>
              <w:jc w:val="center"/>
              <w:rPr>
                <w:rFonts w:ascii="Arial" w:hAnsi="Arial" w:cs="Arial"/>
              </w:rPr>
            </w:pPr>
            <w:r>
              <w:rPr>
                <w:rFonts w:ascii="Arial" w:hAnsi="Arial" w:cs="Arial"/>
                <w:sz w:val="22"/>
                <w:szCs w:val="22"/>
              </w:rPr>
              <w:t>1.00</w:t>
            </w:r>
          </w:p>
        </w:tc>
      </w:tr>
      <w:tr w:rsidR="001B2640" w:rsidTr="00B25EC4">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004968" w:rsidRDefault="001B2640" w:rsidP="00B25EC4">
            <w:pPr>
              <w:jc w:val="center"/>
              <w:rPr>
                <w:rFonts w:ascii="Arial" w:hAnsi="Arial" w:cs="Arial"/>
                <w:b/>
              </w:rPr>
            </w:pPr>
            <w:r w:rsidRPr="00004968">
              <w:rPr>
                <w:rFonts w:ascii="Arial" w:hAnsi="Arial" w:cs="Arial"/>
                <w:b/>
                <w:sz w:val="22"/>
                <w:szCs w:val="22"/>
              </w:rPr>
              <w:t>Total</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004968" w:rsidRDefault="001B2640" w:rsidP="00B25EC4">
            <w:pPr>
              <w:jc w:val="center"/>
              <w:rPr>
                <w:rFonts w:ascii="Arial" w:hAnsi="Arial" w:cs="Arial"/>
                <w:b/>
              </w:rPr>
            </w:pPr>
            <w:r>
              <w:rPr>
                <w:rFonts w:ascii="Arial" w:hAnsi="Arial" w:cs="Arial"/>
                <w:b/>
                <w:sz w:val="22"/>
                <w:szCs w:val="22"/>
              </w:rPr>
              <w:t>139.84</w:t>
            </w:r>
          </w:p>
        </w:tc>
      </w:tr>
    </w:tbl>
    <w:p w:rsidR="001B2640" w:rsidRDefault="001B2640" w:rsidP="001B2640">
      <w:pPr>
        <w:ind w:right="567"/>
        <w:jc w:val="both"/>
        <w:rPr>
          <w:rFonts w:ascii="Arial" w:hAnsi="Arial" w:cs="Arial"/>
        </w:rPr>
      </w:pPr>
    </w:p>
    <w:p w:rsidR="001B2640" w:rsidRDefault="001B2640" w:rsidP="001B2640">
      <w:pPr>
        <w:ind w:right="567"/>
        <w:jc w:val="both"/>
        <w:rPr>
          <w:rFonts w:ascii="Arial" w:hAnsi="Arial" w:cs="Arial"/>
        </w:rPr>
      </w:pPr>
    </w:p>
    <w:p w:rsidR="001B2640" w:rsidRDefault="001B2640" w:rsidP="001B2640">
      <w:pPr>
        <w:ind w:right="567"/>
        <w:jc w:val="both"/>
        <w:rPr>
          <w:rFonts w:ascii="Arial" w:hAnsi="Arial" w:cs="Arial"/>
        </w:rPr>
      </w:pPr>
    </w:p>
    <w:p w:rsidR="001B2640" w:rsidRDefault="001B2640" w:rsidP="001B2640">
      <w:pPr>
        <w:ind w:right="567"/>
        <w:jc w:val="both"/>
        <w:rPr>
          <w:rFonts w:ascii="Arial" w:hAnsi="Arial" w:cs="Arial"/>
        </w:rPr>
      </w:pPr>
    </w:p>
    <w:p w:rsidR="001B2640" w:rsidRDefault="001B2640" w:rsidP="001B2640">
      <w:pPr>
        <w:ind w:right="567"/>
        <w:jc w:val="both"/>
        <w:rPr>
          <w:rFonts w:ascii="Arial" w:hAnsi="Arial" w:cs="Arial"/>
        </w:rPr>
      </w:pPr>
    </w:p>
    <w:p w:rsidR="001B2640" w:rsidRDefault="001B2640" w:rsidP="001B2640">
      <w:pPr>
        <w:ind w:right="567"/>
        <w:jc w:val="both"/>
        <w:rPr>
          <w:rFonts w:ascii="Arial" w:hAnsi="Arial" w:cs="Arial"/>
        </w:rPr>
      </w:pPr>
    </w:p>
    <w:p w:rsidR="001B2640" w:rsidRDefault="001B2640" w:rsidP="001B2640">
      <w:pPr>
        <w:ind w:right="567"/>
        <w:jc w:val="both"/>
        <w:rPr>
          <w:rFonts w:ascii="Arial" w:hAnsi="Arial" w:cs="Arial"/>
        </w:rPr>
      </w:pPr>
    </w:p>
    <w:p w:rsidR="001B2640" w:rsidRPr="008B3B07" w:rsidRDefault="001B2640" w:rsidP="001B2640">
      <w:pPr>
        <w:tabs>
          <w:tab w:val="num" w:pos="654"/>
        </w:tabs>
        <w:ind w:right="567"/>
        <w:jc w:val="both"/>
        <w:rPr>
          <w:rFonts w:ascii="Arial" w:hAnsi="Arial" w:cs="Arial"/>
        </w:rPr>
      </w:pPr>
    </w:p>
    <w:p w:rsidR="00225148" w:rsidRPr="008B3B07" w:rsidRDefault="00225148" w:rsidP="00225148">
      <w:pPr>
        <w:ind w:right="567"/>
        <w:jc w:val="both"/>
        <w:rPr>
          <w:rFonts w:ascii="Arial" w:hAnsi="Arial" w:cs="Arial"/>
        </w:rPr>
      </w:pPr>
    </w:p>
    <w:p w:rsidR="007C7F6A" w:rsidRDefault="007C7F6A">
      <w:pPr>
        <w:rPr>
          <w:rFonts w:ascii="Arial" w:hAnsi="Arial" w:cs="Arial"/>
        </w:rPr>
      </w:pPr>
      <w:r>
        <w:rPr>
          <w:rFonts w:ascii="Arial" w:hAnsi="Arial" w:cs="Arial"/>
        </w:rPr>
        <w:br w:type="page"/>
      </w:r>
    </w:p>
    <w:p w:rsidR="00225148" w:rsidRPr="008B3B07"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225148" w:rsidRDefault="00225148" w:rsidP="00647F27">
      <w:pPr>
        <w:numPr>
          <w:ilvl w:val="0"/>
          <w:numId w:val="4"/>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1B2640" w:rsidRDefault="001B2640" w:rsidP="001B2640">
      <w:pPr>
        <w:ind w:right="56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4"/>
        <w:gridCol w:w="1779"/>
        <w:gridCol w:w="2410"/>
      </w:tblGrid>
      <w:tr w:rsidR="001B2640" w:rsidRPr="00722997" w:rsidTr="00B25EC4">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722997" w:rsidRDefault="001B2640" w:rsidP="00B25EC4">
            <w:pPr>
              <w:rPr>
                <w:rFonts w:ascii="Arial" w:hAnsi="Arial" w:cs="Arial"/>
                <w:b/>
              </w:rPr>
            </w:pPr>
            <w:r w:rsidRPr="00722997">
              <w:rPr>
                <w:rFonts w:ascii="Arial" w:hAnsi="Arial" w:cs="Arial"/>
                <w:b/>
                <w:sz w:val="22"/>
                <w:szCs w:val="22"/>
              </w:rPr>
              <w:t>Level</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722997" w:rsidRDefault="001B2640" w:rsidP="00B25EC4">
            <w:pPr>
              <w:jc w:val="right"/>
              <w:rPr>
                <w:rFonts w:ascii="Arial" w:hAnsi="Arial" w:cs="Arial"/>
                <w:b/>
              </w:rPr>
            </w:pPr>
            <w:r>
              <w:rPr>
                <w:rFonts w:ascii="Arial" w:hAnsi="Arial" w:cs="Arial"/>
                <w:b/>
                <w:sz w:val="22"/>
                <w:szCs w:val="22"/>
              </w:rPr>
              <w:t xml:space="preserve">No. employees </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722997" w:rsidRDefault="001B2640" w:rsidP="00B25EC4">
            <w:pPr>
              <w:jc w:val="right"/>
              <w:rPr>
                <w:rFonts w:ascii="Arial" w:hAnsi="Arial" w:cs="Arial"/>
                <w:b/>
              </w:rPr>
            </w:pPr>
            <w:r w:rsidRPr="00722997">
              <w:rPr>
                <w:rFonts w:ascii="Arial" w:hAnsi="Arial" w:cs="Arial"/>
                <w:b/>
                <w:sz w:val="22"/>
                <w:szCs w:val="22"/>
              </w:rPr>
              <w:t>Days</w:t>
            </w:r>
            <w:r>
              <w:rPr>
                <w:rFonts w:ascii="Arial" w:hAnsi="Arial" w:cs="Arial"/>
                <w:b/>
                <w:sz w:val="22"/>
                <w:szCs w:val="22"/>
              </w:rPr>
              <w:t xml:space="preserve"> cashed out</w:t>
            </w:r>
          </w:p>
        </w:tc>
      </w:tr>
      <w:tr w:rsidR="001B2640" w:rsidRPr="00722997" w:rsidTr="00B25EC4">
        <w:tc>
          <w:tcPr>
            <w:tcW w:w="1164" w:type="dxa"/>
            <w:tcBorders>
              <w:top w:val="single" w:sz="4" w:space="0" w:color="auto"/>
              <w:left w:val="single" w:sz="4" w:space="0" w:color="auto"/>
              <w:bottom w:val="single" w:sz="4" w:space="0" w:color="auto"/>
              <w:right w:val="single" w:sz="4" w:space="0" w:color="auto"/>
            </w:tcBorders>
          </w:tcPr>
          <w:p w:rsidR="001B2640" w:rsidRPr="00722997" w:rsidRDefault="001B2640" w:rsidP="00B25EC4">
            <w:pPr>
              <w:rPr>
                <w:rFonts w:ascii="Arial" w:hAnsi="Arial" w:cs="Arial"/>
              </w:rPr>
            </w:pPr>
            <w:r>
              <w:rPr>
                <w:rFonts w:ascii="Arial" w:hAnsi="Arial" w:cs="Arial"/>
                <w:sz w:val="22"/>
                <w:szCs w:val="22"/>
              </w:rPr>
              <w:t>AO3</w:t>
            </w:r>
          </w:p>
        </w:tc>
        <w:tc>
          <w:tcPr>
            <w:tcW w:w="1779" w:type="dxa"/>
            <w:tcBorders>
              <w:top w:val="single" w:sz="4" w:space="0" w:color="auto"/>
              <w:left w:val="single" w:sz="4" w:space="0" w:color="auto"/>
              <w:bottom w:val="single" w:sz="4" w:space="0" w:color="auto"/>
              <w:right w:val="single" w:sz="4" w:space="0" w:color="auto"/>
            </w:tcBorders>
          </w:tcPr>
          <w:p w:rsidR="001B2640" w:rsidRDefault="001B2640" w:rsidP="00B25EC4">
            <w:pPr>
              <w:jc w:val="right"/>
              <w:rPr>
                <w:rFonts w:ascii="Arial" w:hAnsi="Arial" w:cs="Arial"/>
              </w:rPr>
            </w:pPr>
            <w:r>
              <w:rPr>
                <w:rFonts w:ascii="Arial" w:hAnsi="Arial" w:cs="Arial"/>
                <w:sz w:val="22"/>
                <w:szCs w:val="22"/>
              </w:rPr>
              <w:t>4</w:t>
            </w:r>
          </w:p>
        </w:tc>
        <w:tc>
          <w:tcPr>
            <w:tcW w:w="2410" w:type="dxa"/>
            <w:tcBorders>
              <w:top w:val="single" w:sz="4" w:space="0" w:color="auto"/>
              <w:left w:val="single" w:sz="4" w:space="0" w:color="auto"/>
              <w:bottom w:val="single" w:sz="4" w:space="0" w:color="auto"/>
              <w:right w:val="single" w:sz="4" w:space="0" w:color="auto"/>
            </w:tcBorders>
          </w:tcPr>
          <w:p w:rsidR="001B2640" w:rsidRPr="00722997" w:rsidRDefault="001B2640" w:rsidP="00B25EC4">
            <w:pPr>
              <w:jc w:val="right"/>
              <w:rPr>
                <w:rFonts w:ascii="Arial" w:hAnsi="Arial" w:cs="Arial"/>
              </w:rPr>
            </w:pPr>
            <w:r>
              <w:rPr>
                <w:rFonts w:ascii="Arial" w:hAnsi="Arial" w:cs="Arial"/>
                <w:sz w:val="22"/>
                <w:szCs w:val="22"/>
              </w:rPr>
              <w:t>54</w:t>
            </w:r>
          </w:p>
        </w:tc>
      </w:tr>
      <w:tr w:rsidR="001B2640" w:rsidRPr="00722997" w:rsidTr="00B25EC4">
        <w:tc>
          <w:tcPr>
            <w:tcW w:w="1164" w:type="dxa"/>
            <w:tcBorders>
              <w:top w:val="single" w:sz="4" w:space="0" w:color="auto"/>
              <w:left w:val="single" w:sz="4" w:space="0" w:color="auto"/>
              <w:bottom w:val="single" w:sz="4" w:space="0" w:color="auto"/>
              <w:right w:val="single" w:sz="4" w:space="0" w:color="auto"/>
            </w:tcBorders>
          </w:tcPr>
          <w:p w:rsidR="001B2640" w:rsidRDefault="001B2640" w:rsidP="00B25EC4">
            <w:pPr>
              <w:rPr>
                <w:rFonts w:ascii="Arial" w:hAnsi="Arial" w:cs="Arial"/>
              </w:rPr>
            </w:pPr>
            <w:r>
              <w:rPr>
                <w:rFonts w:ascii="Arial" w:hAnsi="Arial" w:cs="Arial"/>
                <w:sz w:val="22"/>
                <w:szCs w:val="22"/>
              </w:rPr>
              <w:t>AO4</w:t>
            </w:r>
          </w:p>
        </w:tc>
        <w:tc>
          <w:tcPr>
            <w:tcW w:w="1779" w:type="dxa"/>
            <w:tcBorders>
              <w:top w:val="single" w:sz="4" w:space="0" w:color="auto"/>
              <w:left w:val="single" w:sz="4" w:space="0" w:color="auto"/>
              <w:bottom w:val="single" w:sz="4" w:space="0" w:color="auto"/>
              <w:right w:val="single" w:sz="4" w:space="0" w:color="auto"/>
            </w:tcBorders>
          </w:tcPr>
          <w:p w:rsidR="001B2640" w:rsidRDefault="001B2640" w:rsidP="00B25EC4">
            <w:pPr>
              <w:jc w:val="right"/>
              <w:rPr>
                <w:rFonts w:ascii="Arial" w:hAnsi="Arial" w:cs="Arial"/>
              </w:rPr>
            </w:pPr>
            <w:r>
              <w:rPr>
                <w:rFonts w:ascii="Arial" w:hAnsi="Arial" w:cs="Arial"/>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1B2640" w:rsidRDefault="001B2640" w:rsidP="00B25EC4">
            <w:pPr>
              <w:jc w:val="right"/>
              <w:rPr>
                <w:rFonts w:ascii="Arial" w:hAnsi="Arial" w:cs="Arial"/>
              </w:rPr>
            </w:pPr>
            <w:r>
              <w:rPr>
                <w:rFonts w:ascii="Arial" w:hAnsi="Arial" w:cs="Arial"/>
                <w:sz w:val="22"/>
                <w:szCs w:val="22"/>
              </w:rPr>
              <w:t>37</w:t>
            </w:r>
          </w:p>
        </w:tc>
      </w:tr>
      <w:tr w:rsidR="001B2640" w:rsidRPr="00722997" w:rsidTr="00B25EC4">
        <w:tc>
          <w:tcPr>
            <w:tcW w:w="1164" w:type="dxa"/>
            <w:tcBorders>
              <w:top w:val="single" w:sz="4" w:space="0" w:color="auto"/>
              <w:left w:val="single" w:sz="4" w:space="0" w:color="auto"/>
              <w:bottom w:val="single" w:sz="4" w:space="0" w:color="auto"/>
              <w:right w:val="single" w:sz="4" w:space="0" w:color="auto"/>
            </w:tcBorders>
          </w:tcPr>
          <w:p w:rsidR="001B2640" w:rsidRDefault="001B2640" w:rsidP="00B25EC4">
            <w:pPr>
              <w:rPr>
                <w:rFonts w:ascii="Arial" w:hAnsi="Arial" w:cs="Arial"/>
              </w:rPr>
            </w:pPr>
            <w:r>
              <w:rPr>
                <w:rFonts w:ascii="Arial" w:hAnsi="Arial" w:cs="Arial"/>
                <w:sz w:val="22"/>
                <w:szCs w:val="22"/>
              </w:rPr>
              <w:t>AO5</w:t>
            </w:r>
          </w:p>
        </w:tc>
        <w:tc>
          <w:tcPr>
            <w:tcW w:w="1779" w:type="dxa"/>
            <w:tcBorders>
              <w:top w:val="single" w:sz="4" w:space="0" w:color="auto"/>
              <w:left w:val="single" w:sz="4" w:space="0" w:color="auto"/>
              <w:bottom w:val="single" w:sz="4" w:space="0" w:color="auto"/>
              <w:right w:val="single" w:sz="4" w:space="0" w:color="auto"/>
            </w:tcBorders>
          </w:tcPr>
          <w:p w:rsidR="001B2640" w:rsidRDefault="001B2640" w:rsidP="00B25EC4">
            <w:pPr>
              <w:jc w:val="right"/>
              <w:rPr>
                <w:rFonts w:ascii="Arial" w:hAnsi="Arial" w:cs="Arial"/>
              </w:rPr>
            </w:pPr>
            <w:r>
              <w:rPr>
                <w:rFonts w:ascii="Arial" w:hAnsi="Arial" w:cs="Arial"/>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1B2640" w:rsidRDefault="001B2640" w:rsidP="00B25EC4">
            <w:pPr>
              <w:jc w:val="right"/>
              <w:rPr>
                <w:rFonts w:ascii="Arial" w:hAnsi="Arial" w:cs="Arial"/>
              </w:rPr>
            </w:pPr>
            <w:r>
              <w:rPr>
                <w:rFonts w:ascii="Arial" w:hAnsi="Arial" w:cs="Arial"/>
                <w:sz w:val="22"/>
                <w:szCs w:val="22"/>
              </w:rPr>
              <w:t>20</w:t>
            </w:r>
          </w:p>
        </w:tc>
      </w:tr>
      <w:tr w:rsidR="001B2640" w:rsidRPr="00722997" w:rsidTr="00B25EC4">
        <w:tc>
          <w:tcPr>
            <w:tcW w:w="1164" w:type="dxa"/>
            <w:tcBorders>
              <w:top w:val="single" w:sz="4" w:space="0" w:color="auto"/>
              <w:left w:val="single" w:sz="4" w:space="0" w:color="auto"/>
              <w:bottom w:val="single" w:sz="4" w:space="0" w:color="auto"/>
              <w:right w:val="single" w:sz="4" w:space="0" w:color="auto"/>
            </w:tcBorders>
          </w:tcPr>
          <w:p w:rsidR="001B2640" w:rsidRDefault="001B2640" w:rsidP="00B25EC4">
            <w:pPr>
              <w:rPr>
                <w:rFonts w:ascii="Arial" w:hAnsi="Arial" w:cs="Arial"/>
              </w:rPr>
            </w:pPr>
            <w:r>
              <w:rPr>
                <w:rFonts w:ascii="Arial" w:hAnsi="Arial" w:cs="Arial"/>
                <w:sz w:val="22"/>
                <w:szCs w:val="22"/>
              </w:rPr>
              <w:t>AO6</w:t>
            </w:r>
          </w:p>
        </w:tc>
        <w:tc>
          <w:tcPr>
            <w:tcW w:w="1779" w:type="dxa"/>
            <w:tcBorders>
              <w:top w:val="single" w:sz="4" w:space="0" w:color="auto"/>
              <w:left w:val="single" w:sz="4" w:space="0" w:color="auto"/>
              <w:bottom w:val="single" w:sz="4" w:space="0" w:color="auto"/>
              <w:right w:val="single" w:sz="4" w:space="0" w:color="auto"/>
            </w:tcBorders>
          </w:tcPr>
          <w:p w:rsidR="001B2640" w:rsidRDefault="001B2640" w:rsidP="00B25EC4">
            <w:pPr>
              <w:jc w:val="right"/>
              <w:rPr>
                <w:rFonts w:ascii="Arial" w:hAnsi="Arial" w:cs="Arial"/>
              </w:rPr>
            </w:pPr>
            <w:r>
              <w:rPr>
                <w:rFonts w:ascii="Arial" w:hAnsi="Arial" w:cs="Arial"/>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1B2640" w:rsidRDefault="001B2640" w:rsidP="00B25EC4">
            <w:pPr>
              <w:jc w:val="right"/>
              <w:rPr>
                <w:rFonts w:ascii="Arial" w:hAnsi="Arial" w:cs="Arial"/>
              </w:rPr>
            </w:pPr>
            <w:r>
              <w:rPr>
                <w:rFonts w:ascii="Arial" w:hAnsi="Arial" w:cs="Arial"/>
                <w:sz w:val="22"/>
                <w:szCs w:val="22"/>
              </w:rPr>
              <w:t>90</w:t>
            </w:r>
          </w:p>
        </w:tc>
      </w:tr>
      <w:tr w:rsidR="001B2640" w:rsidRPr="00722997" w:rsidTr="00B25EC4">
        <w:tc>
          <w:tcPr>
            <w:tcW w:w="1164" w:type="dxa"/>
            <w:tcBorders>
              <w:top w:val="single" w:sz="4" w:space="0" w:color="auto"/>
              <w:left w:val="single" w:sz="4" w:space="0" w:color="auto"/>
              <w:bottom w:val="single" w:sz="4" w:space="0" w:color="auto"/>
              <w:right w:val="single" w:sz="4" w:space="0" w:color="auto"/>
            </w:tcBorders>
          </w:tcPr>
          <w:p w:rsidR="001B2640" w:rsidRDefault="001B2640" w:rsidP="00B25EC4">
            <w:pPr>
              <w:rPr>
                <w:rFonts w:ascii="Arial" w:hAnsi="Arial" w:cs="Arial"/>
              </w:rPr>
            </w:pPr>
            <w:r>
              <w:rPr>
                <w:rFonts w:ascii="Arial" w:hAnsi="Arial" w:cs="Arial"/>
                <w:sz w:val="22"/>
                <w:szCs w:val="22"/>
              </w:rPr>
              <w:t>AO7</w:t>
            </w:r>
          </w:p>
        </w:tc>
        <w:tc>
          <w:tcPr>
            <w:tcW w:w="1779" w:type="dxa"/>
            <w:tcBorders>
              <w:top w:val="single" w:sz="4" w:space="0" w:color="auto"/>
              <w:left w:val="single" w:sz="4" w:space="0" w:color="auto"/>
              <w:bottom w:val="single" w:sz="4" w:space="0" w:color="auto"/>
              <w:right w:val="single" w:sz="4" w:space="0" w:color="auto"/>
            </w:tcBorders>
          </w:tcPr>
          <w:p w:rsidR="001B2640" w:rsidRDefault="001B2640" w:rsidP="00B25EC4">
            <w:pPr>
              <w:jc w:val="right"/>
              <w:rPr>
                <w:rFonts w:ascii="Arial" w:hAnsi="Arial" w:cs="Arial"/>
              </w:rPr>
            </w:pPr>
            <w:r>
              <w:rPr>
                <w:rFonts w:ascii="Arial" w:hAnsi="Arial" w:cs="Arial"/>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1B2640" w:rsidRDefault="001B2640" w:rsidP="00B25EC4">
            <w:pPr>
              <w:jc w:val="right"/>
              <w:rPr>
                <w:rFonts w:ascii="Arial" w:hAnsi="Arial" w:cs="Arial"/>
              </w:rPr>
            </w:pPr>
            <w:r>
              <w:rPr>
                <w:rFonts w:ascii="Arial" w:hAnsi="Arial" w:cs="Arial"/>
                <w:sz w:val="22"/>
                <w:szCs w:val="22"/>
              </w:rPr>
              <w:t>40</w:t>
            </w:r>
          </w:p>
        </w:tc>
      </w:tr>
      <w:tr w:rsidR="001B2640" w:rsidRPr="00722997" w:rsidTr="00B25EC4">
        <w:tc>
          <w:tcPr>
            <w:tcW w:w="1164" w:type="dxa"/>
            <w:tcBorders>
              <w:top w:val="single" w:sz="4" w:space="0" w:color="auto"/>
              <w:left w:val="single" w:sz="4" w:space="0" w:color="auto"/>
              <w:bottom w:val="single" w:sz="4" w:space="0" w:color="auto"/>
              <w:right w:val="single" w:sz="4" w:space="0" w:color="auto"/>
            </w:tcBorders>
          </w:tcPr>
          <w:p w:rsidR="001B2640" w:rsidRDefault="001B2640" w:rsidP="00B25EC4">
            <w:pPr>
              <w:rPr>
                <w:rFonts w:ascii="Arial" w:hAnsi="Arial" w:cs="Arial"/>
              </w:rPr>
            </w:pPr>
            <w:r>
              <w:rPr>
                <w:rFonts w:ascii="Arial" w:hAnsi="Arial" w:cs="Arial"/>
                <w:sz w:val="22"/>
                <w:szCs w:val="22"/>
              </w:rPr>
              <w:t>SAO1</w:t>
            </w:r>
          </w:p>
        </w:tc>
        <w:tc>
          <w:tcPr>
            <w:tcW w:w="1779" w:type="dxa"/>
            <w:tcBorders>
              <w:top w:val="single" w:sz="4" w:space="0" w:color="auto"/>
              <w:left w:val="single" w:sz="4" w:space="0" w:color="auto"/>
              <w:bottom w:val="single" w:sz="4" w:space="0" w:color="auto"/>
              <w:right w:val="single" w:sz="4" w:space="0" w:color="auto"/>
            </w:tcBorders>
          </w:tcPr>
          <w:p w:rsidR="001B2640" w:rsidRDefault="001B2640" w:rsidP="00B25EC4">
            <w:pPr>
              <w:jc w:val="right"/>
              <w:rPr>
                <w:rFonts w:ascii="Arial" w:hAnsi="Arial" w:cs="Arial"/>
              </w:rPr>
            </w:pPr>
            <w:r>
              <w:rPr>
                <w:rFonts w:ascii="Arial" w:hAnsi="Arial" w:cs="Arial"/>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1B2640" w:rsidRDefault="001B2640" w:rsidP="00B25EC4">
            <w:pPr>
              <w:jc w:val="right"/>
              <w:rPr>
                <w:rFonts w:ascii="Arial" w:hAnsi="Arial" w:cs="Arial"/>
              </w:rPr>
            </w:pPr>
            <w:r>
              <w:rPr>
                <w:rFonts w:ascii="Arial" w:hAnsi="Arial" w:cs="Arial"/>
                <w:sz w:val="22"/>
                <w:szCs w:val="22"/>
              </w:rPr>
              <w:t>15</w:t>
            </w:r>
          </w:p>
        </w:tc>
      </w:tr>
      <w:tr w:rsidR="001B2640" w:rsidRPr="00722997" w:rsidTr="00B25EC4">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722997" w:rsidRDefault="001B2640" w:rsidP="00B25EC4">
            <w:pPr>
              <w:rPr>
                <w:rFonts w:ascii="Arial" w:hAnsi="Arial" w:cs="Arial"/>
                <w:b/>
              </w:rPr>
            </w:pPr>
            <w:r w:rsidRPr="00722997">
              <w:rPr>
                <w:rFonts w:ascii="Arial" w:hAnsi="Arial" w:cs="Arial"/>
                <w:b/>
                <w:sz w:val="22"/>
                <w:szCs w:val="22"/>
              </w:rPr>
              <w:t>Total</w:t>
            </w:r>
          </w:p>
        </w:tc>
        <w:tc>
          <w:tcPr>
            <w:tcW w:w="1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722997" w:rsidRDefault="001B2640" w:rsidP="00B25EC4">
            <w:pPr>
              <w:jc w:val="right"/>
              <w:rPr>
                <w:rFonts w:ascii="Arial" w:hAnsi="Arial" w:cs="Arial"/>
                <w:b/>
              </w:rPr>
            </w:pPr>
            <w:r>
              <w:rPr>
                <w:rFonts w:ascii="Arial" w:hAnsi="Arial" w:cs="Arial"/>
                <w:b/>
                <w:sz w:val="22"/>
                <w:szCs w:val="22"/>
              </w:rPr>
              <w:t>18</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722997" w:rsidRDefault="001B2640" w:rsidP="00B25EC4">
            <w:pPr>
              <w:jc w:val="right"/>
              <w:rPr>
                <w:rFonts w:ascii="Arial" w:hAnsi="Arial" w:cs="Arial"/>
                <w:b/>
              </w:rPr>
            </w:pPr>
            <w:r w:rsidRPr="00722997">
              <w:rPr>
                <w:rFonts w:ascii="Arial" w:hAnsi="Arial" w:cs="Arial"/>
                <w:b/>
                <w:sz w:val="22"/>
                <w:szCs w:val="22"/>
              </w:rPr>
              <w:t>256</w:t>
            </w:r>
          </w:p>
        </w:tc>
      </w:tr>
    </w:tbl>
    <w:p w:rsidR="001B2640" w:rsidRPr="008B3B07" w:rsidRDefault="001B2640" w:rsidP="001B2640">
      <w:pPr>
        <w:tabs>
          <w:tab w:val="num" w:pos="654"/>
        </w:tabs>
        <w:ind w:right="567"/>
        <w:jc w:val="both"/>
        <w:rPr>
          <w:rFonts w:ascii="Arial" w:hAnsi="Arial" w:cs="Arial"/>
        </w:rPr>
      </w:pPr>
    </w:p>
    <w:p w:rsidR="00225148" w:rsidRPr="008B3B07"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225148" w:rsidRDefault="00225148" w:rsidP="00647F27">
      <w:pPr>
        <w:numPr>
          <w:ilvl w:val="0"/>
          <w:numId w:val="4"/>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1B2640" w:rsidRDefault="001B2640" w:rsidP="001B2640">
      <w:pPr>
        <w:ind w:right="56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4"/>
        <w:gridCol w:w="2205"/>
        <w:gridCol w:w="2268"/>
      </w:tblGrid>
      <w:tr w:rsidR="001B2640" w:rsidRPr="00722997" w:rsidTr="00B25EC4">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722997" w:rsidRDefault="001B2640" w:rsidP="00B25EC4">
            <w:pPr>
              <w:rPr>
                <w:rFonts w:ascii="Arial" w:hAnsi="Arial" w:cs="Arial"/>
                <w:b/>
              </w:rPr>
            </w:pPr>
            <w:r w:rsidRPr="00722997">
              <w:rPr>
                <w:rFonts w:ascii="Arial" w:hAnsi="Arial" w:cs="Arial"/>
                <w:b/>
                <w:sz w:val="22"/>
                <w:szCs w:val="22"/>
              </w:rPr>
              <w:t>Level</w:t>
            </w:r>
          </w:p>
        </w:tc>
        <w:tc>
          <w:tcPr>
            <w:tcW w:w="2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722997" w:rsidRDefault="001B2640" w:rsidP="00B25EC4">
            <w:pPr>
              <w:jc w:val="center"/>
              <w:rPr>
                <w:rFonts w:ascii="Arial" w:hAnsi="Arial" w:cs="Arial"/>
                <w:b/>
              </w:rPr>
            </w:pPr>
            <w:r>
              <w:rPr>
                <w:rFonts w:ascii="Arial" w:hAnsi="Arial" w:cs="Arial"/>
                <w:b/>
                <w:sz w:val="22"/>
                <w:szCs w:val="22"/>
              </w:rPr>
              <w:t>No. of Employees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722997" w:rsidRDefault="001B2640" w:rsidP="00B25EC4">
            <w:pPr>
              <w:jc w:val="center"/>
              <w:rPr>
                <w:rFonts w:ascii="Arial" w:hAnsi="Arial" w:cs="Arial"/>
                <w:b/>
              </w:rPr>
            </w:pPr>
            <w:r w:rsidRPr="00722997">
              <w:rPr>
                <w:rFonts w:ascii="Arial" w:hAnsi="Arial" w:cs="Arial"/>
                <w:b/>
                <w:sz w:val="22"/>
                <w:szCs w:val="22"/>
              </w:rPr>
              <w:t>Days</w:t>
            </w:r>
          </w:p>
        </w:tc>
      </w:tr>
      <w:tr w:rsidR="001B2640" w:rsidRPr="00722997" w:rsidTr="00B25EC4">
        <w:tc>
          <w:tcPr>
            <w:tcW w:w="1164" w:type="dxa"/>
            <w:tcBorders>
              <w:top w:val="single" w:sz="4" w:space="0" w:color="auto"/>
              <w:left w:val="single" w:sz="4" w:space="0" w:color="auto"/>
              <w:bottom w:val="single" w:sz="4" w:space="0" w:color="auto"/>
              <w:right w:val="single" w:sz="4" w:space="0" w:color="auto"/>
            </w:tcBorders>
          </w:tcPr>
          <w:p w:rsidR="001B2640" w:rsidRPr="00722997" w:rsidRDefault="001B2640" w:rsidP="00B25EC4">
            <w:pPr>
              <w:rPr>
                <w:rFonts w:ascii="Arial" w:hAnsi="Arial" w:cs="Arial"/>
              </w:rPr>
            </w:pPr>
            <w:r>
              <w:rPr>
                <w:rFonts w:ascii="Arial" w:hAnsi="Arial" w:cs="Arial"/>
                <w:sz w:val="22"/>
                <w:szCs w:val="22"/>
              </w:rPr>
              <w:t>AO4</w:t>
            </w:r>
          </w:p>
        </w:tc>
        <w:tc>
          <w:tcPr>
            <w:tcW w:w="2205" w:type="dxa"/>
            <w:tcBorders>
              <w:top w:val="single" w:sz="4" w:space="0" w:color="auto"/>
              <w:left w:val="single" w:sz="4" w:space="0" w:color="auto"/>
              <w:bottom w:val="single" w:sz="4" w:space="0" w:color="auto"/>
              <w:right w:val="single" w:sz="4" w:space="0" w:color="auto"/>
            </w:tcBorders>
          </w:tcPr>
          <w:p w:rsidR="001B2640" w:rsidRDefault="001B2640" w:rsidP="00B25EC4">
            <w:pPr>
              <w:jc w:val="center"/>
              <w:rPr>
                <w:rFonts w:ascii="Arial" w:hAnsi="Arial" w:cs="Arial"/>
              </w:rPr>
            </w:pPr>
            <w:r>
              <w:rPr>
                <w:rFonts w:ascii="Arial" w:hAnsi="Arial" w:cs="Arial"/>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1B2640" w:rsidRPr="00722997" w:rsidRDefault="001B2640" w:rsidP="00B25EC4">
            <w:pPr>
              <w:jc w:val="center"/>
              <w:rPr>
                <w:rFonts w:ascii="Arial" w:hAnsi="Arial" w:cs="Arial"/>
              </w:rPr>
            </w:pPr>
            <w:r>
              <w:rPr>
                <w:rFonts w:ascii="Arial" w:hAnsi="Arial" w:cs="Arial"/>
                <w:sz w:val="22"/>
                <w:szCs w:val="22"/>
              </w:rPr>
              <w:t>15</w:t>
            </w:r>
          </w:p>
        </w:tc>
      </w:tr>
      <w:tr w:rsidR="001B2640" w:rsidRPr="00722997" w:rsidTr="00B25EC4">
        <w:tc>
          <w:tcPr>
            <w:tcW w:w="1164" w:type="dxa"/>
            <w:tcBorders>
              <w:top w:val="single" w:sz="4" w:space="0" w:color="auto"/>
              <w:left w:val="single" w:sz="4" w:space="0" w:color="auto"/>
              <w:bottom w:val="single" w:sz="4" w:space="0" w:color="auto"/>
              <w:right w:val="single" w:sz="4" w:space="0" w:color="auto"/>
            </w:tcBorders>
          </w:tcPr>
          <w:p w:rsidR="001B2640" w:rsidRDefault="001B2640" w:rsidP="00B25EC4">
            <w:pPr>
              <w:rPr>
                <w:rFonts w:ascii="Arial" w:hAnsi="Arial" w:cs="Arial"/>
              </w:rPr>
            </w:pPr>
            <w:r>
              <w:rPr>
                <w:rFonts w:ascii="Arial" w:hAnsi="Arial" w:cs="Arial"/>
                <w:sz w:val="22"/>
                <w:szCs w:val="22"/>
              </w:rPr>
              <w:t>AO6</w:t>
            </w:r>
          </w:p>
        </w:tc>
        <w:tc>
          <w:tcPr>
            <w:tcW w:w="2205" w:type="dxa"/>
            <w:tcBorders>
              <w:top w:val="single" w:sz="4" w:space="0" w:color="auto"/>
              <w:left w:val="single" w:sz="4" w:space="0" w:color="auto"/>
              <w:bottom w:val="single" w:sz="4" w:space="0" w:color="auto"/>
              <w:right w:val="single" w:sz="4" w:space="0" w:color="auto"/>
            </w:tcBorders>
          </w:tcPr>
          <w:p w:rsidR="001B2640" w:rsidRDefault="001B2640" w:rsidP="00B25EC4">
            <w:pPr>
              <w:jc w:val="center"/>
              <w:rPr>
                <w:rFonts w:ascii="Arial" w:hAnsi="Arial" w:cs="Arial"/>
              </w:rPr>
            </w:pPr>
            <w:r>
              <w:rPr>
                <w:rFonts w:ascii="Arial" w:hAnsi="Arial" w:cs="Arial"/>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1B2640" w:rsidRDefault="001B2640" w:rsidP="00B25EC4">
            <w:pPr>
              <w:jc w:val="center"/>
              <w:rPr>
                <w:rFonts w:ascii="Arial" w:hAnsi="Arial" w:cs="Arial"/>
              </w:rPr>
            </w:pPr>
            <w:r>
              <w:rPr>
                <w:rFonts w:ascii="Arial" w:hAnsi="Arial" w:cs="Arial"/>
                <w:sz w:val="22"/>
                <w:szCs w:val="22"/>
              </w:rPr>
              <w:t>7</w:t>
            </w:r>
          </w:p>
        </w:tc>
      </w:tr>
      <w:tr w:rsidR="001B2640" w:rsidRPr="00722997" w:rsidTr="00B25EC4">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722997" w:rsidRDefault="001B2640" w:rsidP="00B25EC4">
            <w:pPr>
              <w:rPr>
                <w:rFonts w:ascii="Arial" w:hAnsi="Arial" w:cs="Arial"/>
                <w:b/>
              </w:rPr>
            </w:pPr>
            <w:r w:rsidRPr="00722997">
              <w:rPr>
                <w:rFonts w:ascii="Arial" w:hAnsi="Arial" w:cs="Arial"/>
                <w:b/>
                <w:sz w:val="22"/>
                <w:szCs w:val="22"/>
              </w:rPr>
              <w:t>Total</w:t>
            </w:r>
          </w:p>
        </w:tc>
        <w:tc>
          <w:tcPr>
            <w:tcW w:w="2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Default="001B2640" w:rsidP="00B25EC4">
            <w:pPr>
              <w:jc w:val="center"/>
              <w:rPr>
                <w:rFonts w:ascii="Arial" w:hAnsi="Arial" w:cs="Arial"/>
                <w:b/>
              </w:rPr>
            </w:pPr>
            <w:r>
              <w:rPr>
                <w:rFonts w:ascii="Arial" w:hAnsi="Arial" w:cs="Arial"/>
                <w:b/>
                <w:sz w:val="22"/>
                <w:szCs w:val="22"/>
              </w:rPr>
              <w:t>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2640" w:rsidRPr="00722997" w:rsidRDefault="001B2640" w:rsidP="00B25EC4">
            <w:pPr>
              <w:jc w:val="center"/>
              <w:rPr>
                <w:rFonts w:ascii="Arial" w:hAnsi="Arial" w:cs="Arial"/>
                <w:b/>
              </w:rPr>
            </w:pPr>
            <w:r>
              <w:rPr>
                <w:rFonts w:ascii="Arial" w:hAnsi="Arial" w:cs="Arial"/>
                <w:b/>
                <w:sz w:val="22"/>
                <w:szCs w:val="22"/>
              </w:rPr>
              <w:t>22</w:t>
            </w:r>
          </w:p>
        </w:tc>
      </w:tr>
    </w:tbl>
    <w:p w:rsidR="001B2640" w:rsidRPr="008B3B07" w:rsidRDefault="001B2640" w:rsidP="001B2640">
      <w:pPr>
        <w:tabs>
          <w:tab w:val="num" w:pos="654"/>
        </w:tabs>
        <w:ind w:right="567"/>
        <w:jc w:val="both"/>
        <w:rPr>
          <w:rFonts w:ascii="Arial" w:hAnsi="Arial" w:cs="Arial"/>
        </w:rPr>
      </w:pPr>
    </w:p>
    <w:p w:rsidR="00225148" w:rsidRPr="008B3B07"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225148" w:rsidRDefault="00225148" w:rsidP="00647F27">
      <w:pPr>
        <w:numPr>
          <w:ilvl w:val="0"/>
          <w:numId w:val="4"/>
        </w:numPr>
        <w:tabs>
          <w:tab w:val="clear" w:pos="1080"/>
          <w:tab w:val="num" w:pos="654"/>
        </w:tabs>
        <w:ind w:left="654" w:right="567"/>
        <w:jc w:val="both"/>
        <w:rPr>
          <w:rFonts w:ascii="Arial" w:hAnsi="Arial" w:cs="Arial"/>
        </w:rPr>
      </w:pPr>
      <w:r w:rsidRPr="008B3B07">
        <w:rPr>
          <w:rFonts w:ascii="Arial" w:hAnsi="Arial" w:cs="Arial"/>
        </w:rPr>
        <w:t>Break down by level and the amount of leave taken</w:t>
      </w:r>
    </w:p>
    <w:p w:rsidR="001B2640" w:rsidRDefault="001B2640" w:rsidP="001B2640">
      <w:pPr>
        <w:ind w:right="567"/>
        <w:jc w:val="both"/>
        <w:rPr>
          <w:rFonts w:ascii="Arial" w:hAnsi="Arial" w:cs="Arial"/>
        </w:rPr>
      </w:pPr>
    </w:p>
    <w:p w:rsidR="001B2640" w:rsidRPr="008B3B07" w:rsidRDefault="001B2640" w:rsidP="00F55DD1">
      <w:pPr>
        <w:tabs>
          <w:tab w:val="num" w:pos="654"/>
        </w:tabs>
        <w:ind w:right="567" w:firstLine="294"/>
        <w:jc w:val="both"/>
        <w:rPr>
          <w:rFonts w:ascii="Arial" w:hAnsi="Arial" w:cs="Arial"/>
        </w:rPr>
      </w:pPr>
      <w:r>
        <w:rPr>
          <w:rFonts w:ascii="Arial" w:hAnsi="Arial" w:cs="Arial"/>
        </w:rPr>
        <w:t xml:space="preserve">No. </w:t>
      </w:r>
    </w:p>
    <w:p w:rsidR="00225148" w:rsidRPr="008B3B07" w:rsidRDefault="00225148" w:rsidP="00225148">
      <w:pPr>
        <w:ind w:right="567"/>
        <w:jc w:val="both"/>
        <w:rPr>
          <w:rFonts w:ascii="Arial" w:hAnsi="Arial" w:cs="Arial"/>
        </w:rPr>
      </w:pPr>
    </w:p>
    <w:p w:rsidR="00225148" w:rsidRPr="008B3B07"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225148" w:rsidRDefault="00225148" w:rsidP="00647F27">
      <w:pPr>
        <w:numPr>
          <w:ilvl w:val="0"/>
          <w:numId w:val="4"/>
        </w:numPr>
        <w:tabs>
          <w:tab w:val="clear" w:pos="1080"/>
          <w:tab w:val="num" w:pos="654"/>
        </w:tabs>
        <w:ind w:left="654" w:right="567"/>
        <w:jc w:val="both"/>
        <w:rPr>
          <w:rFonts w:ascii="Arial" w:hAnsi="Arial" w:cs="Arial"/>
        </w:rPr>
      </w:pPr>
      <w:r w:rsidRPr="008B3B07">
        <w:rPr>
          <w:rFonts w:ascii="Arial" w:hAnsi="Arial" w:cs="Arial"/>
        </w:rPr>
        <w:t xml:space="preserve">Break down by level and the amount of leave </w:t>
      </w:r>
    </w:p>
    <w:p w:rsidR="00753B20" w:rsidRDefault="00753B20" w:rsidP="00753B20">
      <w:pPr>
        <w:ind w:right="567"/>
        <w:jc w:val="both"/>
        <w:rPr>
          <w:rFonts w:ascii="Arial" w:hAnsi="Arial" w:cs="Arial"/>
        </w:rPr>
      </w:pPr>
    </w:p>
    <w:p w:rsidR="00753B20" w:rsidRDefault="001B2640" w:rsidP="00F55DD1">
      <w:pPr>
        <w:ind w:right="567" w:firstLine="294"/>
        <w:jc w:val="both"/>
        <w:rPr>
          <w:rFonts w:ascii="Arial" w:hAnsi="Arial" w:cs="Arial"/>
        </w:rPr>
      </w:pPr>
      <w:r>
        <w:rPr>
          <w:rFonts w:ascii="Arial" w:hAnsi="Arial" w:cs="Arial"/>
        </w:rPr>
        <w:t xml:space="preserve">No. </w:t>
      </w:r>
    </w:p>
    <w:p w:rsidR="00753B20" w:rsidRPr="008B3B07" w:rsidRDefault="00753B20" w:rsidP="00753B20">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753B20" w:rsidRDefault="00753B20" w:rsidP="00753B20">
      <w:pPr>
        <w:ind w:right="56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1"/>
        <w:gridCol w:w="1984"/>
        <w:gridCol w:w="2268"/>
        <w:gridCol w:w="2268"/>
      </w:tblGrid>
      <w:tr w:rsidR="00753B20" w:rsidRPr="008F3BF8" w:rsidTr="00753B20">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8F3BF8" w:rsidRDefault="00753B20" w:rsidP="00753B20">
            <w:pPr>
              <w:spacing w:after="120"/>
              <w:jc w:val="center"/>
              <w:rPr>
                <w:rFonts w:ascii="Arial" w:hAnsi="Arial" w:cs="Arial"/>
                <w:b/>
              </w:rPr>
            </w:pPr>
            <w:r>
              <w:rPr>
                <w:rFonts w:ascii="Arial" w:hAnsi="Arial" w:cs="Arial"/>
                <w:b/>
                <w:sz w:val="22"/>
                <w:szCs w:val="22"/>
              </w:rPr>
              <w:t>Level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8F3BF8" w:rsidRDefault="00753B20" w:rsidP="00753B20">
            <w:pPr>
              <w:spacing w:after="120"/>
              <w:jc w:val="center"/>
              <w:rPr>
                <w:rFonts w:ascii="Arial" w:hAnsi="Arial" w:cs="Arial"/>
                <w:b/>
              </w:rPr>
            </w:pPr>
            <w:r>
              <w:rPr>
                <w:rFonts w:ascii="Arial" w:hAnsi="Arial" w:cs="Arial"/>
                <w:b/>
                <w:sz w:val="22"/>
                <w:szCs w:val="22"/>
              </w:rPr>
              <w:t>No. of staff</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CE5196" w:rsidRDefault="00753B20" w:rsidP="00753B20">
            <w:pPr>
              <w:spacing w:after="120"/>
              <w:jc w:val="center"/>
              <w:rPr>
                <w:rFonts w:ascii="Arial" w:hAnsi="Arial" w:cs="Arial"/>
                <w:b/>
              </w:rPr>
            </w:pPr>
            <w:r w:rsidRPr="00CE5196">
              <w:rPr>
                <w:rFonts w:ascii="Arial" w:hAnsi="Arial" w:cs="Arial"/>
                <w:b/>
                <w:sz w:val="22"/>
                <w:szCs w:val="22"/>
              </w:rPr>
              <w:t>Returned to work</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CE5196" w:rsidRDefault="00753B20" w:rsidP="00753B20">
            <w:pPr>
              <w:spacing w:after="120"/>
              <w:jc w:val="center"/>
              <w:rPr>
                <w:rFonts w:ascii="Arial" w:hAnsi="Arial" w:cs="Arial"/>
                <w:b/>
              </w:rPr>
            </w:pPr>
            <w:r w:rsidRPr="00CE5196">
              <w:rPr>
                <w:rFonts w:ascii="Arial" w:hAnsi="Arial" w:cs="Arial"/>
                <w:b/>
                <w:sz w:val="22"/>
                <w:szCs w:val="22"/>
              </w:rPr>
              <w:t>Not expected to return</w:t>
            </w:r>
          </w:p>
        </w:tc>
      </w:tr>
      <w:tr w:rsidR="00753B20" w:rsidRPr="008F3BF8" w:rsidTr="00753B20">
        <w:tc>
          <w:tcPr>
            <w:tcW w:w="1731" w:type="dxa"/>
            <w:tcBorders>
              <w:top w:val="single" w:sz="4" w:space="0" w:color="auto"/>
              <w:left w:val="single" w:sz="4" w:space="0" w:color="auto"/>
              <w:bottom w:val="single" w:sz="4" w:space="0" w:color="auto"/>
              <w:right w:val="single" w:sz="4" w:space="0" w:color="auto"/>
            </w:tcBorders>
          </w:tcPr>
          <w:p w:rsidR="00753B20" w:rsidRPr="008F3BF8" w:rsidRDefault="00753B20" w:rsidP="00753B20">
            <w:pPr>
              <w:spacing w:after="120"/>
              <w:jc w:val="center"/>
              <w:rPr>
                <w:rFonts w:ascii="Arial" w:hAnsi="Arial" w:cs="Arial"/>
              </w:rPr>
            </w:pPr>
            <w:r>
              <w:rPr>
                <w:rFonts w:ascii="Arial" w:hAnsi="Arial" w:cs="Arial"/>
                <w:sz w:val="22"/>
                <w:szCs w:val="22"/>
              </w:rPr>
              <w:t>AO2</w:t>
            </w:r>
          </w:p>
        </w:tc>
        <w:tc>
          <w:tcPr>
            <w:tcW w:w="1984" w:type="dxa"/>
            <w:tcBorders>
              <w:top w:val="single" w:sz="4" w:space="0" w:color="auto"/>
              <w:left w:val="single" w:sz="4" w:space="0" w:color="auto"/>
              <w:bottom w:val="single" w:sz="4" w:space="0" w:color="auto"/>
              <w:right w:val="single" w:sz="4" w:space="0" w:color="auto"/>
            </w:tcBorders>
          </w:tcPr>
          <w:p w:rsidR="00753B20" w:rsidRPr="008F3BF8" w:rsidRDefault="00753B20" w:rsidP="00753B20">
            <w:pPr>
              <w:spacing w:after="120"/>
              <w:jc w:val="center"/>
              <w:rPr>
                <w:rFonts w:ascii="Arial" w:hAnsi="Arial" w:cs="Arial"/>
              </w:rPr>
            </w:pPr>
            <w:r>
              <w:rPr>
                <w:rFonts w:ascii="Arial" w:hAnsi="Arial" w:cs="Arial"/>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753B20" w:rsidRPr="00CE5196" w:rsidRDefault="00753B20" w:rsidP="00753B20">
            <w:pPr>
              <w:spacing w:after="120"/>
              <w:jc w:val="center"/>
              <w:rPr>
                <w:rFonts w:ascii="Arial" w:hAnsi="Arial" w:cs="Arial"/>
              </w:rPr>
            </w:pPr>
            <w:r w:rsidRPr="00CE5196">
              <w:rPr>
                <w:rFonts w:ascii="Arial" w:hAnsi="Arial" w:cs="Arial"/>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753B20" w:rsidRPr="00CE5196" w:rsidRDefault="00753B20" w:rsidP="00753B20">
            <w:pPr>
              <w:spacing w:after="120"/>
              <w:jc w:val="center"/>
              <w:rPr>
                <w:rFonts w:ascii="Arial" w:hAnsi="Arial" w:cs="Arial"/>
              </w:rPr>
            </w:pPr>
            <w:r w:rsidRPr="00CE5196">
              <w:rPr>
                <w:rFonts w:ascii="Arial" w:hAnsi="Arial" w:cs="Arial"/>
                <w:sz w:val="22"/>
                <w:szCs w:val="22"/>
              </w:rPr>
              <w:t>1</w:t>
            </w:r>
          </w:p>
        </w:tc>
      </w:tr>
      <w:tr w:rsidR="00753B20" w:rsidRPr="008F3BF8" w:rsidTr="00753B20">
        <w:tc>
          <w:tcPr>
            <w:tcW w:w="1731" w:type="dxa"/>
            <w:tcBorders>
              <w:top w:val="single" w:sz="4" w:space="0" w:color="auto"/>
              <w:left w:val="single" w:sz="4" w:space="0" w:color="auto"/>
              <w:bottom w:val="single" w:sz="4" w:space="0" w:color="auto"/>
              <w:right w:val="single" w:sz="4" w:space="0" w:color="auto"/>
            </w:tcBorders>
          </w:tcPr>
          <w:p w:rsidR="00753B20" w:rsidRPr="008F3BF8" w:rsidRDefault="00753B20" w:rsidP="00753B20">
            <w:pPr>
              <w:spacing w:after="120"/>
              <w:jc w:val="center"/>
              <w:rPr>
                <w:rFonts w:ascii="Arial" w:hAnsi="Arial" w:cs="Arial"/>
              </w:rPr>
            </w:pPr>
            <w:r>
              <w:rPr>
                <w:rFonts w:ascii="Arial" w:hAnsi="Arial" w:cs="Arial"/>
                <w:sz w:val="22"/>
                <w:szCs w:val="22"/>
              </w:rPr>
              <w:t>AO3</w:t>
            </w:r>
          </w:p>
        </w:tc>
        <w:tc>
          <w:tcPr>
            <w:tcW w:w="1984" w:type="dxa"/>
            <w:tcBorders>
              <w:top w:val="single" w:sz="4" w:space="0" w:color="auto"/>
              <w:left w:val="single" w:sz="4" w:space="0" w:color="auto"/>
              <w:bottom w:val="single" w:sz="4" w:space="0" w:color="auto"/>
              <w:right w:val="single" w:sz="4" w:space="0" w:color="auto"/>
            </w:tcBorders>
          </w:tcPr>
          <w:p w:rsidR="00753B20" w:rsidRPr="008F3BF8" w:rsidRDefault="00753B20" w:rsidP="00753B20">
            <w:pPr>
              <w:spacing w:after="120"/>
              <w:jc w:val="center"/>
              <w:rPr>
                <w:rFonts w:ascii="Arial" w:hAnsi="Arial" w:cs="Arial"/>
              </w:rPr>
            </w:pPr>
            <w:r>
              <w:rPr>
                <w:rFonts w:ascii="Arial" w:hAnsi="Arial" w:cs="Arial"/>
                <w:sz w:val="22"/>
                <w:szCs w:val="22"/>
              </w:rPr>
              <w:t>5</w:t>
            </w:r>
          </w:p>
        </w:tc>
        <w:tc>
          <w:tcPr>
            <w:tcW w:w="2268" w:type="dxa"/>
            <w:tcBorders>
              <w:top w:val="single" w:sz="4" w:space="0" w:color="auto"/>
              <w:left w:val="single" w:sz="4" w:space="0" w:color="auto"/>
              <w:bottom w:val="single" w:sz="4" w:space="0" w:color="auto"/>
              <w:right w:val="single" w:sz="4" w:space="0" w:color="auto"/>
            </w:tcBorders>
          </w:tcPr>
          <w:p w:rsidR="00753B20" w:rsidRPr="00CE5196" w:rsidRDefault="00753B20" w:rsidP="00753B20">
            <w:pPr>
              <w:spacing w:after="120"/>
              <w:jc w:val="center"/>
              <w:rPr>
                <w:rFonts w:ascii="Arial" w:hAnsi="Arial" w:cs="Arial"/>
              </w:rPr>
            </w:pPr>
            <w:r w:rsidRPr="00CE5196">
              <w:rPr>
                <w:rFonts w:ascii="Arial" w:hAnsi="Arial" w:cs="Arial"/>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753B20" w:rsidRPr="00CE5196" w:rsidRDefault="00753B20" w:rsidP="00753B20">
            <w:pPr>
              <w:spacing w:after="120"/>
              <w:jc w:val="center"/>
              <w:rPr>
                <w:rFonts w:ascii="Arial" w:hAnsi="Arial" w:cs="Arial"/>
              </w:rPr>
            </w:pPr>
            <w:r w:rsidRPr="00CE5196">
              <w:rPr>
                <w:rFonts w:ascii="Arial" w:hAnsi="Arial" w:cs="Arial"/>
                <w:sz w:val="22"/>
                <w:szCs w:val="22"/>
              </w:rPr>
              <w:t>3</w:t>
            </w:r>
          </w:p>
        </w:tc>
      </w:tr>
      <w:tr w:rsidR="00753B20" w:rsidRPr="008F3BF8" w:rsidTr="00753B20">
        <w:tc>
          <w:tcPr>
            <w:tcW w:w="1731" w:type="dxa"/>
            <w:tcBorders>
              <w:top w:val="single" w:sz="4" w:space="0" w:color="auto"/>
              <w:left w:val="single" w:sz="4" w:space="0" w:color="auto"/>
              <w:bottom w:val="single" w:sz="4" w:space="0" w:color="auto"/>
              <w:right w:val="single" w:sz="4" w:space="0" w:color="auto"/>
            </w:tcBorders>
          </w:tcPr>
          <w:p w:rsidR="00753B20" w:rsidRDefault="00753B20" w:rsidP="00753B20">
            <w:pPr>
              <w:spacing w:after="120"/>
              <w:jc w:val="center"/>
              <w:rPr>
                <w:rFonts w:ascii="Arial" w:hAnsi="Arial" w:cs="Arial"/>
              </w:rPr>
            </w:pPr>
            <w:r>
              <w:rPr>
                <w:rFonts w:ascii="Arial" w:hAnsi="Arial" w:cs="Arial"/>
                <w:sz w:val="22"/>
                <w:szCs w:val="22"/>
              </w:rPr>
              <w:t>AO6</w:t>
            </w:r>
          </w:p>
        </w:tc>
        <w:tc>
          <w:tcPr>
            <w:tcW w:w="1984" w:type="dxa"/>
            <w:tcBorders>
              <w:top w:val="single" w:sz="4" w:space="0" w:color="auto"/>
              <w:left w:val="single" w:sz="4" w:space="0" w:color="auto"/>
              <w:bottom w:val="single" w:sz="4" w:space="0" w:color="auto"/>
              <w:right w:val="single" w:sz="4" w:space="0" w:color="auto"/>
            </w:tcBorders>
          </w:tcPr>
          <w:p w:rsidR="00753B20" w:rsidRDefault="00753B20" w:rsidP="00753B20">
            <w:pPr>
              <w:spacing w:after="120"/>
              <w:jc w:val="center"/>
              <w:rPr>
                <w:rFonts w:ascii="Arial" w:hAnsi="Arial" w:cs="Arial"/>
              </w:rPr>
            </w:pPr>
            <w:r>
              <w:rPr>
                <w:rFonts w:ascii="Arial" w:hAnsi="Arial" w:cs="Arial"/>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753B20" w:rsidRPr="00CE5196" w:rsidRDefault="00753B20" w:rsidP="00753B20">
            <w:pPr>
              <w:spacing w:after="120"/>
              <w:jc w:val="center"/>
              <w:rPr>
                <w:rFonts w:ascii="Arial" w:hAnsi="Arial" w:cs="Arial"/>
              </w:rPr>
            </w:pPr>
            <w:r w:rsidRPr="00CE5196">
              <w:rPr>
                <w:rFonts w:ascii="Arial" w:hAnsi="Arial" w:cs="Arial"/>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753B20" w:rsidRPr="00CE5196" w:rsidRDefault="00753B20" w:rsidP="00753B20">
            <w:pPr>
              <w:spacing w:after="120"/>
              <w:jc w:val="center"/>
              <w:rPr>
                <w:rFonts w:ascii="Arial" w:hAnsi="Arial" w:cs="Arial"/>
              </w:rPr>
            </w:pPr>
            <w:r w:rsidRPr="00CE5196">
              <w:rPr>
                <w:rFonts w:ascii="Arial" w:hAnsi="Arial" w:cs="Arial"/>
                <w:sz w:val="22"/>
                <w:szCs w:val="22"/>
              </w:rPr>
              <w:t>0</w:t>
            </w:r>
          </w:p>
        </w:tc>
      </w:tr>
      <w:tr w:rsidR="00753B20" w:rsidRPr="008F3BF8" w:rsidTr="00753B20">
        <w:tc>
          <w:tcPr>
            <w:tcW w:w="1731" w:type="dxa"/>
            <w:tcBorders>
              <w:top w:val="single" w:sz="4" w:space="0" w:color="auto"/>
              <w:left w:val="single" w:sz="4" w:space="0" w:color="auto"/>
              <w:bottom w:val="single" w:sz="4" w:space="0" w:color="auto"/>
              <w:right w:val="single" w:sz="4" w:space="0" w:color="auto"/>
            </w:tcBorders>
          </w:tcPr>
          <w:p w:rsidR="00753B20" w:rsidRDefault="00753B20" w:rsidP="00753B20">
            <w:pPr>
              <w:spacing w:after="120"/>
              <w:jc w:val="center"/>
              <w:rPr>
                <w:rFonts w:ascii="Arial" w:hAnsi="Arial" w:cs="Arial"/>
              </w:rPr>
            </w:pPr>
            <w:r>
              <w:rPr>
                <w:rFonts w:ascii="Arial" w:hAnsi="Arial" w:cs="Arial"/>
                <w:sz w:val="22"/>
                <w:szCs w:val="22"/>
              </w:rPr>
              <w:t>SAO1</w:t>
            </w:r>
          </w:p>
        </w:tc>
        <w:tc>
          <w:tcPr>
            <w:tcW w:w="1984" w:type="dxa"/>
            <w:tcBorders>
              <w:top w:val="single" w:sz="4" w:space="0" w:color="auto"/>
              <w:left w:val="single" w:sz="4" w:space="0" w:color="auto"/>
              <w:bottom w:val="single" w:sz="4" w:space="0" w:color="auto"/>
              <w:right w:val="single" w:sz="4" w:space="0" w:color="auto"/>
            </w:tcBorders>
          </w:tcPr>
          <w:p w:rsidR="00753B20" w:rsidRDefault="00753B20" w:rsidP="00753B20">
            <w:pPr>
              <w:spacing w:after="120"/>
              <w:jc w:val="center"/>
              <w:rPr>
                <w:rFonts w:ascii="Arial" w:hAnsi="Arial" w:cs="Arial"/>
              </w:rPr>
            </w:pPr>
            <w:r>
              <w:rPr>
                <w:rFonts w:ascii="Arial" w:hAnsi="Arial" w:cs="Arial"/>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753B20" w:rsidRPr="00CE5196" w:rsidRDefault="00753B20" w:rsidP="00753B20">
            <w:pPr>
              <w:spacing w:after="12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753B20" w:rsidRPr="00CE5196" w:rsidRDefault="00753B20" w:rsidP="00753B20">
            <w:pPr>
              <w:spacing w:after="120"/>
              <w:jc w:val="center"/>
              <w:rPr>
                <w:rFonts w:ascii="Arial" w:hAnsi="Arial" w:cs="Arial"/>
              </w:rPr>
            </w:pPr>
            <w:r w:rsidRPr="00CE5196">
              <w:rPr>
                <w:rFonts w:ascii="Arial" w:hAnsi="Arial" w:cs="Arial"/>
                <w:sz w:val="22"/>
                <w:szCs w:val="22"/>
              </w:rPr>
              <w:t>2</w:t>
            </w:r>
          </w:p>
        </w:tc>
      </w:tr>
      <w:tr w:rsidR="00753B20" w:rsidRPr="008F3BF8" w:rsidTr="00753B20">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8F3BF8" w:rsidRDefault="00753B20" w:rsidP="00753B20">
            <w:pPr>
              <w:spacing w:after="120"/>
              <w:jc w:val="center"/>
              <w:rPr>
                <w:rFonts w:ascii="Arial" w:hAnsi="Arial" w:cs="Arial"/>
                <w:b/>
              </w:rPr>
            </w:pPr>
            <w:r>
              <w:rPr>
                <w:rFonts w:ascii="Arial" w:hAnsi="Arial" w:cs="Arial"/>
                <w:b/>
                <w:sz w:val="22"/>
                <w:szCs w:val="22"/>
              </w:rPr>
              <w:t>Total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8F3BF8" w:rsidRDefault="00753B20" w:rsidP="00753B20">
            <w:pPr>
              <w:spacing w:after="120"/>
              <w:jc w:val="center"/>
              <w:rPr>
                <w:rFonts w:ascii="Arial" w:hAnsi="Arial" w:cs="Arial"/>
                <w:b/>
              </w:rPr>
            </w:pPr>
            <w:r>
              <w:rPr>
                <w:rFonts w:ascii="Arial" w:hAnsi="Arial" w:cs="Arial"/>
                <w:b/>
                <w:sz w:val="22"/>
                <w:szCs w:val="22"/>
              </w:rPr>
              <w:t>10</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CE5196" w:rsidRDefault="00753B20" w:rsidP="00753B20">
            <w:pPr>
              <w:spacing w:after="120"/>
              <w:jc w:val="center"/>
              <w:rPr>
                <w:rFonts w:ascii="Arial" w:hAnsi="Arial" w:cs="Arial"/>
                <w:b/>
              </w:rPr>
            </w:pPr>
            <w:r w:rsidRPr="00CE5196">
              <w:rPr>
                <w:rFonts w:ascii="Arial" w:hAnsi="Arial" w:cs="Arial"/>
                <w:b/>
                <w:sz w:val="22"/>
                <w:szCs w:val="22"/>
              </w:rPr>
              <w:t>4</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CE5196" w:rsidRDefault="00753B20" w:rsidP="00753B20">
            <w:pPr>
              <w:spacing w:after="120"/>
              <w:jc w:val="center"/>
              <w:rPr>
                <w:rFonts w:ascii="Arial" w:hAnsi="Arial" w:cs="Arial"/>
                <w:b/>
              </w:rPr>
            </w:pPr>
            <w:r w:rsidRPr="00CE5196">
              <w:rPr>
                <w:rFonts w:ascii="Arial" w:hAnsi="Arial" w:cs="Arial"/>
                <w:b/>
                <w:sz w:val="22"/>
                <w:szCs w:val="22"/>
              </w:rPr>
              <w:t>6</w:t>
            </w:r>
          </w:p>
        </w:tc>
      </w:tr>
    </w:tbl>
    <w:p w:rsidR="00225148" w:rsidRPr="008B3B07"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lastRenderedPageBreak/>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753B20" w:rsidRPr="00FE46EF" w:rsidRDefault="00F55DD1" w:rsidP="00753B20">
      <w:pPr>
        <w:tabs>
          <w:tab w:val="left" w:pos="0"/>
          <w:tab w:val="num" w:pos="426"/>
        </w:tabs>
        <w:spacing w:before="120"/>
        <w:ind w:left="-567" w:right="-198"/>
        <w:jc w:val="both"/>
        <w:rPr>
          <w:rFonts w:ascii="Arial" w:hAnsi="Arial" w:cs="Arial"/>
          <w:sz w:val="22"/>
          <w:szCs w:val="22"/>
        </w:rPr>
      </w:pPr>
      <w:r>
        <w:rPr>
          <w:rFonts w:ascii="Arial" w:hAnsi="Arial" w:cs="Arial"/>
          <w:sz w:val="22"/>
          <w:szCs w:val="22"/>
        </w:rPr>
        <w:tab/>
        <w:t xml:space="preserve">      </w:t>
      </w:r>
      <w:r w:rsidR="00753B20" w:rsidRPr="00FE46EF">
        <w:rPr>
          <w:rFonts w:ascii="Arial" w:hAnsi="Arial" w:cs="Arial"/>
          <w:sz w:val="22"/>
          <w:szCs w:val="22"/>
        </w:rPr>
        <w:t>14 employees received workers compensation</w:t>
      </w:r>
    </w:p>
    <w:tbl>
      <w:tblPr>
        <w:tblpPr w:leftFromText="180" w:rightFromText="180" w:vertAnchor="text" w:horzAnchor="page" w:tblpX="2447"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1"/>
        <w:gridCol w:w="1731"/>
        <w:gridCol w:w="1985"/>
      </w:tblGrid>
      <w:tr w:rsidR="00F55DD1" w:rsidTr="00F55DD1">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5DD1" w:rsidRPr="00957369" w:rsidRDefault="00F55DD1" w:rsidP="00F55DD1">
            <w:pPr>
              <w:spacing w:after="120"/>
              <w:rPr>
                <w:rFonts w:ascii="Arial" w:hAnsi="Arial" w:cs="Arial"/>
                <w:b/>
              </w:rPr>
            </w:pPr>
            <w:r w:rsidRPr="00957369">
              <w:rPr>
                <w:rFonts w:ascii="Arial" w:hAnsi="Arial" w:cs="Arial"/>
                <w:b/>
                <w:sz w:val="22"/>
                <w:szCs w:val="22"/>
              </w:rPr>
              <w:t>Level</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5DD1" w:rsidRPr="00957369" w:rsidRDefault="00F55DD1" w:rsidP="00F55DD1">
            <w:pPr>
              <w:spacing w:after="120"/>
              <w:rPr>
                <w:rFonts w:ascii="Arial" w:hAnsi="Arial" w:cs="Arial"/>
                <w:b/>
              </w:rPr>
            </w:pPr>
            <w:r w:rsidRPr="00957369">
              <w:rPr>
                <w:rFonts w:ascii="Arial" w:hAnsi="Arial" w:cs="Arial"/>
                <w:b/>
                <w:sz w:val="22"/>
                <w:szCs w:val="22"/>
              </w:rPr>
              <w:t>Location</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5DD1" w:rsidRPr="00957369" w:rsidRDefault="00F55DD1" w:rsidP="00F55DD1">
            <w:pPr>
              <w:spacing w:after="120"/>
              <w:jc w:val="right"/>
              <w:rPr>
                <w:rFonts w:ascii="Arial" w:hAnsi="Arial" w:cs="Arial"/>
                <w:b/>
              </w:rPr>
            </w:pPr>
            <w:r>
              <w:rPr>
                <w:rFonts w:ascii="Arial" w:hAnsi="Arial" w:cs="Arial"/>
                <w:b/>
                <w:sz w:val="22"/>
                <w:szCs w:val="22"/>
              </w:rPr>
              <w:t xml:space="preserve">Number of </w:t>
            </w:r>
            <w:r w:rsidRPr="00957369">
              <w:rPr>
                <w:rFonts w:ascii="Arial" w:hAnsi="Arial" w:cs="Arial"/>
                <w:b/>
                <w:sz w:val="22"/>
                <w:szCs w:val="22"/>
              </w:rPr>
              <w:t>Days</w:t>
            </w:r>
          </w:p>
        </w:tc>
      </w:tr>
      <w:tr w:rsidR="00F55DD1" w:rsidTr="00F55DD1">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AO2</w:t>
            </w:r>
          </w:p>
        </w:tc>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Darwin</w:t>
            </w:r>
          </w:p>
        </w:tc>
        <w:tc>
          <w:tcPr>
            <w:tcW w:w="1985"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jc w:val="right"/>
              <w:rPr>
                <w:rFonts w:ascii="Arial" w:hAnsi="Arial" w:cs="Arial"/>
              </w:rPr>
            </w:pPr>
            <w:r w:rsidRPr="00957369">
              <w:rPr>
                <w:rFonts w:ascii="Arial" w:hAnsi="Arial" w:cs="Arial"/>
                <w:sz w:val="22"/>
                <w:szCs w:val="22"/>
              </w:rPr>
              <w:t>38</w:t>
            </w:r>
          </w:p>
        </w:tc>
      </w:tr>
      <w:tr w:rsidR="00F55DD1" w:rsidTr="00F55DD1">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AO2</w:t>
            </w:r>
          </w:p>
        </w:tc>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Darwin</w:t>
            </w:r>
          </w:p>
        </w:tc>
        <w:tc>
          <w:tcPr>
            <w:tcW w:w="1985"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jc w:val="right"/>
              <w:rPr>
                <w:rFonts w:ascii="Arial" w:hAnsi="Arial" w:cs="Arial"/>
              </w:rPr>
            </w:pPr>
            <w:r w:rsidRPr="00957369">
              <w:rPr>
                <w:rFonts w:ascii="Arial" w:hAnsi="Arial" w:cs="Arial"/>
                <w:sz w:val="22"/>
                <w:szCs w:val="22"/>
              </w:rPr>
              <w:t>275</w:t>
            </w:r>
          </w:p>
        </w:tc>
      </w:tr>
      <w:tr w:rsidR="00F55DD1" w:rsidTr="00F55DD1">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AO2</w:t>
            </w:r>
          </w:p>
        </w:tc>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Darwin</w:t>
            </w:r>
          </w:p>
        </w:tc>
        <w:tc>
          <w:tcPr>
            <w:tcW w:w="1985"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jc w:val="right"/>
              <w:rPr>
                <w:rFonts w:ascii="Arial" w:hAnsi="Arial" w:cs="Arial"/>
              </w:rPr>
            </w:pPr>
            <w:r w:rsidRPr="00957369">
              <w:rPr>
                <w:rFonts w:ascii="Arial" w:hAnsi="Arial" w:cs="Arial"/>
                <w:sz w:val="22"/>
                <w:szCs w:val="22"/>
              </w:rPr>
              <w:t>146</w:t>
            </w:r>
          </w:p>
        </w:tc>
      </w:tr>
      <w:tr w:rsidR="00F55DD1" w:rsidTr="00F55DD1">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AO3</w:t>
            </w:r>
          </w:p>
        </w:tc>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Darwin</w:t>
            </w:r>
          </w:p>
        </w:tc>
        <w:tc>
          <w:tcPr>
            <w:tcW w:w="1985"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jc w:val="right"/>
              <w:rPr>
                <w:rFonts w:ascii="Arial" w:hAnsi="Arial" w:cs="Arial"/>
              </w:rPr>
            </w:pPr>
            <w:r w:rsidRPr="00957369">
              <w:rPr>
                <w:rFonts w:ascii="Arial" w:hAnsi="Arial" w:cs="Arial"/>
                <w:sz w:val="22"/>
                <w:szCs w:val="22"/>
              </w:rPr>
              <w:t>275</w:t>
            </w:r>
          </w:p>
        </w:tc>
      </w:tr>
      <w:tr w:rsidR="00F55DD1" w:rsidTr="00F55DD1">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AO3</w:t>
            </w:r>
          </w:p>
        </w:tc>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Darwin</w:t>
            </w:r>
          </w:p>
        </w:tc>
        <w:tc>
          <w:tcPr>
            <w:tcW w:w="1985"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jc w:val="right"/>
              <w:rPr>
                <w:rFonts w:ascii="Arial" w:hAnsi="Arial" w:cs="Arial"/>
              </w:rPr>
            </w:pPr>
            <w:r w:rsidRPr="00957369">
              <w:rPr>
                <w:rFonts w:ascii="Arial" w:hAnsi="Arial" w:cs="Arial"/>
                <w:sz w:val="22"/>
                <w:szCs w:val="22"/>
              </w:rPr>
              <w:t>275</w:t>
            </w:r>
          </w:p>
        </w:tc>
      </w:tr>
      <w:tr w:rsidR="00F55DD1" w:rsidTr="00F55DD1">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AO3</w:t>
            </w:r>
          </w:p>
        </w:tc>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Darwin</w:t>
            </w:r>
          </w:p>
        </w:tc>
        <w:tc>
          <w:tcPr>
            <w:tcW w:w="1985"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jc w:val="right"/>
              <w:rPr>
                <w:rFonts w:ascii="Arial" w:hAnsi="Arial" w:cs="Arial"/>
              </w:rPr>
            </w:pPr>
            <w:r w:rsidRPr="00957369">
              <w:rPr>
                <w:rFonts w:ascii="Arial" w:hAnsi="Arial" w:cs="Arial"/>
                <w:sz w:val="22"/>
                <w:szCs w:val="22"/>
              </w:rPr>
              <w:t>148</w:t>
            </w:r>
          </w:p>
        </w:tc>
      </w:tr>
      <w:tr w:rsidR="00F55DD1" w:rsidTr="00F55DD1">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AO3</w:t>
            </w:r>
          </w:p>
        </w:tc>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Darwin</w:t>
            </w:r>
          </w:p>
        </w:tc>
        <w:tc>
          <w:tcPr>
            <w:tcW w:w="1985"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jc w:val="right"/>
              <w:rPr>
                <w:rFonts w:ascii="Arial" w:hAnsi="Arial" w:cs="Arial"/>
              </w:rPr>
            </w:pPr>
            <w:r w:rsidRPr="00957369">
              <w:rPr>
                <w:rFonts w:ascii="Arial" w:hAnsi="Arial" w:cs="Arial"/>
                <w:sz w:val="22"/>
                <w:szCs w:val="22"/>
              </w:rPr>
              <w:t>139</w:t>
            </w:r>
          </w:p>
        </w:tc>
      </w:tr>
      <w:tr w:rsidR="00F55DD1" w:rsidTr="00F55DD1">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AO3</w:t>
            </w:r>
          </w:p>
        </w:tc>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Darwin</w:t>
            </w:r>
          </w:p>
        </w:tc>
        <w:tc>
          <w:tcPr>
            <w:tcW w:w="1985"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jc w:val="right"/>
              <w:rPr>
                <w:rFonts w:ascii="Arial" w:hAnsi="Arial" w:cs="Arial"/>
              </w:rPr>
            </w:pPr>
            <w:r w:rsidRPr="00957369">
              <w:rPr>
                <w:rFonts w:ascii="Arial" w:hAnsi="Arial" w:cs="Arial"/>
                <w:sz w:val="22"/>
                <w:szCs w:val="22"/>
              </w:rPr>
              <w:t>275</w:t>
            </w:r>
          </w:p>
        </w:tc>
      </w:tr>
      <w:tr w:rsidR="00F55DD1" w:rsidTr="00F55DD1">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AO3</w:t>
            </w:r>
          </w:p>
        </w:tc>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Darwin</w:t>
            </w:r>
          </w:p>
        </w:tc>
        <w:tc>
          <w:tcPr>
            <w:tcW w:w="1985"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jc w:val="right"/>
              <w:rPr>
                <w:rFonts w:ascii="Arial" w:hAnsi="Arial" w:cs="Arial"/>
              </w:rPr>
            </w:pPr>
            <w:r w:rsidRPr="00957369">
              <w:rPr>
                <w:rFonts w:ascii="Arial" w:hAnsi="Arial" w:cs="Arial"/>
                <w:sz w:val="22"/>
                <w:szCs w:val="22"/>
              </w:rPr>
              <w:t>252</w:t>
            </w:r>
          </w:p>
        </w:tc>
      </w:tr>
      <w:tr w:rsidR="00F55DD1" w:rsidTr="00F55DD1">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AO3</w:t>
            </w:r>
          </w:p>
        </w:tc>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Darwin</w:t>
            </w:r>
          </w:p>
        </w:tc>
        <w:tc>
          <w:tcPr>
            <w:tcW w:w="1985"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jc w:val="right"/>
              <w:rPr>
                <w:rFonts w:ascii="Arial" w:hAnsi="Arial" w:cs="Arial"/>
              </w:rPr>
            </w:pPr>
            <w:r w:rsidRPr="00957369">
              <w:rPr>
                <w:rFonts w:ascii="Arial" w:hAnsi="Arial" w:cs="Arial"/>
                <w:sz w:val="22"/>
                <w:szCs w:val="22"/>
              </w:rPr>
              <w:t>275</w:t>
            </w:r>
          </w:p>
        </w:tc>
      </w:tr>
      <w:tr w:rsidR="00F55DD1" w:rsidTr="00F55DD1">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AO6</w:t>
            </w:r>
          </w:p>
        </w:tc>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Darwin</w:t>
            </w:r>
          </w:p>
        </w:tc>
        <w:tc>
          <w:tcPr>
            <w:tcW w:w="1985"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jc w:val="right"/>
              <w:rPr>
                <w:rFonts w:ascii="Arial" w:hAnsi="Arial" w:cs="Arial"/>
              </w:rPr>
            </w:pPr>
            <w:r w:rsidRPr="00957369">
              <w:rPr>
                <w:rFonts w:ascii="Arial" w:hAnsi="Arial" w:cs="Arial"/>
                <w:sz w:val="22"/>
                <w:szCs w:val="22"/>
              </w:rPr>
              <w:t>275</w:t>
            </w:r>
          </w:p>
        </w:tc>
      </w:tr>
      <w:tr w:rsidR="00F55DD1" w:rsidTr="00F55DD1">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AO7</w:t>
            </w:r>
          </w:p>
        </w:tc>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Darwin</w:t>
            </w:r>
          </w:p>
        </w:tc>
        <w:tc>
          <w:tcPr>
            <w:tcW w:w="1985"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jc w:val="right"/>
              <w:rPr>
                <w:rFonts w:ascii="Arial" w:hAnsi="Arial" w:cs="Arial"/>
              </w:rPr>
            </w:pPr>
            <w:r w:rsidRPr="00957369">
              <w:rPr>
                <w:rFonts w:ascii="Arial" w:hAnsi="Arial" w:cs="Arial"/>
                <w:sz w:val="22"/>
                <w:szCs w:val="22"/>
              </w:rPr>
              <w:t>161</w:t>
            </w:r>
          </w:p>
        </w:tc>
      </w:tr>
      <w:tr w:rsidR="00F55DD1" w:rsidTr="00F55DD1">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SAO1</w:t>
            </w:r>
          </w:p>
        </w:tc>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Darwin</w:t>
            </w:r>
          </w:p>
        </w:tc>
        <w:tc>
          <w:tcPr>
            <w:tcW w:w="1985"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jc w:val="right"/>
              <w:rPr>
                <w:rFonts w:ascii="Arial" w:hAnsi="Arial" w:cs="Arial"/>
              </w:rPr>
            </w:pPr>
            <w:r w:rsidRPr="00957369">
              <w:rPr>
                <w:rFonts w:ascii="Arial" w:hAnsi="Arial" w:cs="Arial"/>
                <w:sz w:val="22"/>
                <w:szCs w:val="22"/>
              </w:rPr>
              <w:t>275</w:t>
            </w:r>
          </w:p>
        </w:tc>
      </w:tr>
      <w:tr w:rsidR="00F55DD1" w:rsidTr="00F55DD1">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SAO1</w:t>
            </w:r>
          </w:p>
        </w:tc>
        <w:tc>
          <w:tcPr>
            <w:tcW w:w="1731"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rPr>
                <w:rFonts w:ascii="Arial" w:hAnsi="Arial" w:cs="Arial"/>
              </w:rPr>
            </w:pPr>
            <w:r w:rsidRPr="00957369">
              <w:rPr>
                <w:rFonts w:ascii="Arial" w:hAnsi="Arial" w:cs="Arial"/>
                <w:sz w:val="22"/>
                <w:szCs w:val="22"/>
              </w:rPr>
              <w:t>Darwin</w:t>
            </w:r>
          </w:p>
        </w:tc>
        <w:tc>
          <w:tcPr>
            <w:tcW w:w="1985" w:type="dxa"/>
            <w:tcBorders>
              <w:top w:val="single" w:sz="4" w:space="0" w:color="auto"/>
              <w:left w:val="single" w:sz="4" w:space="0" w:color="auto"/>
              <w:bottom w:val="single" w:sz="4" w:space="0" w:color="auto"/>
              <w:right w:val="single" w:sz="4" w:space="0" w:color="auto"/>
            </w:tcBorders>
          </w:tcPr>
          <w:p w:rsidR="00F55DD1" w:rsidRPr="00957369" w:rsidRDefault="00F55DD1" w:rsidP="00F55DD1">
            <w:pPr>
              <w:spacing w:after="120"/>
              <w:jc w:val="right"/>
              <w:rPr>
                <w:rFonts w:ascii="Arial" w:hAnsi="Arial" w:cs="Arial"/>
              </w:rPr>
            </w:pPr>
            <w:r w:rsidRPr="00957369">
              <w:rPr>
                <w:rFonts w:ascii="Arial" w:hAnsi="Arial" w:cs="Arial"/>
                <w:sz w:val="22"/>
                <w:szCs w:val="22"/>
              </w:rPr>
              <w:t>275</w:t>
            </w:r>
          </w:p>
        </w:tc>
      </w:tr>
    </w:tbl>
    <w:p w:rsidR="00753B20" w:rsidRDefault="00753B20" w:rsidP="00753B20">
      <w:pPr>
        <w:tabs>
          <w:tab w:val="left" w:pos="0"/>
          <w:tab w:val="num" w:pos="426"/>
        </w:tabs>
        <w:ind w:left="-567" w:right="-199"/>
        <w:jc w:val="both"/>
        <w:rPr>
          <w:rFonts w:ascii="Arial" w:hAnsi="Arial" w:cs="Arial"/>
          <w:sz w:val="22"/>
          <w:szCs w:val="22"/>
        </w:rPr>
      </w:pPr>
    </w:p>
    <w:p w:rsidR="00753B20" w:rsidRDefault="00753B20" w:rsidP="00225148">
      <w:pPr>
        <w:ind w:left="141" w:right="567"/>
        <w:jc w:val="both"/>
        <w:rPr>
          <w:rFonts w:ascii="Arial" w:hAnsi="Arial" w:cs="Arial"/>
        </w:rPr>
      </w:pPr>
    </w:p>
    <w:p w:rsidR="00753B20" w:rsidRDefault="00753B20" w:rsidP="00225148">
      <w:pPr>
        <w:ind w:left="141" w:right="567"/>
        <w:jc w:val="both"/>
        <w:rPr>
          <w:rFonts w:ascii="Arial" w:hAnsi="Arial" w:cs="Arial"/>
        </w:rPr>
      </w:pPr>
    </w:p>
    <w:p w:rsidR="00753B20" w:rsidRDefault="00753B20" w:rsidP="00225148">
      <w:pPr>
        <w:ind w:left="141" w:right="567"/>
        <w:jc w:val="both"/>
        <w:rPr>
          <w:rFonts w:ascii="Arial" w:hAnsi="Arial" w:cs="Arial"/>
        </w:rPr>
      </w:pPr>
    </w:p>
    <w:p w:rsidR="00753B20" w:rsidRDefault="00753B20" w:rsidP="00225148">
      <w:pPr>
        <w:ind w:left="141" w:right="567"/>
        <w:jc w:val="both"/>
        <w:rPr>
          <w:rFonts w:ascii="Arial" w:hAnsi="Arial" w:cs="Arial"/>
        </w:rPr>
      </w:pPr>
    </w:p>
    <w:p w:rsidR="00F55DD1" w:rsidRDefault="00F55DD1" w:rsidP="00225148">
      <w:pPr>
        <w:ind w:left="141" w:right="567"/>
        <w:jc w:val="both"/>
        <w:rPr>
          <w:rFonts w:ascii="Arial" w:hAnsi="Arial" w:cs="Arial"/>
        </w:rPr>
      </w:pPr>
    </w:p>
    <w:p w:rsidR="00F55DD1" w:rsidRDefault="00F55DD1" w:rsidP="00225148">
      <w:pPr>
        <w:ind w:left="141" w:right="567"/>
        <w:jc w:val="both"/>
        <w:rPr>
          <w:rFonts w:ascii="Arial" w:hAnsi="Arial" w:cs="Arial"/>
        </w:rPr>
      </w:pPr>
    </w:p>
    <w:p w:rsidR="00F55DD1" w:rsidRDefault="00F55DD1" w:rsidP="00225148">
      <w:pPr>
        <w:ind w:left="141" w:right="567"/>
        <w:jc w:val="both"/>
        <w:rPr>
          <w:rFonts w:ascii="Arial" w:hAnsi="Arial" w:cs="Arial"/>
        </w:rPr>
      </w:pPr>
    </w:p>
    <w:p w:rsidR="00F55DD1" w:rsidRDefault="00F55DD1" w:rsidP="00225148">
      <w:pPr>
        <w:ind w:left="141" w:right="567"/>
        <w:jc w:val="both"/>
        <w:rPr>
          <w:rFonts w:ascii="Arial" w:hAnsi="Arial" w:cs="Arial"/>
        </w:rPr>
      </w:pPr>
    </w:p>
    <w:p w:rsidR="00F55DD1" w:rsidRDefault="00F55DD1" w:rsidP="00225148">
      <w:pPr>
        <w:ind w:left="141" w:right="567"/>
        <w:jc w:val="both"/>
        <w:rPr>
          <w:rFonts w:ascii="Arial" w:hAnsi="Arial" w:cs="Arial"/>
        </w:rPr>
      </w:pPr>
    </w:p>
    <w:p w:rsidR="00F55DD1" w:rsidRDefault="00F55DD1" w:rsidP="00225148">
      <w:pPr>
        <w:ind w:left="141" w:right="567"/>
        <w:jc w:val="both"/>
        <w:rPr>
          <w:rFonts w:ascii="Arial" w:hAnsi="Arial" w:cs="Arial"/>
        </w:rPr>
      </w:pPr>
    </w:p>
    <w:p w:rsidR="00F55DD1" w:rsidRDefault="00F55DD1" w:rsidP="00225148">
      <w:pPr>
        <w:ind w:left="141" w:right="567"/>
        <w:jc w:val="both"/>
        <w:rPr>
          <w:rFonts w:ascii="Arial" w:hAnsi="Arial" w:cs="Arial"/>
        </w:rPr>
      </w:pPr>
    </w:p>
    <w:p w:rsidR="00F55DD1" w:rsidRDefault="00F55DD1" w:rsidP="00225148">
      <w:pPr>
        <w:ind w:left="141" w:right="567"/>
        <w:jc w:val="both"/>
        <w:rPr>
          <w:rFonts w:ascii="Arial" w:hAnsi="Arial" w:cs="Arial"/>
        </w:rPr>
      </w:pPr>
    </w:p>
    <w:p w:rsidR="00F55DD1" w:rsidRDefault="00F55DD1" w:rsidP="00225148">
      <w:pPr>
        <w:ind w:left="141" w:right="567"/>
        <w:jc w:val="both"/>
        <w:rPr>
          <w:rFonts w:ascii="Arial" w:hAnsi="Arial" w:cs="Arial"/>
        </w:rPr>
      </w:pPr>
    </w:p>
    <w:p w:rsidR="00F55DD1" w:rsidRDefault="00F55DD1" w:rsidP="00225148">
      <w:pPr>
        <w:ind w:left="141" w:right="567"/>
        <w:jc w:val="both"/>
        <w:rPr>
          <w:rFonts w:ascii="Arial" w:hAnsi="Arial" w:cs="Arial"/>
        </w:rPr>
      </w:pPr>
    </w:p>
    <w:p w:rsidR="00F55DD1" w:rsidRDefault="00F55DD1" w:rsidP="00225148">
      <w:pPr>
        <w:ind w:left="141" w:right="567"/>
        <w:jc w:val="both"/>
        <w:rPr>
          <w:rFonts w:ascii="Arial" w:hAnsi="Arial" w:cs="Arial"/>
        </w:rPr>
      </w:pPr>
    </w:p>
    <w:p w:rsidR="00F55DD1" w:rsidRDefault="00F55DD1" w:rsidP="00225148">
      <w:pPr>
        <w:ind w:left="141" w:right="567"/>
        <w:jc w:val="both"/>
        <w:rPr>
          <w:rFonts w:ascii="Arial" w:hAnsi="Arial" w:cs="Arial"/>
        </w:rPr>
      </w:pPr>
    </w:p>
    <w:p w:rsidR="00F55DD1" w:rsidRDefault="00F55DD1" w:rsidP="00225148">
      <w:pPr>
        <w:ind w:left="141" w:right="567"/>
        <w:jc w:val="both"/>
        <w:rPr>
          <w:rFonts w:ascii="Arial" w:hAnsi="Arial" w:cs="Arial"/>
        </w:rPr>
      </w:pPr>
    </w:p>
    <w:p w:rsidR="00F55DD1" w:rsidRDefault="00F55DD1" w:rsidP="00225148">
      <w:pPr>
        <w:ind w:left="141" w:right="567"/>
        <w:jc w:val="both"/>
        <w:rPr>
          <w:rFonts w:ascii="Arial" w:hAnsi="Arial" w:cs="Arial"/>
        </w:rPr>
      </w:pPr>
    </w:p>
    <w:p w:rsidR="00F55DD1" w:rsidRDefault="00F55DD1" w:rsidP="00225148">
      <w:pPr>
        <w:ind w:left="141" w:right="567"/>
        <w:jc w:val="both"/>
        <w:rPr>
          <w:rFonts w:ascii="Arial" w:hAnsi="Arial" w:cs="Arial"/>
        </w:rPr>
      </w:pPr>
    </w:p>
    <w:p w:rsidR="00F55DD1" w:rsidRDefault="00F55DD1" w:rsidP="00225148">
      <w:pPr>
        <w:ind w:left="141" w:right="567"/>
        <w:jc w:val="both"/>
        <w:rPr>
          <w:rFonts w:ascii="Arial" w:hAnsi="Arial" w:cs="Arial"/>
        </w:rPr>
      </w:pPr>
    </w:p>
    <w:p w:rsidR="00F55DD1" w:rsidRDefault="00F55DD1" w:rsidP="00225148">
      <w:pPr>
        <w:ind w:left="141" w:right="567"/>
        <w:jc w:val="both"/>
        <w:rPr>
          <w:rFonts w:ascii="Arial" w:hAnsi="Arial" w:cs="Arial"/>
        </w:rPr>
      </w:pPr>
    </w:p>
    <w:p w:rsidR="00753B20" w:rsidRPr="008B3B07" w:rsidRDefault="00753B20" w:rsidP="00225148">
      <w:pPr>
        <w:ind w:left="141"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753B20" w:rsidRDefault="00753B20" w:rsidP="00753B20">
      <w:pPr>
        <w:pStyle w:val="ListParagraph"/>
        <w:rPr>
          <w:rFonts w:ascii="Arial" w:hAnsi="Arial" w:cs="Arial"/>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6"/>
        <w:gridCol w:w="1159"/>
        <w:gridCol w:w="1159"/>
        <w:gridCol w:w="1159"/>
        <w:gridCol w:w="1159"/>
        <w:gridCol w:w="1159"/>
        <w:gridCol w:w="1160"/>
        <w:gridCol w:w="850"/>
      </w:tblGrid>
      <w:tr w:rsidR="00753B20" w:rsidTr="00753B20">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957369" w:rsidRDefault="00753B20" w:rsidP="00753B20">
            <w:pPr>
              <w:spacing w:after="120"/>
              <w:rPr>
                <w:rFonts w:ascii="Arial" w:hAnsi="Arial" w:cs="Arial"/>
                <w:b/>
              </w:rPr>
            </w:pPr>
            <w:r w:rsidRPr="00957369">
              <w:rPr>
                <w:rFonts w:ascii="Arial" w:hAnsi="Arial" w:cs="Arial"/>
                <w:b/>
                <w:sz w:val="22"/>
                <w:szCs w:val="22"/>
              </w:rPr>
              <w:t>Level</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957369" w:rsidRDefault="00753B20" w:rsidP="00753B20">
            <w:pPr>
              <w:spacing w:after="120"/>
              <w:jc w:val="center"/>
              <w:rPr>
                <w:rFonts w:ascii="Arial" w:hAnsi="Arial" w:cs="Arial"/>
                <w:b/>
              </w:rPr>
            </w:pPr>
            <w:r w:rsidRPr="00957369">
              <w:rPr>
                <w:rFonts w:ascii="Arial" w:hAnsi="Arial" w:cs="Arial"/>
                <w:b/>
                <w:sz w:val="22"/>
                <w:szCs w:val="22"/>
              </w:rPr>
              <w:t>Sick</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957369" w:rsidRDefault="00753B20" w:rsidP="00753B20">
            <w:pPr>
              <w:spacing w:after="120"/>
              <w:jc w:val="center"/>
              <w:rPr>
                <w:rFonts w:ascii="Arial" w:hAnsi="Arial" w:cs="Arial"/>
                <w:b/>
              </w:rPr>
            </w:pPr>
            <w:r w:rsidRPr="00957369">
              <w:rPr>
                <w:rFonts w:ascii="Arial" w:hAnsi="Arial" w:cs="Arial"/>
                <w:b/>
                <w:sz w:val="22"/>
                <w:szCs w:val="22"/>
              </w:rPr>
              <w:t>LSL</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957369" w:rsidRDefault="00753B20" w:rsidP="00753B20">
            <w:pPr>
              <w:spacing w:after="120"/>
              <w:jc w:val="center"/>
              <w:rPr>
                <w:rFonts w:ascii="Arial" w:hAnsi="Arial" w:cs="Arial"/>
                <w:b/>
              </w:rPr>
            </w:pPr>
            <w:r>
              <w:rPr>
                <w:rFonts w:ascii="Arial" w:hAnsi="Arial" w:cs="Arial"/>
                <w:b/>
                <w:sz w:val="22"/>
                <w:szCs w:val="22"/>
              </w:rPr>
              <w:t>Misc with Pay</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957369" w:rsidRDefault="00753B20" w:rsidP="00753B20">
            <w:pPr>
              <w:spacing w:after="120"/>
              <w:jc w:val="center"/>
              <w:rPr>
                <w:rFonts w:ascii="Arial" w:hAnsi="Arial" w:cs="Arial"/>
                <w:b/>
              </w:rPr>
            </w:pPr>
            <w:r>
              <w:rPr>
                <w:rFonts w:ascii="Arial" w:hAnsi="Arial" w:cs="Arial"/>
                <w:b/>
                <w:sz w:val="22"/>
                <w:szCs w:val="22"/>
              </w:rPr>
              <w:t>Misc w</w:t>
            </w:r>
            <w:r w:rsidRPr="00957369">
              <w:rPr>
                <w:rFonts w:ascii="Arial" w:hAnsi="Arial" w:cs="Arial"/>
                <w:b/>
                <w:sz w:val="22"/>
                <w:szCs w:val="22"/>
              </w:rPr>
              <w:t>ithout Pay</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957369" w:rsidRDefault="00753B20" w:rsidP="00753B20">
            <w:pPr>
              <w:spacing w:after="120"/>
              <w:jc w:val="center"/>
              <w:rPr>
                <w:rFonts w:ascii="Arial" w:hAnsi="Arial" w:cs="Arial"/>
                <w:b/>
              </w:rPr>
            </w:pPr>
            <w:r w:rsidRPr="00957369">
              <w:rPr>
                <w:rFonts w:ascii="Arial" w:hAnsi="Arial" w:cs="Arial"/>
                <w:b/>
                <w:sz w:val="22"/>
                <w:szCs w:val="22"/>
              </w:rPr>
              <w:t>Parental Paid</w:t>
            </w:r>
          </w:p>
        </w:tc>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957369" w:rsidRDefault="00753B20" w:rsidP="00753B20">
            <w:pPr>
              <w:spacing w:after="120"/>
              <w:jc w:val="center"/>
              <w:rPr>
                <w:rFonts w:ascii="Arial" w:hAnsi="Arial" w:cs="Arial"/>
                <w:b/>
              </w:rPr>
            </w:pPr>
            <w:r w:rsidRPr="00957369">
              <w:rPr>
                <w:rFonts w:ascii="Arial" w:hAnsi="Arial" w:cs="Arial"/>
                <w:b/>
                <w:sz w:val="22"/>
                <w:szCs w:val="22"/>
              </w:rPr>
              <w:t>Parental Without Pay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957369" w:rsidRDefault="00753B20" w:rsidP="00753B20">
            <w:pPr>
              <w:spacing w:after="120"/>
              <w:jc w:val="right"/>
              <w:rPr>
                <w:rFonts w:ascii="Arial" w:hAnsi="Arial" w:cs="Arial"/>
                <w:b/>
              </w:rPr>
            </w:pPr>
            <w:r w:rsidRPr="00957369">
              <w:rPr>
                <w:rFonts w:ascii="Arial" w:hAnsi="Arial" w:cs="Arial"/>
                <w:b/>
                <w:sz w:val="22"/>
                <w:szCs w:val="22"/>
              </w:rPr>
              <w:t xml:space="preserve">Total </w:t>
            </w:r>
          </w:p>
        </w:tc>
      </w:tr>
      <w:tr w:rsidR="00753B20" w:rsidTr="00753B20">
        <w:tc>
          <w:tcPr>
            <w:tcW w:w="1126"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rPr>
                <w:rFonts w:ascii="Arial" w:hAnsi="Arial" w:cs="Arial"/>
              </w:rPr>
            </w:pPr>
            <w:r w:rsidRPr="00957369">
              <w:rPr>
                <w:rFonts w:ascii="Arial" w:hAnsi="Arial" w:cs="Arial"/>
                <w:sz w:val="22"/>
                <w:szCs w:val="22"/>
              </w:rPr>
              <w:t>AO2</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1</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1</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1</w:t>
            </w:r>
          </w:p>
        </w:tc>
        <w:tc>
          <w:tcPr>
            <w:tcW w:w="116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right"/>
              <w:rPr>
                <w:rFonts w:ascii="Arial" w:hAnsi="Arial" w:cs="Arial"/>
              </w:rPr>
            </w:pPr>
            <w:r w:rsidRPr="00957369">
              <w:rPr>
                <w:rFonts w:ascii="Arial" w:hAnsi="Arial" w:cs="Arial"/>
                <w:sz w:val="22"/>
                <w:szCs w:val="22"/>
              </w:rPr>
              <w:t>4</w:t>
            </w:r>
          </w:p>
        </w:tc>
      </w:tr>
      <w:tr w:rsidR="00753B20" w:rsidTr="00753B20">
        <w:tc>
          <w:tcPr>
            <w:tcW w:w="1126"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rPr>
                <w:rFonts w:ascii="Arial" w:hAnsi="Arial" w:cs="Arial"/>
              </w:rPr>
            </w:pPr>
            <w:r w:rsidRPr="00957369">
              <w:rPr>
                <w:rFonts w:ascii="Arial" w:hAnsi="Arial" w:cs="Arial"/>
                <w:sz w:val="22"/>
                <w:szCs w:val="22"/>
              </w:rPr>
              <w:t>AO3</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1</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2</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6</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2</w:t>
            </w:r>
          </w:p>
        </w:tc>
        <w:tc>
          <w:tcPr>
            <w:tcW w:w="116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5</w:t>
            </w:r>
          </w:p>
        </w:tc>
        <w:tc>
          <w:tcPr>
            <w:tcW w:w="85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right"/>
              <w:rPr>
                <w:rFonts w:ascii="Arial" w:hAnsi="Arial" w:cs="Arial"/>
              </w:rPr>
            </w:pPr>
            <w:r w:rsidRPr="00957369">
              <w:rPr>
                <w:rFonts w:ascii="Arial" w:hAnsi="Arial" w:cs="Arial"/>
                <w:sz w:val="22"/>
                <w:szCs w:val="22"/>
              </w:rPr>
              <w:t>16</w:t>
            </w:r>
          </w:p>
        </w:tc>
      </w:tr>
      <w:tr w:rsidR="00753B20" w:rsidTr="00753B20">
        <w:tc>
          <w:tcPr>
            <w:tcW w:w="1126"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rPr>
                <w:rFonts w:ascii="Arial" w:hAnsi="Arial" w:cs="Arial"/>
              </w:rPr>
            </w:pPr>
            <w:r w:rsidRPr="00957369">
              <w:rPr>
                <w:rFonts w:ascii="Arial" w:hAnsi="Arial" w:cs="Arial"/>
                <w:sz w:val="22"/>
                <w:szCs w:val="22"/>
              </w:rPr>
              <w:t>AO4</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1</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1</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7</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3</w:t>
            </w:r>
          </w:p>
        </w:tc>
        <w:tc>
          <w:tcPr>
            <w:tcW w:w="116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right"/>
              <w:rPr>
                <w:rFonts w:ascii="Arial" w:hAnsi="Arial" w:cs="Arial"/>
              </w:rPr>
            </w:pPr>
            <w:r w:rsidRPr="00957369">
              <w:rPr>
                <w:rFonts w:ascii="Arial" w:hAnsi="Arial" w:cs="Arial"/>
                <w:sz w:val="22"/>
                <w:szCs w:val="22"/>
              </w:rPr>
              <w:t>16</w:t>
            </w:r>
          </w:p>
        </w:tc>
      </w:tr>
      <w:tr w:rsidR="00753B20" w:rsidTr="00753B20">
        <w:tc>
          <w:tcPr>
            <w:tcW w:w="1126"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rPr>
                <w:rFonts w:ascii="Arial" w:hAnsi="Arial" w:cs="Arial"/>
              </w:rPr>
            </w:pPr>
            <w:r w:rsidRPr="00957369">
              <w:rPr>
                <w:rFonts w:ascii="Arial" w:hAnsi="Arial" w:cs="Arial"/>
                <w:sz w:val="22"/>
                <w:szCs w:val="22"/>
              </w:rPr>
              <w:t>AO5</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2</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1</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1</w:t>
            </w:r>
          </w:p>
        </w:tc>
        <w:tc>
          <w:tcPr>
            <w:tcW w:w="116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right"/>
              <w:rPr>
                <w:rFonts w:ascii="Arial" w:hAnsi="Arial" w:cs="Arial"/>
              </w:rPr>
            </w:pPr>
            <w:r w:rsidRPr="00957369">
              <w:rPr>
                <w:rFonts w:ascii="Arial" w:hAnsi="Arial" w:cs="Arial"/>
                <w:sz w:val="22"/>
                <w:szCs w:val="22"/>
              </w:rPr>
              <w:t>6</w:t>
            </w:r>
          </w:p>
        </w:tc>
      </w:tr>
      <w:tr w:rsidR="00753B20" w:rsidTr="00753B20">
        <w:tc>
          <w:tcPr>
            <w:tcW w:w="1126"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rPr>
                <w:rFonts w:ascii="Arial" w:hAnsi="Arial" w:cs="Arial"/>
              </w:rPr>
            </w:pPr>
            <w:r w:rsidRPr="00957369">
              <w:rPr>
                <w:rFonts w:ascii="Arial" w:hAnsi="Arial" w:cs="Arial"/>
                <w:sz w:val="22"/>
                <w:szCs w:val="22"/>
              </w:rPr>
              <w:t>AO6</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4</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6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right"/>
              <w:rPr>
                <w:rFonts w:ascii="Arial" w:hAnsi="Arial" w:cs="Arial"/>
              </w:rPr>
            </w:pPr>
            <w:r w:rsidRPr="00957369">
              <w:rPr>
                <w:rFonts w:ascii="Arial" w:hAnsi="Arial" w:cs="Arial"/>
                <w:sz w:val="22"/>
                <w:szCs w:val="22"/>
              </w:rPr>
              <w:t>8</w:t>
            </w:r>
          </w:p>
        </w:tc>
      </w:tr>
      <w:tr w:rsidR="00753B20" w:rsidTr="00753B20">
        <w:tc>
          <w:tcPr>
            <w:tcW w:w="1126"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rPr>
                <w:rFonts w:ascii="Arial" w:hAnsi="Arial" w:cs="Arial"/>
              </w:rPr>
            </w:pPr>
            <w:r w:rsidRPr="00957369">
              <w:rPr>
                <w:rFonts w:ascii="Arial" w:hAnsi="Arial" w:cs="Arial"/>
                <w:sz w:val="22"/>
                <w:szCs w:val="22"/>
              </w:rPr>
              <w:t>AO7</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1</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6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right"/>
              <w:rPr>
                <w:rFonts w:ascii="Arial" w:hAnsi="Arial" w:cs="Arial"/>
              </w:rPr>
            </w:pPr>
            <w:r w:rsidRPr="00957369">
              <w:rPr>
                <w:rFonts w:ascii="Arial" w:hAnsi="Arial" w:cs="Arial"/>
                <w:sz w:val="22"/>
                <w:szCs w:val="22"/>
              </w:rPr>
              <w:t>4</w:t>
            </w:r>
          </w:p>
        </w:tc>
      </w:tr>
      <w:tr w:rsidR="00753B20" w:rsidTr="00753B20">
        <w:tc>
          <w:tcPr>
            <w:tcW w:w="1126"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rPr>
                <w:rFonts w:ascii="Arial" w:hAnsi="Arial" w:cs="Arial"/>
              </w:rPr>
            </w:pPr>
            <w:r w:rsidRPr="00957369">
              <w:rPr>
                <w:rFonts w:ascii="Arial" w:hAnsi="Arial" w:cs="Arial"/>
                <w:sz w:val="22"/>
                <w:szCs w:val="22"/>
              </w:rPr>
              <w:t>AQ3SA</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1</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6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right"/>
              <w:rPr>
                <w:rFonts w:ascii="Arial" w:hAnsi="Arial" w:cs="Arial"/>
              </w:rPr>
            </w:pPr>
            <w:r w:rsidRPr="00957369">
              <w:rPr>
                <w:rFonts w:ascii="Arial" w:hAnsi="Arial" w:cs="Arial"/>
                <w:sz w:val="22"/>
                <w:szCs w:val="22"/>
              </w:rPr>
              <w:t>1</w:t>
            </w:r>
          </w:p>
        </w:tc>
      </w:tr>
      <w:tr w:rsidR="00753B20" w:rsidTr="00753B20">
        <w:tc>
          <w:tcPr>
            <w:tcW w:w="1126"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rPr>
                <w:rFonts w:ascii="Arial" w:hAnsi="Arial" w:cs="Arial"/>
              </w:rPr>
            </w:pPr>
            <w:r w:rsidRPr="00957369">
              <w:rPr>
                <w:rFonts w:ascii="Arial" w:hAnsi="Arial" w:cs="Arial"/>
                <w:sz w:val="22"/>
                <w:szCs w:val="22"/>
              </w:rPr>
              <w:t>AQF3A</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6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right"/>
              <w:rPr>
                <w:rFonts w:ascii="Arial" w:hAnsi="Arial" w:cs="Arial"/>
              </w:rPr>
            </w:pPr>
            <w:r w:rsidRPr="00957369">
              <w:rPr>
                <w:rFonts w:ascii="Arial" w:hAnsi="Arial" w:cs="Arial"/>
                <w:sz w:val="22"/>
                <w:szCs w:val="22"/>
              </w:rPr>
              <w:t>1</w:t>
            </w:r>
          </w:p>
        </w:tc>
      </w:tr>
      <w:tr w:rsidR="00753B20" w:rsidTr="00753B20">
        <w:tc>
          <w:tcPr>
            <w:tcW w:w="1126"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rPr>
                <w:rFonts w:ascii="Arial" w:hAnsi="Arial" w:cs="Arial"/>
              </w:rPr>
            </w:pPr>
            <w:r w:rsidRPr="00957369">
              <w:rPr>
                <w:rFonts w:ascii="Arial" w:hAnsi="Arial" w:cs="Arial"/>
                <w:sz w:val="22"/>
                <w:szCs w:val="22"/>
              </w:rPr>
              <w:t>ICS</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1</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6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right"/>
              <w:rPr>
                <w:rFonts w:ascii="Arial" w:hAnsi="Arial" w:cs="Arial"/>
              </w:rPr>
            </w:pPr>
            <w:r w:rsidRPr="00957369">
              <w:rPr>
                <w:rFonts w:ascii="Arial" w:hAnsi="Arial" w:cs="Arial"/>
                <w:sz w:val="22"/>
                <w:szCs w:val="22"/>
              </w:rPr>
              <w:t>1</w:t>
            </w:r>
          </w:p>
        </w:tc>
      </w:tr>
      <w:tr w:rsidR="00753B20" w:rsidTr="00753B20">
        <w:tc>
          <w:tcPr>
            <w:tcW w:w="1126"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rPr>
                <w:rFonts w:ascii="Arial" w:hAnsi="Arial" w:cs="Arial"/>
              </w:rPr>
            </w:pPr>
            <w:r w:rsidRPr="00957369">
              <w:rPr>
                <w:rFonts w:ascii="Arial" w:hAnsi="Arial" w:cs="Arial"/>
                <w:sz w:val="22"/>
                <w:szCs w:val="22"/>
              </w:rPr>
              <w:t>SAO1</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1</w:t>
            </w:r>
          </w:p>
        </w:tc>
        <w:tc>
          <w:tcPr>
            <w:tcW w:w="1159"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1</w:t>
            </w:r>
          </w:p>
        </w:tc>
        <w:tc>
          <w:tcPr>
            <w:tcW w:w="116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center"/>
              <w:rPr>
                <w:rFonts w:ascii="Arial" w:hAnsi="Arial" w:cs="Arial"/>
              </w:rPr>
            </w:pPr>
            <w:r w:rsidRPr="00957369">
              <w:rPr>
                <w:rFonts w:ascii="Arial" w:hAnsi="Arial" w:cs="Arial"/>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753B20" w:rsidRPr="00957369" w:rsidRDefault="00753B20" w:rsidP="00753B20">
            <w:pPr>
              <w:spacing w:after="120"/>
              <w:jc w:val="right"/>
              <w:rPr>
                <w:rFonts w:ascii="Arial" w:hAnsi="Arial" w:cs="Arial"/>
              </w:rPr>
            </w:pPr>
            <w:r w:rsidRPr="00957369">
              <w:rPr>
                <w:rFonts w:ascii="Arial" w:hAnsi="Arial" w:cs="Arial"/>
                <w:sz w:val="22"/>
                <w:szCs w:val="22"/>
              </w:rPr>
              <w:t>4</w:t>
            </w:r>
          </w:p>
        </w:tc>
      </w:tr>
      <w:tr w:rsidR="00753B20" w:rsidTr="00753B20">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957369" w:rsidRDefault="00753B20" w:rsidP="00753B20">
            <w:pPr>
              <w:spacing w:after="120"/>
              <w:rPr>
                <w:rFonts w:ascii="Arial" w:hAnsi="Arial" w:cs="Arial"/>
                <w:b/>
              </w:rPr>
            </w:pPr>
            <w:r w:rsidRPr="00957369">
              <w:rPr>
                <w:rFonts w:ascii="Arial" w:hAnsi="Arial" w:cs="Arial"/>
                <w:b/>
                <w:sz w:val="22"/>
                <w:szCs w:val="22"/>
              </w:rPr>
              <w:t>Total</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957369" w:rsidRDefault="00753B20" w:rsidP="00753B20">
            <w:pPr>
              <w:spacing w:after="120"/>
              <w:jc w:val="center"/>
              <w:rPr>
                <w:rFonts w:ascii="Arial" w:hAnsi="Arial" w:cs="Arial"/>
                <w:b/>
              </w:rPr>
            </w:pPr>
            <w:r w:rsidRPr="00957369">
              <w:rPr>
                <w:rFonts w:ascii="Arial" w:hAnsi="Arial" w:cs="Arial"/>
                <w:b/>
                <w:sz w:val="22"/>
                <w:szCs w:val="22"/>
              </w:rPr>
              <w:t>1</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957369" w:rsidRDefault="00753B20" w:rsidP="00753B20">
            <w:pPr>
              <w:spacing w:after="120"/>
              <w:jc w:val="center"/>
              <w:rPr>
                <w:rFonts w:ascii="Arial" w:hAnsi="Arial" w:cs="Arial"/>
                <w:b/>
              </w:rPr>
            </w:pPr>
            <w:r w:rsidRPr="00957369">
              <w:rPr>
                <w:rFonts w:ascii="Arial" w:hAnsi="Arial" w:cs="Arial"/>
                <w:b/>
                <w:sz w:val="22"/>
                <w:szCs w:val="22"/>
              </w:rPr>
              <w:t>6</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957369" w:rsidRDefault="00753B20" w:rsidP="00753B20">
            <w:pPr>
              <w:spacing w:after="120"/>
              <w:jc w:val="center"/>
              <w:rPr>
                <w:rFonts w:ascii="Arial" w:hAnsi="Arial" w:cs="Arial"/>
                <w:b/>
              </w:rPr>
            </w:pPr>
            <w:r w:rsidRPr="00957369">
              <w:rPr>
                <w:rFonts w:ascii="Arial" w:hAnsi="Arial" w:cs="Arial"/>
                <w:b/>
                <w:sz w:val="22"/>
                <w:szCs w:val="22"/>
              </w:rPr>
              <w:t>2</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957369" w:rsidRDefault="00753B20" w:rsidP="00753B20">
            <w:pPr>
              <w:spacing w:after="120"/>
              <w:jc w:val="center"/>
              <w:rPr>
                <w:rFonts w:ascii="Arial" w:hAnsi="Arial" w:cs="Arial"/>
                <w:b/>
              </w:rPr>
            </w:pPr>
            <w:r w:rsidRPr="00957369">
              <w:rPr>
                <w:rFonts w:ascii="Arial" w:hAnsi="Arial" w:cs="Arial"/>
                <w:b/>
                <w:sz w:val="22"/>
                <w:szCs w:val="22"/>
              </w:rPr>
              <w:t>22</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957369" w:rsidRDefault="00753B20" w:rsidP="00753B20">
            <w:pPr>
              <w:spacing w:after="120"/>
              <w:jc w:val="center"/>
              <w:rPr>
                <w:rFonts w:ascii="Arial" w:hAnsi="Arial" w:cs="Arial"/>
                <w:b/>
              </w:rPr>
            </w:pPr>
            <w:r w:rsidRPr="00957369">
              <w:rPr>
                <w:rFonts w:ascii="Arial" w:hAnsi="Arial" w:cs="Arial"/>
                <w:b/>
                <w:sz w:val="22"/>
                <w:szCs w:val="22"/>
              </w:rPr>
              <w:t>8</w:t>
            </w:r>
          </w:p>
        </w:tc>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957369" w:rsidRDefault="00753B20" w:rsidP="00753B20">
            <w:pPr>
              <w:spacing w:after="120"/>
              <w:jc w:val="center"/>
              <w:rPr>
                <w:rFonts w:ascii="Arial" w:hAnsi="Arial" w:cs="Arial"/>
                <w:b/>
              </w:rPr>
            </w:pPr>
            <w:r w:rsidRPr="00957369">
              <w:rPr>
                <w:rFonts w:ascii="Arial" w:hAnsi="Arial" w:cs="Arial"/>
                <w:b/>
                <w:sz w:val="22"/>
                <w:szCs w:val="22"/>
              </w:rPr>
              <w:t>22</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957369" w:rsidRDefault="00753B20" w:rsidP="00753B20">
            <w:pPr>
              <w:spacing w:after="120"/>
              <w:jc w:val="right"/>
              <w:rPr>
                <w:rFonts w:ascii="Arial" w:hAnsi="Arial" w:cs="Arial"/>
                <w:b/>
              </w:rPr>
            </w:pPr>
            <w:r w:rsidRPr="00957369">
              <w:rPr>
                <w:rFonts w:ascii="Arial" w:hAnsi="Arial" w:cs="Arial"/>
                <w:b/>
                <w:sz w:val="22"/>
                <w:szCs w:val="22"/>
              </w:rPr>
              <w:t>61</w:t>
            </w:r>
          </w:p>
        </w:tc>
      </w:tr>
    </w:tbl>
    <w:p w:rsidR="00225148"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lastRenderedPageBreak/>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753B20" w:rsidRDefault="00753B20" w:rsidP="00753B20">
      <w:pPr>
        <w:pStyle w:val="ListParagraph"/>
        <w:rPr>
          <w:rFonts w:ascii="Arial" w:hAnsi="Arial" w:cs="Arial"/>
        </w:rPr>
      </w:pPr>
    </w:p>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551"/>
      </w:tblGrid>
      <w:tr w:rsidR="00753B20" w:rsidRPr="00CD2BF5" w:rsidTr="00F55DD1">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CD2BF5" w:rsidRDefault="00753B20" w:rsidP="00753B20">
            <w:pPr>
              <w:spacing w:after="120"/>
              <w:rPr>
                <w:rFonts w:ascii="Arial" w:hAnsi="Arial" w:cs="Arial"/>
                <w:b/>
              </w:rPr>
            </w:pPr>
            <w:r w:rsidRPr="00CD2BF5">
              <w:rPr>
                <w:rFonts w:ascii="Arial" w:hAnsi="Arial" w:cs="Arial"/>
                <w:b/>
                <w:sz w:val="22"/>
                <w:szCs w:val="22"/>
              </w:rPr>
              <w:t>Classification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CD2BF5" w:rsidRDefault="00753B20" w:rsidP="00753B20">
            <w:pPr>
              <w:spacing w:after="120"/>
              <w:rPr>
                <w:rFonts w:ascii="Arial" w:hAnsi="Arial" w:cs="Arial"/>
                <w:b/>
              </w:rPr>
            </w:pPr>
            <w:r w:rsidRPr="00CD2BF5">
              <w:rPr>
                <w:rFonts w:ascii="Arial" w:hAnsi="Arial" w:cs="Arial"/>
                <w:b/>
                <w:sz w:val="22"/>
                <w:szCs w:val="22"/>
              </w:rPr>
              <w:t>Number of Employees</w:t>
            </w:r>
          </w:p>
        </w:tc>
      </w:tr>
      <w:tr w:rsidR="00753B20" w:rsidTr="00F55DD1">
        <w:tc>
          <w:tcPr>
            <w:tcW w:w="2093"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AO2</w:t>
            </w:r>
          </w:p>
        </w:tc>
        <w:tc>
          <w:tcPr>
            <w:tcW w:w="2551"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4</w:t>
            </w:r>
          </w:p>
        </w:tc>
      </w:tr>
      <w:tr w:rsidR="00753B20" w:rsidTr="00F55DD1">
        <w:tc>
          <w:tcPr>
            <w:tcW w:w="2093"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AO3</w:t>
            </w:r>
          </w:p>
        </w:tc>
        <w:tc>
          <w:tcPr>
            <w:tcW w:w="2551"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15</w:t>
            </w:r>
          </w:p>
        </w:tc>
      </w:tr>
      <w:tr w:rsidR="00753B20" w:rsidTr="00F55DD1">
        <w:tc>
          <w:tcPr>
            <w:tcW w:w="2093"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AO4</w:t>
            </w:r>
          </w:p>
        </w:tc>
        <w:tc>
          <w:tcPr>
            <w:tcW w:w="2551"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Pr>
                <w:rFonts w:ascii="Arial" w:hAnsi="Arial" w:cs="Arial"/>
                <w:sz w:val="22"/>
                <w:szCs w:val="22"/>
              </w:rPr>
              <w:t>17</w:t>
            </w:r>
          </w:p>
        </w:tc>
      </w:tr>
      <w:tr w:rsidR="00753B20" w:rsidTr="00F55DD1">
        <w:tc>
          <w:tcPr>
            <w:tcW w:w="2093"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AO5</w:t>
            </w:r>
          </w:p>
        </w:tc>
        <w:tc>
          <w:tcPr>
            <w:tcW w:w="2551"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11</w:t>
            </w:r>
          </w:p>
        </w:tc>
      </w:tr>
      <w:tr w:rsidR="00753B20" w:rsidTr="00F55DD1">
        <w:tc>
          <w:tcPr>
            <w:tcW w:w="2093"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AO6</w:t>
            </w:r>
          </w:p>
        </w:tc>
        <w:tc>
          <w:tcPr>
            <w:tcW w:w="2551"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18</w:t>
            </w:r>
          </w:p>
        </w:tc>
      </w:tr>
      <w:tr w:rsidR="00753B20" w:rsidTr="00F55DD1">
        <w:tc>
          <w:tcPr>
            <w:tcW w:w="2093"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AO7</w:t>
            </w:r>
          </w:p>
        </w:tc>
        <w:tc>
          <w:tcPr>
            <w:tcW w:w="2551"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15</w:t>
            </w:r>
          </w:p>
        </w:tc>
      </w:tr>
      <w:tr w:rsidR="00753B20" w:rsidTr="00F55DD1">
        <w:tc>
          <w:tcPr>
            <w:tcW w:w="2093"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PW2R</w:t>
            </w:r>
          </w:p>
        </w:tc>
        <w:tc>
          <w:tcPr>
            <w:tcW w:w="2551"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1</w:t>
            </w:r>
          </w:p>
        </w:tc>
      </w:tr>
      <w:tr w:rsidR="00753B20" w:rsidTr="00F55DD1">
        <w:tc>
          <w:tcPr>
            <w:tcW w:w="2093"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PW3R</w:t>
            </w:r>
          </w:p>
        </w:tc>
        <w:tc>
          <w:tcPr>
            <w:tcW w:w="2551"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1</w:t>
            </w:r>
          </w:p>
        </w:tc>
      </w:tr>
      <w:tr w:rsidR="00753B20" w:rsidTr="00F55DD1">
        <w:tc>
          <w:tcPr>
            <w:tcW w:w="2093"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SAO1</w:t>
            </w:r>
          </w:p>
        </w:tc>
        <w:tc>
          <w:tcPr>
            <w:tcW w:w="2551"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10</w:t>
            </w:r>
          </w:p>
        </w:tc>
      </w:tr>
      <w:tr w:rsidR="00753B20" w:rsidTr="00F55DD1">
        <w:tc>
          <w:tcPr>
            <w:tcW w:w="2093"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SAO2</w:t>
            </w:r>
          </w:p>
        </w:tc>
        <w:tc>
          <w:tcPr>
            <w:tcW w:w="2551"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3</w:t>
            </w:r>
          </w:p>
        </w:tc>
      </w:tr>
      <w:tr w:rsidR="00753B20" w:rsidTr="00F55DD1">
        <w:tc>
          <w:tcPr>
            <w:tcW w:w="2093"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T1R</w:t>
            </w:r>
          </w:p>
        </w:tc>
        <w:tc>
          <w:tcPr>
            <w:tcW w:w="2551"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1</w:t>
            </w:r>
          </w:p>
        </w:tc>
      </w:tr>
      <w:tr w:rsidR="00753B20" w:rsidTr="00F55DD1">
        <w:tc>
          <w:tcPr>
            <w:tcW w:w="2093"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T2</w:t>
            </w:r>
          </w:p>
        </w:tc>
        <w:tc>
          <w:tcPr>
            <w:tcW w:w="2551"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1</w:t>
            </w:r>
          </w:p>
        </w:tc>
      </w:tr>
      <w:tr w:rsidR="00753B20" w:rsidTr="00F55DD1">
        <w:tc>
          <w:tcPr>
            <w:tcW w:w="2093"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T2R</w:t>
            </w:r>
          </w:p>
        </w:tc>
        <w:tc>
          <w:tcPr>
            <w:tcW w:w="2551"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2</w:t>
            </w:r>
          </w:p>
        </w:tc>
      </w:tr>
      <w:tr w:rsidR="00753B20" w:rsidTr="00F55DD1">
        <w:tc>
          <w:tcPr>
            <w:tcW w:w="2093"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T3</w:t>
            </w:r>
          </w:p>
        </w:tc>
        <w:tc>
          <w:tcPr>
            <w:tcW w:w="2551"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1</w:t>
            </w:r>
          </w:p>
        </w:tc>
      </w:tr>
      <w:tr w:rsidR="00753B20" w:rsidTr="00F55DD1">
        <w:tc>
          <w:tcPr>
            <w:tcW w:w="2093"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T3R</w:t>
            </w:r>
          </w:p>
        </w:tc>
        <w:tc>
          <w:tcPr>
            <w:tcW w:w="2551"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2</w:t>
            </w:r>
          </w:p>
        </w:tc>
      </w:tr>
      <w:tr w:rsidR="00753B20" w:rsidTr="00F55DD1">
        <w:tc>
          <w:tcPr>
            <w:tcW w:w="2093"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T4</w:t>
            </w:r>
          </w:p>
        </w:tc>
        <w:tc>
          <w:tcPr>
            <w:tcW w:w="2551"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1</w:t>
            </w:r>
          </w:p>
        </w:tc>
      </w:tr>
      <w:tr w:rsidR="00753B20" w:rsidTr="00F55DD1">
        <w:tc>
          <w:tcPr>
            <w:tcW w:w="2093"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T6R</w:t>
            </w:r>
          </w:p>
        </w:tc>
        <w:tc>
          <w:tcPr>
            <w:tcW w:w="2551" w:type="dxa"/>
            <w:tcBorders>
              <w:top w:val="single" w:sz="4" w:space="0" w:color="auto"/>
              <w:left w:val="single" w:sz="4" w:space="0" w:color="auto"/>
              <w:bottom w:val="single" w:sz="4" w:space="0" w:color="auto"/>
              <w:right w:val="single" w:sz="4" w:space="0" w:color="auto"/>
            </w:tcBorders>
          </w:tcPr>
          <w:p w:rsidR="00753B20" w:rsidRPr="00004576" w:rsidRDefault="00753B20" w:rsidP="00753B20">
            <w:pPr>
              <w:spacing w:after="120"/>
              <w:rPr>
                <w:rFonts w:ascii="Arial" w:hAnsi="Arial" w:cs="Arial"/>
              </w:rPr>
            </w:pPr>
            <w:r w:rsidRPr="00004576">
              <w:rPr>
                <w:rFonts w:ascii="Arial" w:hAnsi="Arial" w:cs="Arial"/>
                <w:sz w:val="22"/>
                <w:szCs w:val="22"/>
              </w:rPr>
              <w:t>1</w:t>
            </w:r>
          </w:p>
        </w:tc>
      </w:tr>
      <w:tr w:rsidR="00753B20" w:rsidTr="00F55DD1">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004576" w:rsidRDefault="00753B20" w:rsidP="00753B20">
            <w:pPr>
              <w:spacing w:after="120"/>
              <w:rPr>
                <w:rFonts w:ascii="Arial" w:hAnsi="Arial" w:cs="Arial"/>
                <w:sz w:val="22"/>
                <w:szCs w:val="22"/>
              </w:rPr>
            </w:pPr>
            <w:r>
              <w:rPr>
                <w:rFonts w:ascii="Arial" w:hAnsi="Arial" w:cs="Arial"/>
                <w:sz w:val="22"/>
                <w:szCs w:val="22"/>
              </w:rPr>
              <w:t>Total</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3B20" w:rsidRPr="00004576" w:rsidRDefault="00753B20" w:rsidP="00753B20">
            <w:pPr>
              <w:spacing w:after="120"/>
              <w:rPr>
                <w:rFonts w:ascii="Arial" w:hAnsi="Arial" w:cs="Arial"/>
                <w:sz w:val="22"/>
                <w:szCs w:val="22"/>
              </w:rPr>
            </w:pPr>
            <w:r>
              <w:rPr>
                <w:rFonts w:ascii="Arial" w:hAnsi="Arial" w:cs="Arial"/>
                <w:sz w:val="22"/>
                <w:szCs w:val="22"/>
              </w:rPr>
              <w:t>104</w:t>
            </w:r>
          </w:p>
        </w:tc>
      </w:tr>
    </w:tbl>
    <w:p w:rsidR="00753B20" w:rsidRDefault="00753B20" w:rsidP="00753B20">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How many complaints have been made in the Department in relation to workplace bullying and harassment?</w:t>
      </w:r>
    </w:p>
    <w:p w:rsidR="00753B20" w:rsidRDefault="00753B20" w:rsidP="00753B20">
      <w:pPr>
        <w:pStyle w:val="ListParagraph"/>
        <w:rPr>
          <w:rFonts w:ascii="Arial" w:hAnsi="Arial" w:cs="Arial"/>
        </w:rPr>
      </w:pPr>
    </w:p>
    <w:p w:rsidR="00753B20" w:rsidRPr="00F55DD1" w:rsidRDefault="00753B20" w:rsidP="00F55DD1">
      <w:pPr>
        <w:ind w:right="567" w:firstLine="294"/>
        <w:jc w:val="both"/>
        <w:rPr>
          <w:rFonts w:ascii="Arial" w:hAnsi="Arial" w:cs="Arial"/>
          <w:sz w:val="22"/>
          <w:szCs w:val="22"/>
        </w:rPr>
      </w:pPr>
      <w:r w:rsidRPr="00F55DD1">
        <w:rPr>
          <w:rFonts w:ascii="Arial" w:hAnsi="Arial" w:cs="Arial"/>
          <w:sz w:val="22"/>
          <w:szCs w:val="22"/>
        </w:rPr>
        <w:t xml:space="preserve">Nil. </w:t>
      </w:r>
    </w:p>
    <w:p w:rsidR="00225148" w:rsidRDefault="00225148" w:rsidP="00225148">
      <w:pPr>
        <w:pStyle w:val="ListParagraph"/>
        <w:ind w:left="294"/>
        <w:rPr>
          <w:rFonts w:ascii="Arial" w:hAnsi="Arial" w:cs="Arial"/>
          <w:sz w:val="24"/>
          <w:szCs w:val="24"/>
          <w:lang w:val="en-AU"/>
        </w:rPr>
      </w:pPr>
    </w:p>
    <w:p w:rsidR="00225148" w:rsidRPr="00027AB4" w:rsidRDefault="00225148" w:rsidP="00225148">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225148" w:rsidRDefault="00225148" w:rsidP="00225148">
      <w:pPr>
        <w:pStyle w:val="ListParagraph"/>
        <w:ind w:left="294"/>
        <w:rPr>
          <w:rFonts w:ascii="Arial" w:hAnsi="Arial" w:cs="Arial"/>
          <w:sz w:val="24"/>
          <w:szCs w:val="24"/>
          <w:lang w:val="en-AU"/>
        </w:rPr>
      </w:pPr>
    </w:p>
    <w:p w:rsidR="00225148"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753B20" w:rsidRPr="00FE46EF" w:rsidRDefault="00F55DD1" w:rsidP="00753B20">
      <w:pPr>
        <w:pStyle w:val="ListParagraph"/>
        <w:tabs>
          <w:tab w:val="left" w:pos="0"/>
          <w:tab w:val="num" w:pos="426"/>
        </w:tabs>
        <w:spacing w:before="120"/>
        <w:ind w:left="-567" w:right="-198"/>
        <w:rPr>
          <w:rFonts w:ascii="Arial" w:hAnsi="Arial" w:cs="Arial"/>
          <w:sz w:val="22"/>
          <w:szCs w:val="22"/>
          <w:lang w:val="en-AU"/>
        </w:rPr>
      </w:pPr>
      <w:r>
        <w:rPr>
          <w:rFonts w:ascii="Arial" w:hAnsi="Arial" w:cs="Arial"/>
          <w:sz w:val="22"/>
          <w:szCs w:val="22"/>
          <w:lang w:val="en-AU"/>
        </w:rPr>
        <w:tab/>
        <w:t xml:space="preserve">     </w:t>
      </w:r>
      <w:r w:rsidR="00753B20" w:rsidRPr="00FE46EF">
        <w:rPr>
          <w:rFonts w:ascii="Arial" w:hAnsi="Arial" w:cs="Arial"/>
          <w:sz w:val="22"/>
          <w:szCs w:val="22"/>
          <w:lang w:val="en-AU"/>
        </w:rPr>
        <w:t>$27,535</w:t>
      </w:r>
    </w:p>
    <w:p w:rsidR="00753B20" w:rsidRDefault="00753B20" w:rsidP="00753B20">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Please provide a breakdown per business unit.</w:t>
      </w:r>
    </w:p>
    <w:p w:rsidR="00753B20" w:rsidRDefault="00753B20" w:rsidP="00753B20">
      <w:pPr>
        <w:pStyle w:val="ListParagraph"/>
        <w:rPr>
          <w:rFonts w:ascii="Arial" w:hAnsi="Arial" w:cs="Arial"/>
        </w:rPr>
      </w:pPr>
    </w:p>
    <w:p w:rsidR="00753B20" w:rsidRPr="00FE46EF" w:rsidRDefault="00F55DD1" w:rsidP="00753B20">
      <w:pPr>
        <w:pStyle w:val="ListParagraph"/>
        <w:tabs>
          <w:tab w:val="left" w:pos="0"/>
          <w:tab w:val="num" w:pos="426"/>
        </w:tabs>
        <w:spacing w:before="120"/>
        <w:ind w:left="-567" w:right="-198"/>
        <w:rPr>
          <w:rFonts w:ascii="Arial" w:hAnsi="Arial" w:cs="Arial"/>
          <w:sz w:val="22"/>
          <w:szCs w:val="22"/>
          <w:lang w:val="en-AU"/>
        </w:rPr>
      </w:pPr>
      <w:r>
        <w:rPr>
          <w:rFonts w:ascii="Arial" w:hAnsi="Arial" w:cs="Arial"/>
          <w:sz w:val="22"/>
          <w:szCs w:val="22"/>
          <w:lang w:val="en-AU"/>
        </w:rPr>
        <w:tab/>
        <w:t xml:space="preserve">     </w:t>
      </w:r>
      <w:r w:rsidR="00753B20" w:rsidRPr="00FE46EF">
        <w:rPr>
          <w:rFonts w:ascii="Arial" w:hAnsi="Arial" w:cs="Arial"/>
          <w:sz w:val="22"/>
          <w:szCs w:val="22"/>
          <w:lang w:val="en-AU"/>
        </w:rPr>
        <w:t xml:space="preserve">ICT Services  </w:t>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sidR="00753B20" w:rsidRPr="00FE46EF">
        <w:rPr>
          <w:rFonts w:ascii="Arial" w:hAnsi="Arial" w:cs="Arial"/>
          <w:sz w:val="22"/>
          <w:szCs w:val="22"/>
          <w:lang w:val="en-AU"/>
        </w:rPr>
        <w:t>$10,501</w:t>
      </w:r>
    </w:p>
    <w:p w:rsidR="00753B20" w:rsidRPr="00FE46EF" w:rsidRDefault="00F55DD1" w:rsidP="00753B20">
      <w:pPr>
        <w:pStyle w:val="ListParagraph"/>
        <w:tabs>
          <w:tab w:val="left" w:pos="0"/>
          <w:tab w:val="num" w:pos="426"/>
        </w:tabs>
        <w:spacing w:before="120"/>
        <w:ind w:left="-567" w:right="-198"/>
        <w:rPr>
          <w:rFonts w:ascii="Arial" w:hAnsi="Arial" w:cs="Arial"/>
          <w:sz w:val="22"/>
          <w:szCs w:val="22"/>
          <w:lang w:val="en-AU"/>
        </w:rPr>
      </w:pPr>
      <w:r>
        <w:rPr>
          <w:rFonts w:ascii="Arial" w:hAnsi="Arial" w:cs="Arial"/>
          <w:sz w:val="22"/>
          <w:szCs w:val="22"/>
          <w:lang w:val="en-AU"/>
        </w:rPr>
        <w:t xml:space="preserve">              </w:t>
      </w:r>
      <w:r w:rsidR="00753B20" w:rsidRPr="00FE46EF">
        <w:rPr>
          <w:rFonts w:ascii="Arial" w:hAnsi="Arial" w:cs="Arial"/>
          <w:sz w:val="22"/>
          <w:szCs w:val="22"/>
          <w:lang w:val="en-AU"/>
        </w:rPr>
        <w:t xml:space="preserve">Business </w:t>
      </w:r>
      <w:r>
        <w:rPr>
          <w:rFonts w:ascii="Arial" w:hAnsi="Arial" w:cs="Arial"/>
          <w:sz w:val="22"/>
          <w:szCs w:val="22"/>
          <w:lang w:val="en-AU"/>
        </w:rPr>
        <w:t>and</w:t>
      </w:r>
      <w:r w:rsidR="00753B20" w:rsidRPr="00FE46EF">
        <w:rPr>
          <w:rFonts w:ascii="Arial" w:hAnsi="Arial" w:cs="Arial"/>
          <w:sz w:val="22"/>
          <w:szCs w:val="22"/>
          <w:lang w:val="en-AU"/>
        </w:rPr>
        <w:t xml:space="preserve"> Industry Development  </w:t>
      </w:r>
      <w:r>
        <w:rPr>
          <w:rFonts w:ascii="Arial" w:hAnsi="Arial" w:cs="Arial"/>
          <w:sz w:val="22"/>
          <w:szCs w:val="22"/>
          <w:lang w:val="en-AU"/>
        </w:rPr>
        <w:tab/>
      </w:r>
      <w:r>
        <w:rPr>
          <w:rFonts w:ascii="Arial" w:hAnsi="Arial" w:cs="Arial"/>
          <w:sz w:val="22"/>
          <w:szCs w:val="22"/>
          <w:lang w:val="en-AU"/>
        </w:rPr>
        <w:tab/>
      </w:r>
      <w:r w:rsidR="00753B20" w:rsidRPr="00FE46EF">
        <w:rPr>
          <w:rFonts w:ascii="Arial" w:hAnsi="Arial" w:cs="Arial"/>
          <w:sz w:val="22"/>
          <w:szCs w:val="22"/>
          <w:lang w:val="en-AU"/>
        </w:rPr>
        <w:t>$16,387</w:t>
      </w:r>
    </w:p>
    <w:p w:rsidR="00753B20" w:rsidRPr="00FE46EF" w:rsidRDefault="00F55DD1" w:rsidP="00753B20">
      <w:pPr>
        <w:pStyle w:val="ListParagraph"/>
        <w:tabs>
          <w:tab w:val="left" w:pos="0"/>
          <w:tab w:val="num" w:pos="426"/>
        </w:tabs>
        <w:spacing w:before="120"/>
        <w:ind w:left="-567" w:right="-198"/>
        <w:rPr>
          <w:rFonts w:ascii="Arial" w:hAnsi="Arial" w:cs="Arial"/>
          <w:sz w:val="22"/>
          <w:szCs w:val="22"/>
          <w:lang w:val="en-AU"/>
        </w:rPr>
      </w:pPr>
      <w:r>
        <w:rPr>
          <w:rFonts w:ascii="Arial" w:hAnsi="Arial" w:cs="Arial"/>
          <w:sz w:val="22"/>
          <w:szCs w:val="22"/>
          <w:lang w:val="en-AU"/>
        </w:rPr>
        <w:t xml:space="preserve">              </w:t>
      </w:r>
      <w:r w:rsidR="00753B20" w:rsidRPr="00FE46EF">
        <w:rPr>
          <w:rFonts w:ascii="Arial" w:hAnsi="Arial" w:cs="Arial"/>
          <w:sz w:val="22"/>
          <w:szCs w:val="22"/>
          <w:lang w:val="en-AU"/>
        </w:rPr>
        <w:t>NT Fleet</w:t>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sidR="00753B20" w:rsidRPr="00FE46EF">
        <w:rPr>
          <w:rFonts w:ascii="Arial" w:hAnsi="Arial" w:cs="Arial"/>
          <w:sz w:val="22"/>
          <w:szCs w:val="22"/>
          <w:lang w:val="en-AU"/>
        </w:rPr>
        <w:t>$603</w:t>
      </w:r>
    </w:p>
    <w:p w:rsidR="00753B20" w:rsidRPr="00FE46EF" w:rsidRDefault="00F55DD1" w:rsidP="00753B20">
      <w:pPr>
        <w:pStyle w:val="ListParagraph"/>
        <w:tabs>
          <w:tab w:val="left" w:pos="0"/>
          <w:tab w:val="num" w:pos="426"/>
        </w:tabs>
        <w:spacing w:before="120"/>
        <w:ind w:left="-567" w:right="-198"/>
        <w:rPr>
          <w:rFonts w:ascii="Arial" w:hAnsi="Arial" w:cs="Arial"/>
          <w:sz w:val="22"/>
          <w:szCs w:val="22"/>
          <w:lang w:val="en-AU"/>
        </w:rPr>
      </w:pPr>
      <w:r>
        <w:rPr>
          <w:rFonts w:ascii="Arial" w:hAnsi="Arial" w:cs="Arial"/>
          <w:sz w:val="22"/>
          <w:szCs w:val="22"/>
          <w:lang w:val="en-AU"/>
        </w:rPr>
        <w:t xml:space="preserve">            </w:t>
      </w:r>
      <w:r w:rsidR="007C7F6A">
        <w:rPr>
          <w:rFonts w:ascii="Arial" w:hAnsi="Arial" w:cs="Arial"/>
          <w:sz w:val="22"/>
          <w:szCs w:val="22"/>
          <w:lang w:val="en-AU"/>
        </w:rPr>
        <w:t xml:space="preserve"> </w:t>
      </w:r>
      <w:r>
        <w:rPr>
          <w:rFonts w:ascii="Arial" w:hAnsi="Arial" w:cs="Arial"/>
          <w:sz w:val="22"/>
          <w:szCs w:val="22"/>
          <w:lang w:val="en-AU"/>
        </w:rPr>
        <w:t xml:space="preserve"> </w:t>
      </w:r>
      <w:r w:rsidR="00753B20" w:rsidRPr="00FE46EF">
        <w:rPr>
          <w:rFonts w:ascii="Arial" w:hAnsi="Arial" w:cs="Arial"/>
          <w:sz w:val="22"/>
          <w:szCs w:val="22"/>
          <w:lang w:val="en-AU"/>
        </w:rPr>
        <w:t>G</w:t>
      </w:r>
      <w:r>
        <w:rPr>
          <w:rFonts w:ascii="Arial" w:hAnsi="Arial" w:cs="Arial"/>
          <w:sz w:val="22"/>
          <w:szCs w:val="22"/>
          <w:lang w:val="en-AU"/>
        </w:rPr>
        <w:t>overnment Printing Office</w:t>
      </w:r>
      <w:r>
        <w:rPr>
          <w:rFonts w:ascii="Arial" w:hAnsi="Arial" w:cs="Arial"/>
          <w:sz w:val="22"/>
          <w:szCs w:val="22"/>
          <w:lang w:val="en-AU"/>
        </w:rPr>
        <w:tab/>
      </w:r>
      <w:r>
        <w:rPr>
          <w:rFonts w:ascii="Arial" w:hAnsi="Arial" w:cs="Arial"/>
          <w:sz w:val="22"/>
          <w:szCs w:val="22"/>
          <w:lang w:val="en-AU"/>
        </w:rPr>
        <w:tab/>
      </w:r>
      <w:r>
        <w:rPr>
          <w:rFonts w:ascii="Arial" w:hAnsi="Arial" w:cs="Arial"/>
          <w:sz w:val="22"/>
          <w:szCs w:val="22"/>
          <w:lang w:val="en-AU"/>
        </w:rPr>
        <w:tab/>
      </w:r>
      <w:r w:rsidR="00753B20" w:rsidRPr="00FE46EF">
        <w:rPr>
          <w:rFonts w:ascii="Arial" w:hAnsi="Arial" w:cs="Arial"/>
          <w:sz w:val="22"/>
          <w:szCs w:val="22"/>
          <w:lang w:val="en-AU"/>
        </w:rPr>
        <w:t>$45</w:t>
      </w: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lastRenderedPageBreak/>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753B20" w:rsidRDefault="00753B20" w:rsidP="00753B20">
      <w:pPr>
        <w:ind w:right="567"/>
        <w:jc w:val="both"/>
        <w:rPr>
          <w:rFonts w:ascii="Arial" w:hAnsi="Arial" w:cs="Arial"/>
        </w:rPr>
      </w:pPr>
    </w:p>
    <w:p w:rsidR="00753B20" w:rsidRPr="008B3B07" w:rsidRDefault="00753B20" w:rsidP="00F55DD1">
      <w:pPr>
        <w:ind w:left="294" w:right="567"/>
        <w:jc w:val="both"/>
        <w:rPr>
          <w:rFonts w:ascii="Arial" w:hAnsi="Arial" w:cs="Arial"/>
        </w:rPr>
      </w:pPr>
      <w:r w:rsidRPr="00FE46EF">
        <w:rPr>
          <w:rFonts w:ascii="Arial" w:hAnsi="Arial" w:cs="Arial"/>
          <w:sz w:val="22"/>
          <w:szCs w:val="22"/>
        </w:rPr>
        <w:t>Nil budget allocated, any costs are to be borne from standard operational budgets.</w:t>
      </w:r>
    </w:p>
    <w:p w:rsidR="00225148" w:rsidRPr="008B3B07" w:rsidRDefault="00225148" w:rsidP="00225148">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753B20" w:rsidRDefault="00753B20" w:rsidP="00753B20">
      <w:pPr>
        <w:pStyle w:val="ListParagraph"/>
        <w:rPr>
          <w:rFonts w:ascii="Arial" w:hAnsi="Arial" w:cs="Arial"/>
        </w:rPr>
      </w:pPr>
    </w:p>
    <w:tbl>
      <w:tblPr>
        <w:tblpPr w:leftFromText="180" w:rightFromText="180" w:vertAnchor="text" w:horzAnchor="margin" w:tblpY="68"/>
        <w:tblW w:w="893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3119"/>
        <w:gridCol w:w="1453"/>
        <w:gridCol w:w="1453"/>
        <w:gridCol w:w="1453"/>
        <w:gridCol w:w="1453"/>
      </w:tblGrid>
      <w:tr w:rsidR="00753B20" w:rsidRPr="00B43EAC" w:rsidTr="00753B20">
        <w:trPr>
          <w:trHeight w:val="315"/>
        </w:trPr>
        <w:tc>
          <w:tcPr>
            <w:tcW w:w="3119" w:type="dxa"/>
            <w:shd w:val="clear" w:color="auto" w:fill="D9D9D9" w:themeFill="background1" w:themeFillShade="D9"/>
            <w:vAlign w:val="center"/>
          </w:tcPr>
          <w:p w:rsidR="00753B20" w:rsidRPr="00B43EAC" w:rsidRDefault="00753B20" w:rsidP="00753B20">
            <w:pPr>
              <w:spacing w:before="40"/>
              <w:jc w:val="center"/>
              <w:rPr>
                <w:rFonts w:ascii="Arial" w:hAnsi="Arial" w:cs="Arial"/>
                <w:b/>
                <w:bCs/>
                <w:color w:val="000000"/>
                <w:sz w:val="22"/>
                <w:szCs w:val="22"/>
              </w:rPr>
            </w:pPr>
            <w:r w:rsidRPr="00B43EAC">
              <w:rPr>
                <w:rFonts w:ascii="Arial" w:hAnsi="Arial" w:cs="Arial"/>
                <w:sz w:val="22"/>
                <w:szCs w:val="22"/>
              </w:rPr>
              <w:br w:type="page"/>
            </w:r>
            <w:r w:rsidRPr="00B43EAC">
              <w:rPr>
                <w:rFonts w:ascii="Arial" w:hAnsi="Arial" w:cs="Arial"/>
                <w:b/>
                <w:bCs/>
                <w:color w:val="000000"/>
                <w:sz w:val="22"/>
                <w:szCs w:val="22"/>
              </w:rPr>
              <w:t>Staff Travel</w:t>
            </w:r>
          </w:p>
          <w:p w:rsidR="00753B20" w:rsidRPr="00B43EAC" w:rsidRDefault="00753B20" w:rsidP="00753B20">
            <w:pPr>
              <w:spacing w:before="40"/>
              <w:jc w:val="center"/>
              <w:rPr>
                <w:rFonts w:ascii="Arial" w:hAnsi="Arial" w:cs="Arial"/>
                <w:b/>
                <w:bCs/>
                <w:color w:val="000000"/>
                <w:sz w:val="22"/>
                <w:szCs w:val="22"/>
              </w:rPr>
            </w:pPr>
            <w:r w:rsidRPr="00B43EAC">
              <w:rPr>
                <w:rFonts w:ascii="Arial" w:hAnsi="Arial" w:cs="Arial"/>
                <w:b/>
                <w:bCs/>
                <w:color w:val="000000"/>
                <w:sz w:val="22"/>
                <w:szCs w:val="22"/>
              </w:rPr>
              <w:t>DBE (including GBD’s)</w:t>
            </w:r>
          </w:p>
        </w:tc>
        <w:tc>
          <w:tcPr>
            <w:tcW w:w="1453" w:type="dxa"/>
            <w:shd w:val="clear" w:color="auto" w:fill="D9D9D9" w:themeFill="background1" w:themeFillShade="D9"/>
            <w:vAlign w:val="center"/>
          </w:tcPr>
          <w:p w:rsidR="00753B20" w:rsidRPr="00B43EAC" w:rsidRDefault="00753B20" w:rsidP="00753B20">
            <w:pPr>
              <w:spacing w:before="40"/>
              <w:jc w:val="right"/>
              <w:rPr>
                <w:rFonts w:ascii="Arial" w:hAnsi="Arial" w:cs="Arial"/>
                <w:b/>
                <w:bCs/>
                <w:color w:val="000000"/>
                <w:sz w:val="22"/>
                <w:szCs w:val="22"/>
              </w:rPr>
            </w:pPr>
            <w:r w:rsidRPr="00B43EAC">
              <w:rPr>
                <w:rFonts w:ascii="Arial" w:hAnsi="Arial" w:cs="Arial"/>
                <w:b/>
                <w:bCs/>
                <w:color w:val="000000"/>
                <w:sz w:val="22"/>
                <w:szCs w:val="22"/>
              </w:rPr>
              <w:t>Intra Territory</w:t>
            </w:r>
          </w:p>
        </w:tc>
        <w:tc>
          <w:tcPr>
            <w:tcW w:w="1453" w:type="dxa"/>
            <w:shd w:val="clear" w:color="auto" w:fill="D9D9D9" w:themeFill="background1" w:themeFillShade="D9"/>
            <w:vAlign w:val="center"/>
          </w:tcPr>
          <w:p w:rsidR="00753B20" w:rsidRPr="00B43EAC" w:rsidRDefault="00753B20" w:rsidP="00753B20">
            <w:pPr>
              <w:spacing w:before="40"/>
              <w:jc w:val="right"/>
              <w:rPr>
                <w:rFonts w:ascii="Arial" w:hAnsi="Arial" w:cs="Arial"/>
                <w:b/>
                <w:bCs/>
                <w:color w:val="000000"/>
                <w:sz w:val="22"/>
                <w:szCs w:val="22"/>
              </w:rPr>
            </w:pPr>
            <w:r w:rsidRPr="00B43EAC">
              <w:rPr>
                <w:rFonts w:ascii="Arial" w:hAnsi="Arial" w:cs="Arial"/>
                <w:b/>
                <w:bCs/>
                <w:color w:val="000000"/>
                <w:sz w:val="22"/>
                <w:szCs w:val="22"/>
              </w:rPr>
              <w:t>Interstate</w:t>
            </w:r>
          </w:p>
        </w:tc>
        <w:tc>
          <w:tcPr>
            <w:tcW w:w="1453" w:type="dxa"/>
            <w:shd w:val="clear" w:color="auto" w:fill="D9D9D9" w:themeFill="background1" w:themeFillShade="D9"/>
            <w:vAlign w:val="center"/>
          </w:tcPr>
          <w:p w:rsidR="00753B20" w:rsidRPr="00B43EAC" w:rsidRDefault="00753B20" w:rsidP="00753B20">
            <w:pPr>
              <w:spacing w:before="40"/>
              <w:jc w:val="right"/>
              <w:rPr>
                <w:rFonts w:ascii="Arial" w:hAnsi="Arial" w:cs="Arial"/>
                <w:b/>
                <w:bCs/>
                <w:color w:val="000000"/>
                <w:sz w:val="22"/>
                <w:szCs w:val="22"/>
              </w:rPr>
            </w:pPr>
            <w:r w:rsidRPr="00B43EAC">
              <w:rPr>
                <w:rFonts w:ascii="Arial" w:hAnsi="Arial" w:cs="Arial"/>
                <w:b/>
                <w:bCs/>
                <w:color w:val="000000"/>
                <w:sz w:val="22"/>
                <w:szCs w:val="22"/>
              </w:rPr>
              <w:t>Overseas</w:t>
            </w:r>
          </w:p>
        </w:tc>
        <w:tc>
          <w:tcPr>
            <w:tcW w:w="1453" w:type="dxa"/>
            <w:shd w:val="clear" w:color="auto" w:fill="D9D9D9" w:themeFill="background1" w:themeFillShade="D9"/>
            <w:vAlign w:val="center"/>
          </w:tcPr>
          <w:p w:rsidR="00753B20" w:rsidRPr="00B43EAC" w:rsidRDefault="00753B20" w:rsidP="00753B20">
            <w:pPr>
              <w:spacing w:before="40"/>
              <w:jc w:val="right"/>
              <w:rPr>
                <w:rFonts w:ascii="Arial" w:hAnsi="Arial" w:cs="Arial"/>
                <w:b/>
                <w:bCs/>
                <w:color w:val="000000"/>
                <w:sz w:val="22"/>
                <w:szCs w:val="22"/>
              </w:rPr>
            </w:pPr>
            <w:r w:rsidRPr="00B43EAC">
              <w:rPr>
                <w:rFonts w:ascii="Arial" w:hAnsi="Arial" w:cs="Arial"/>
                <w:b/>
                <w:bCs/>
                <w:color w:val="000000"/>
                <w:sz w:val="22"/>
                <w:szCs w:val="22"/>
              </w:rPr>
              <w:t>Total</w:t>
            </w:r>
          </w:p>
        </w:tc>
      </w:tr>
      <w:tr w:rsidR="00753B20" w:rsidRPr="00B43EAC" w:rsidTr="00753B20">
        <w:trPr>
          <w:trHeight w:val="330"/>
        </w:trPr>
        <w:tc>
          <w:tcPr>
            <w:tcW w:w="3119" w:type="dxa"/>
            <w:vAlign w:val="center"/>
          </w:tcPr>
          <w:p w:rsidR="00753B20" w:rsidRPr="00B43EAC" w:rsidRDefault="00753B20" w:rsidP="00753B20">
            <w:pPr>
              <w:spacing w:before="40"/>
              <w:rPr>
                <w:rFonts w:ascii="Arial" w:hAnsi="Arial" w:cs="Arial"/>
                <w:b/>
                <w:bCs/>
                <w:color w:val="000000"/>
                <w:sz w:val="22"/>
                <w:szCs w:val="22"/>
              </w:rPr>
            </w:pPr>
          </w:p>
        </w:tc>
        <w:tc>
          <w:tcPr>
            <w:tcW w:w="1453" w:type="dxa"/>
            <w:vAlign w:val="center"/>
          </w:tcPr>
          <w:p w:rsidR="00753B20" w:rsidRPr="00B43EAC" w:rsidRDefault="00753B20" w:rsidP="00753B20">
            <w:pPr>
              <w:spacing w:before="40"/>
              <w:jc w:val="right"/>
              <w:rPr>
                <w:rFonts w:ascii="Arial" w:hAnsi="Arial" w:cs="Arial"/>
                <w:b/>
                <w:bCs/>
                <w:color w:val="000000"/>
                <w:sz w:val="22"/>
                <w:szCs w:val="22"/>
              </w:rPr>
            </w:pPr>
            <w:r w:rsidRPr="00B43EAC">
              <w:rPr>
                <w:rFonts w:ascii="Arial" w:hAnsi="Arial" w:cs="Arial"/>
                <w:b/>
                <w:bCs/>
                <w:color w:val="000000"/>
                <w:sz w:val="22"/>
                <w:szCs w:val="22"/>
              </w:rPr>
              <w:t>$</w:t>
            </w:r>
          </w:p>
        </w:tc>
        <w:tc>
          <w:tcPr>
            <w:tcW w:w="1453" w:type="dxa"/>
            <w:vAlign w:val="center"/>
          </w:tcPr>
          <w:p w:rsidR="00753B20" w:rsidRPr="00B43EAC" w:rsidRDefault="00753B20" w:rsidP="00753B20">
            <w:pPr>
              <w:spacing w:before="40"/>
              <w:jc w:val="right"/>
              <w:rPr>
                <w:rFonts w:ascii="Arial" w:hAnsi="Arial" w:cs="Arial"/>
                <w:b/>
                <w:bCs/>
                <w:color w:val="000000"/>
                <w:sz w:val="22"/>
                <w:szCs w:val="22"/>
              </w:rPr>
            </w:pPr>
            <w:r w:rsidRPr="00B43EAC">
              <w:rPr>
                <w:rFonts w:ascii="Arial" w:hAnsi="Arial" w:cs="Arial"/>
                <w:b/>
                <w:bCs/>
                <w:color w:val="000000"/>
                <w:sz w:val="22"/>
                <w:szCs w:val="22"/>
              </w:rPr>
              <w:t>$</w:t>
            </w:r>
          </w:p>
        </w:tc>
        <w:tc>
          <w:tcPr>
            <w:tcW w:w="1453" w:type="dxa"/>
            <w:vAlign w:val="center"/>
          </w:tcPr>
          <w:p w:rsidR="00753B20" w:rsidRPr="00B43EAC" w:rsidRDefault="00753B20" w:rsidP="00753B20">
            <w:pPr>
              <w:spacing w:before="40"/>
              <w:jc w:val="right"/>
              <w:rPr>
                <w:rFonts w:ascii="Arial" w:hAnsi="Arial" w:cs="Arial"/>
                <w:b/>
                <w:bCs/>
                <w:color w:val="000000"/>
                <w:sz w:val="22"/>
                <w:szCs w:val="22"/>
              </w:rPr>
            </w:pPr>
            <w:r w:rsidRPr="00B43EAC">
              <w:rPr>
                <w:rFonts w:ascii="Arial" w:hAnsi="Arial" w:cs="Arial"/>
                <w:b/>
                <w:bCs/>
                <w:color w:val="000000"/>
                <w:sz w:val="22"/>
                <w:szCs w:val="22"/>
              </w:rPr>
              <w:t>$</w:t>
            </w:r>
          </w:p>
        </w:tc>
        <w:tc>
          <w:tcPr>
            <w:tcW w:w="1453" w:type="dxa"/>
            <w:vAlign w:val="center"/>
          </w:tcPr>
          <w:p w:rsidR="00753B20" w:rsidRPr="00B43EAC" w:rsidRDefault="00753B20" w:rsidP="00753B20">
            <w:pPr>
              <w:spacing w:before="40"/>
              <w:jc w:val="right"/>
              <w:rPr>
                <w:rFonts w:ascii="Arial" w:hAnsi="Arial" w:cs="Arial"/>
                <w:b/>
                <w:bCs/>
                <w:color w:val="000000"/>
                <w:sz w:val="22"/>
                <w:szCs w:val="22"/>
              </w:rPr>
            </w:pPr>
            <w:r w:rsidRPr="00B43EAC">
              <w:rPr>
                <w:rFonts w:ascii="Arial" w:hAnsi="Arial" w:cs="Arial"/>
                <w:b/>
                <w:bCs/>
                <w:color w:val="000000"/>
                <w:sz w:val="22"/>
                <w:szCs w:val="22"/>
              </w:rPr>
              <w:t>$</w:t>
            </w:r>
          </w:p>
        </w:tc>
      </w:tr>
      <w:tr w:rsidR="00753B20" w:rsidRPr="00B43EAC" w:rsidTr="00753B20">
        <w:trPr>
          <w:trHeight w:val="330"/>
        </w:trPr>
        <w:tc>
          <w:tcPr>
            <w:tcW w:w="3119" w:type="dxa"/>
          </w:tcPr>
          <w:p w:rsidR="00753B20" w:rsidRPr="00B43EAC" w:rsidRDefault="00753B20" w:rsidP="00753B20">
            <w:pPr>
              <w:spacing w:before="40"/>
              <w:rPr>
                <w:rFonts w:ascii="Arial" w:hAnsi="Arial" w:cs="Arial"/>
                <w:b/>
                <w:color w:val="000000"/>
                <w:sz w:val="22"/>
                <w:szCs w:val="22"/>
              </w:rPr>
            </w:pPr>
            <w:r w:rsidRPr="00B43EAC">
              <w:rPr>
                <w:rFonts w:ascii="Arial" w:hAnsi="Arial" w:cs="Arial"/>
                <w:b/>
                <w:color w:val="000000"/>
                <w:sz w:val="22"/>
                <w:szCs w:val="22"/>
              </w:rPr>
              <w:t>Official Duty Fares</w:t>
            </w:r>
          </w:p>
        </w:tc>
        <w:tc>
          <w:tcPr>
            <w:tcW w:w="1453" w:type="dxa"/>
          </w:tcPr>
          <w:p w:rsidR="00753B20" w:rsidRPr="00B43EAC" w:rsidRDefault="00753B20" w:rsidP="00753B20">
            <w:pPr>
              <w:spacing w:before="40"/>
              <w:jc w:val="right"/>
              <w:rPr>
                <w:rFonts w:ascii="Arial" w:hAnsi="Arial" w:cs="Arial"/>
                <w:color w:val="000000"/>
                <w:sz w:val="22"/>
                <w:szCs w:val="22"/>
              </w:rPr>
            </w:pPr>
            <w:r w:rsidRPr="00B43EAC">
              <w:rPr>
                <w:rFonts w:ascii="Arial" w:hAnsi="Arial" w:cs="Arial"/>
                <w:color w:val="000000"/>
                <w:sz w:val="22"/>
                <w:szCs w:val="22"/>
              </w:rPr>
              <w:t>182 773</w:t>
            </w:r>
          </w:p>
        </w:tc>
        <w:tc>
          <w:tcPr>
            <w:tcW w:w="1453" w:type="dxa"/>
          </w:tcPr>
          <w:p w:rsidR="00753B20" w:rsidRPr="00B43EAC" w:rsidRDefault="00753B20" w:rsidP="00753B20">
            <w:pPr>
              <w:spacing w:before="40"/>
              <w:jc w:val="right"/>
              <w:rPr>
                <w:rFonts w:ascii="Arial" w:hAnsi="Arial" w:cs="Arial"/>
                <w:color w:val="000000"/>
                <w:sz w:val="22"/>
                <w:szCs w:val="22"/>
              </w:rPr>
            </w:pPr>
            <w:r w:rsidRPr="00B43EAC">
              <w:rPr>
                <w:rFonts w:ascii="Arial" w:hAnsi="Arial" w:cs="Arial"/>
                <w:color w:val="000000"/>
                <w:sz w:val="22"/>
                <w:szCs w:val="22"/>
              </w:rPr>
              <w:t>125 319</w:t>
            </w:r>
          </w:p>
        </w:tc>
        <w:tc>
          <w:tcPr>
            <w:tcW w:w="1453" w:type="dxa"/>
          </w:tcPr>
          <w:p w:rsidR="00753B20" w:rsidRPr="00B43EAC" w:rsidRDefault="00753B20" w:rsidP="00753B20">
            <w:pPr>
              <w:spacing w:before="40"/>
              <w:jc w:val="right"/>
              <w:rPr>
                <w:rFonts w:ascii="Arial" w:hAnsi="Arial" w:cs="Arial"/>
                <w:color w:val="000000"/>
                <w:sz w:val="22"/>
                <w:szCs w:val="22"/>
              </w:rPr>
            </w:pPr>
            <w:r w:rsidRPr="00B43EAC">
              <w:rPr>
                <w:rFonts w:ascii="Arial" w:hAnsi="Arial" w:cs="Arial"/>
                <w:color w:val="000000"/>
                <w:sz w:val="22"/>
                <w:szCs w:val="22"/>
              </w:rPr>
              <w:t>90 277</w:t>
            </w:r>
          </w:p>
        </w:tc>
        <w:tc>
          <w:tcPr>
            <w:tcW w:w="1453" w:type="dxa"/>
          </w:tcPr>
          <w:p w:rsidR="00753B20" w:rsidRPr="00B43EAC" w:rsidRDefault="00753B20" w:rsidP="00753B20">
            <w:pPr>
              <w:spacing w:before="40"/>
              <w:jc w:val="right"/>
              <w:rPr>
                <w:rFonts w:ascii="Arial" w:hAnsi="Arial" w:cs="Arial"/>
                <w:bCs/>
                <w:color w:val="000000"/>
                <w:sz w:val="22"/>
                <w:szCs w:val="22"/>
              </w:rPr>
            </w:pPr>
            <w:r w:rsidRPr="00B43EAC">
              <w:rPr>
                <w:rFonts w:ascii="Arial" w:hAnsi="Arial" w:cs="Arial"/>
                <w:bCs/>
                <w:color w:val="000000"/>
                <w:sz w:val="22"/>
                <w:szCs w:val="22"/>
              </w:rPr>
              <w:t>398 639</w:t>
            </w:r>
          </w:p>
        </w:tc>
      </w:tr>
      <w:tr w:rsidR="00753B20" w:rsidRPr="00B43EAC" w:rsidTr="00753B20">
        <w:trPr>
          <w:trHeight w:val="330"/>
        </w:trPr>
        <w:tc>
          <w:tcPr>
            <w:tcW w:w="3119" w:type="dxa"/>
          </w:tcPr>
          <w:p w:rsidR="00753B20" w:rsidRPr="00B43EAC" w:rsidRDefault="00753B20" w:rsidP="00753B20">
            <w:pPr>
              <w:spacing w:before="40"/>
              <w:rPr>
                <w:rFonts w:ascii="Arial" w:hAnsi="Arial" w:cs="Arial"/>
                <w:b/>
                <w:color w:val="000000"/>
                <w:sz w:val="22"/>
                <w:szCs w:val="22"/>
              </w:rPr>
            </w:pPr>
            <w:r w:rsidRPr="00B43EAC">
              <w:rPr>
                <w:rFonts w:ascii="Arial" w:hAnsi="Arial" w:cs="Arial"/>
                <w:b/>
                <w:color w:val="000000"/>
                <w:sz w:val="22"/>
                <w:szCs w:val="22"/>
              </w:rPr>
              <w:t>Accommodation</w:t>
            </w:r>
          </w:p>
        </w:tc>
        <w:tc>
          <w:tcPr>
            <w:tcW w:w="1453" w:type="dxa"/>
          </w:tcPr>
          <w:p w:rsidR="00753B20" w:rsidRPr="00B43EAC" w:rsidRDefault="00753B20" w:rsidP="00753B20">
            <w:pPr>
              <w:spacing w:before="40"/>
              <w:jc w:val="right"/>
              <w:rPr>
                <w:rFonts w:ascii="Arial" w:hAnsi="Arial" w:cs="Arial"/>
                <w:color w:val="000000"/>
                <w:sz w:val="22"/>
                <w:szCs w:val="22"/>
              </w:rPr>
            </w:pPr>
            <w:r w:rsidRPr="00B43EAC">
              <w:rPr>
                <w:rFonts w:ascii="Arial" w:hAnsi="Arial" w:cs="Arial"/>
                <w:color w:val="000000"/>
                <w:sz w:val="22"/>
                <w:szCs w:val="22"/>
              </w:rPr>
              <w:t>108 758</w:t>
            </w:r>
          </w:p>
        </w:tc>
        <w:tc>
          <w:tcPr>
            <w:tcW w:w="1453" w:type="dxa"/>
          </w:tcPr>
          <w:p w:rsidR="00753B20" w:rsidRPr="00B43EAC" w:rsidRDefault="00753B20" w:rsidP="00753B20">
            <w:pPr>
              <w:spacing w:before="40"/>
              <w:jc w:val="right"/>
              <w:rPr>
                <w:rFonts w:ascii="Arial" w:hAnsi="Arial" w:cs="Arial"/>
                <w:color w:val="000000"/>
                <w:sz w:val="22"/>
                <w:szCs w:val="22"/>
              </w:rPr>
            </w:pPr>
            <w:r w:rsidRPr="00B43EAC">
              <w:rPr>
                <w:rFonts w:ascii="Arial" w:hAnsi="Arial" w:cs="Arial"/>
                <w:color w:val="000000"/>
                <w:sz w:val="22"/>
                <w:szCs w:val="22"/>
              </w:rPr>
              <w:t>62 753</w:t>
            </w:r>
          </w:p>
        </w:tc>
        <w:tc>
          <w:tcPr>
            <w:tcW w:w="1453" w:type="dxa"/>
          </w:tcPr>
          <w:p w:rsidR="00753B20" w:rsidRPr="00B43EAC" w:rsidRDefault="00753B20" w:rsidP="00753B20">
            <w:pPr>
              <w:spacing w:before="40"/>
              <w:jc w:val="right"/>
              <w:rPr>
                <w:rFonts w:ascii="Arial" w:hAnsi="Arial" w:cs="Arial"/>
                <w:color w:val="000000"/>
                <w:sz w:val="22"/>
                <w:szCs w:val="22"/>
              </w:rPr>
            </w:pPr>
            <w:r w:rsidRPr="00B43EAC">
              <w:rPr>
                <w:rFonts w:ascii="Arial" w:hAnsi="Arial" w:cs="Arial"/>
                <w:color w:val="000000"/>
                <w:sz w:val="22"/>
                <w:szCs w:val="22"/>
              </w:rPr>
              <w:t>23 834</w:t>
            </w:r>
          </w:p>
        </w:tc>
        <w:tc>
          <w:tcPr>
            <w:tcW w:w="1453" w:type="dxa"/>
          </w:tcPr>
          <w:p w:rsidR="00753B20" w:rsidRPr="00B43EAC" w:rsidRDefault="00753B20" w:rsidP="00753B20">
            <w:pPr>
              <w:spacing w:before="40"/>
              <w:jc w:val="right"/>
              <w:rPr>
                <w:rFonts w:ascii="Arial" w:hAnsi="Arial" w:cs="Arial"/>
                <w:bCs/>
                <w:color w:val="000000"/>
                <w:sz w:val="22"/>
                <w:szCs w:val="22"/>
              </w:rPr>
            </w:pPr>
            <w:r w:rsidRPr="00B43EAC">
              <w:rPr>
                <w:rFonts w:ascii="Arial" w:hAnsi="Arial" w:cs="Arial"/>
                <w:bCs/>
                <w:color w:val="000000"/>
                <w:sz w:val="22"/>
                <w:szCs w:val="22"/>
              </w:rPr>
              <w:t>195 345</w:t>
            </w:r>
          </w:p>
        </w:tc>
      </w:tr>
      <w:tr w:rsidR="00753B20" w:rsidRPr="00B43EAC" w:rsidTr="00753B20">
        <w:trPr>
          <w:trHeight w:val="330"/>
        </w:trPr>
        <w:tc>
          <w:tcPr>
            <w:tcW w:w="3119" w:type="dxa"/>
          </w:tcPr>
          <w:p w:rsidR="00753B20" w:rsidRPr="00B43EAC" w:rsidRDefault="00753B20" w:rsidP="00753B20">
            <w:pPr>
              <w:spacing w:before="40"/>
              <w:rPr>
                <w:rFonts w:ascii="Arial" w:hAnsi="Arial" w:cs="Arial"/>
                <w:b/>
                <w:color w:val="000000"/>
                <w:sz w:val="22"/>
                <w:szCs w:val="22"/>
              </w:rPr>
            </w:pPr>
            <w:r w:rsidRPr="00B43EAC">
              <w:rPr>
                <w:rFonts w:ascii="Arial" w:hAnsi="Arial" w:cs="Arial"/>
                <w:b/>
                <w:color w:val="000000"/>
                <w:sz w:val="22"/>
                <w:szCs w:val="22"/>
              </w:rPr>
              <w:t>Travel Allowance</w:t>
            </w:r>
          </w:p>
        </w:tc>
        <w:tc>
          <w:tcPr>
            <w:tcW w:w="1453" w:type="dxa"/>
          </w:tcPr>
          <w:p w:rsidR="00753B20" w:rsidRPr="00B43EAC" w:rsidRDefault="00753B20" w:rsidP="00753B20">
            <w:pPr>
              <w:spacing w:before="40"/>
              <w:jc w:val="right"/>
              <w:rPr>
                <w:rFonts w:ascii="Arial" w:hAnsi="Arial" w:cs="Arial"/>
                <w:color w:val="000000"/>
                <w:sz w:val="22"/>
                <w:szCs w:val="22"/>
              </w:rPr>
            </w:pPr>
            <w:r w:rsidRPr="00B43EAC">
              <w:rPr>
                <w:rFonts w:ascii="Arial" w:hAnsi="Arial" w:cs="Arial"/>
                <w:color w:val="000000"/>
                <w:sz w:val="22"/>
                <w:szCs w:val="22"/>
              </w:rPr>
              <w:t>71 417</w:t>
            </w:r>
          </w:p>
        </w:tc>
        <w:tc>
          <w:tcPr>
            <w:tcW w:w="1453" w:type="dxa"/>
          </w:tcPr>
          <w:p w:rsidR="00753B20" w:rsidRPr="00B43EAC" w:rsidRDefault="00753B20" w:rsidP="00753B20">
            <w:pPr>
              <w:spacing w:before="40"/>
              <w:jc w:val="right"/>
              <w:rPr>
                <w:rFonts w:ascii="Arial" w:hAnsi="Arial" w:cs="Arial"/>
                <w:color w:val="000000"/>
                <w:sz w:val="22"/>
                <w:szCs w:val="22"/>
              </w:rPr>
            </w:pPr>
            <w:r w:rsidRPr="00B43EAC">
              <w:rPr>
                <w:rFonts w:ascii="Arial" w:hAnsi="Arial" w:cs="Arial"/>
                <w:color w:val="000000"/>
                <w:sz w:val="22"/>
                <w:szCs w:val="22"/>
              </w:rPr>
              <w:t>34 826</w:t>
            </w:r>
          </w:p>
        </w:tc>
        <w:tc>
          <w:tcPr>
            <w:tcW w:w="1453" w:type="dxa"/>
          </w:tcPr>
          <w:p w:rsidR="00753B20" w:rsidRPr="00B43EAC" w:rsidRDefault="00753B20" w:rsidP="00753B20">
            <w:pPr>
              <w:spacing w:before="40"/>
              <w:jc w:val="right"/>
              <w:rPr>
                <w:rFonts w:ascii="Arial" w:hAnsi="Arial" w:cs="Arial"/>
                <w:color w:val="000000"/>
                <w:sz w:val="22"/>
                <w:szCs w:val="22"/>
              </w:rPr>
            </w:pPr>
            <w:r w:rsidRPr="00B43EAC">
              <w:rPr>
                <w:rFonts w:ascii="Arial" w:hAnsi="Arial" w:cs="Arial"/>
                <w:color w:val="000000"/>
                <w:sz w:val="22"/>
                <w:szCs w:val="22"/>
              </w:rPr>
              <w:t>10 896</w:t>
            </w:r>
          </w:p>
        </w:tc>
        <w:tc>
          <w:tcPr>
            <w:tcW w:w="1453" w:type="dxa"/>
          </w:tcPr>
          <w:p w:rsidR="00753B20" w:rsidRPr="00B43EAC" w:rsidRDefault="00753B20" w:rsidP="00753B20">
            <w:pPr>
              <w:spacing w:before="40"/>
              <w:jc w:val="right"/>
              <w:rPr>
                <w:rFonts w:ascii="Arial" w:hAnsi="Arial" w:cs="Arial"/>
                <w:bCs/>
                <w:color w:val="000000"/>
                <w:sz w:val="22"/>
                <w:szCs w:val="22"/>
              </w:rPr>
            </w:pPr>
            <w:r w:rsidRPr="00B43EAC">
              <w:rPr>
                <w:rFonts w:ascii="Arial" w:hAnsi="Arial" w:cs="Arial"/>
                <w:bCs/>
                <w:color w:val="000000"/>
                <w:sz w:val="22"/>
                <w:szCs w:val="22"/>
              </w:rPr>
              <w:t>117 139</w:t>
            </w:r>
          </w:p>
        </w:tc>
      </w:tr>
      <w:tr w:rsidR="00753B20" w:rsidRPr="00B43EAC" w:rsidTr="00753B20">
        <w:trPr>
          <w:trHeight w:val="330"/>
        </w:trPr>
        <w:tc>
          <w:tcPr>
            <w:tcW w:w="3119" w:type="dxa"/>
            <w:shd w:val="clear" w:color="auto" w:fill="D9D9D9" w:themeFill="background1" w:themeFillShade="D9"/>
          </w:tcPr>
          <w:p w:rsidR="00753B20" w:rsidRPr="00B43EAC" w:rsidRDefault="00753B20" w:rsidP="00753B20">
            <w:pPr>
              <w:spacing w:before="40"/>
              <w:rPr>
                <w:rFonts w:ascii="Arial" w:hAnsi="Arial" w:cs="Arial"/>
                <w:b/>
                <w:bCs/>
                <w:color w:val="000000"/>
                <w:sz w:val="22"/>
                <w:szCs w:val="22"/>
              </w:rPr>
            </w:pPr>
            <w:r w:rsidRPr="00B43EAC">
              <w:rPr>
                <w:rFonts w:ascii="Arial" w:hAnsi="Arial" w:cs="Arial"/>
                <w:b/>
                <w:bCs/>
                <w:color w:val="000000"/>
                <w:sz w:val="22"/>
                <w:szCs w:val="22"/>
              </w:rPr>
              <w:t>Total as at 31 Mar 2012</w:t>
            </w:r>
          </w:p>
        </w:tc>
        <w:tc>
          <w:tcPr>
            <w:tcW w:w="1453" w:type="dxa"/>
            <w:shd w:val="clear" w:color="auto" w:fill="D9D9D9" w:themeFill="background1" w:themeFillShade="D9"/>
          </w:tcPr>
          <w:p w:rsidR="00753B20" w:rsidRPr="00B43EAC" w:rsidRDefault="00753B20" w:rsidP="00753B20">
            <w:pPr>
              <w:spacing w:before="40"/>
              <w:jc w:val="right"/>
              <w:rPr>
                <w:rFonts w:ascii="Arial" w:hAnsi="Arial" w:cs="Arial"/>
                <w:b/>
                <w:bCs/>
                <w:color w:val="000000"/>
                <w:sz w:val="22"/>
                <w:szCs w:val="22"/>
              </w:rPr>
            </w:pPr>
            <w:r w:rsidRPr="00B43EAC">
              <w:rPr>
                <w:rFonts w:ascii="Arial" w:hAnsi="Arial" w:cs="Arial"/>
                <w:b/>
                <w:bCs/>
                <w:color w:val="000000"/>
                <w:sz w:val="22"/>
                <w:szCs w:val="22"/>
              </w:rPr>
              <w:t>362 948</w:t>
            </w:r>
          </w:p>
        </w:tc>
        <w:tc>
          <w:tcPr>
            <w:tcW w:w="1453" w:type="dxa"/>
            <w:shd w:val="clear" w:color="auto" w:fill="D9D9D9" w:themeFill="background1" w:themeFillShade="D9"/>
          </w:tcPr>
          <w:p w:rsidR="00753B20" w:rsidRPr="00B43EAC" w:rsidRDefault="00753B20" w:rsidP="00753B20">
            <w:pPr>
              <w:spacing w:before="40"/>
              <w:jc w:val="right"/>
              <w:rPr>
                <w:rFonts w:ascii="Arial" w:hAnsi="Arial" w:cs="Arial"/>
                <w:b/>
                <w:bCs/>
                <w:color w:val="000000"/>
                <w:sz w:val="22"/>
                <w:szCs w:val="22"/>
              </w:rPr>
            </w:pPr>
            <w:r w:rsidRPr="00B43EAC">
              <w:rPr>
                <w:rFonts w:ascii="Arial" w:hAnsi="Arial" w:cs="Arial"/>
                <w:b/>
                <w:bCs/>
                <w:color w:val="000000"/>
                <w:sz w:val="22"/>
                <w:szCs w:val="22"/>
              </w:rPr>
              <w:t>222 898</w:t>
            </w:r>
          </w:p>
        </w:tc>
        <w:tc>
          <w:tcPr>
            <w:tcW w:w="1453" w:type="dxa"/>
            <w:shd w:val="clear" w:color="auto" w:fill="D9D9D9" w:themeFill="background1" w:themeFillShade="D9"/>
          </w:tcPr>
          <w:p w:rsidR="00753B20" w:rsidRPr="00B43EAC" w:rsidRDefault="00753B20" w:rsidP="00753B20">
            <w:pPr>
              <w:spacing w:before="40"/>
              <w:jc w:val="right"/>
              <w:rPr>
                <w:rFonts w:ascii="Arial" w:hAnsi="Arial" w:cs="Arial"/>
                <w:b/>
                <w:bCs/>
                <w:color w:val="000000"/>
                <w:sz w:val="22"/>
                <w:szCs w:val="22"/>
              </w:rPr>
            </w:pPr>
            <w:r w:rsidRPr="00B43EAC">
              <w:rPr>
                <w:rFonts w:ascii="Arial" w:hAnsi="Arial" w:cs="Arial"/>
                <w:b/>
                <w:bCs/>
                <w:color w:val="000000"/>
                <w:sz w:val="22"/>
                <w:szCs w:val="22"/>
              </w:rPr>
              <w:t>125 007</w:t>
            </w:r>
          </w:p>
        </w:tc>
        <w:tc>
          <w:tcPr>
            <w:tcW w:w="1453" w:type="dxa"/>
            <w:shd w:val="clear" w:color="auto" w:fill="D9D9D9" w:themeFill="background1" w:themeFillShade="D9"/>
          </w:tcPr>
          <w:p w:rsidR="00753B20" w:rsidRPr="00B43EAC" w:rsidRDefault="00753B20" w:rsidP="00753B20">
            <w:pPr>
              <w:spacing w:before="40"/>
              <w:jc w:val="right"/>
              <w:rPr>
                <w:rFonts w:ascii="Arial" w:hAnsi="Arial" w:cs="Arial"/>
                <w:b/>
                <w:bCs/>
                <w:color w:val="000000"/>
                <w:sz w:val="22"/>
                <w:szCs w:val="22"/>
              </w:rPr>
            </w:pPr>
            <w:r w:rsidRPr="00B43EAC">
              <w:rPr>
                <w:rFonts w:ascii="Arial" w:hAnsi="Arial" w:cs="Arial"/>
                <w:b/>
                <w:bCs/>
                <w:color w:val="000000"/>
                <w:sz w:val="22"/>
                <w:szCs w:val="22"/>
              </w:rPr>
              <w:t>710 853</w:t>
            </w:r>
          </w:p>
        </w:tc>
      </w:tr>
    </w:tbl>
    <w:p w:rsidR="00753B20" w:rsidRDefault="00753B20" w:rsidP="00753B20">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753B20" w:rsidRDefault="00753B20" w:rsidP="00753B20">
      <w:pPr>
        <w:pStyle w:val="ListParagraph"/>
        <w:rPr>
          <w:rFonts w:ascii="Arial" w:hAnsi="Arial" w:cs="Arial"/>
        </w:rPr>
      </w:pPr>
    </w:p>
    <w:p w:rsidR="00753B20" w:rsidRPr="00FE46EF" w:rsidRDefault="00F55DD1" w:rsidP="00753B20">
      <w:pPr>
        <w:tabs>
          <w:tab w:val="left" w:pos="0"/>
          <w:tab w:val="num" w:pos="426"/>
        </w:tabs>
        <w:spacing w:before="120"/>
        <w:ind w:left="-567" w:right="-199"/>
        <w:jc w:val="both"/>
        <w:rPr>
          <w:rFonts w:ascii="Arial" w:hAnsi="Arial" w:cs="Arial"/>
          <w:sz w:val="22"/>
          <w:szCs w:val="22"/>
        </w:rPr>
      </w:pPr>
      <w:r>
        <w:rPr>
          <w:rFonts w:ascii="Arial" w:hAnsi="Arial" w:cs="Arial"/>
          <w:sz w:val="22"/>
          <w:szCs w:val="22"/>
        </w:rPr>
        <w:tab/>
        <w:t xml:space="preserve">     </w:t>
      </w:r>
      <w:r w:rsidR="00753B20" w:rsidRPr="00FE46EF">
        <w:rPr>
          <w:rFonts w:ascii="Arial" w:hAnsi="Arial" w:cs="Arial"/>
          <w:sz w:val="22"/>
          <w:szCs w:val="22"/>
        </w:rPr>
        <w:t>Motor vehicle costs: $737,109 (combined lease payments, fuel and maintenance).</w:t>
      </w:r>
    </w:p>
    <w:p w:rsidR="00753B20" w:rsidRPr="008B3B07" w:rsidRDefault="00753B20" w:rsidP="00753B20">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How many vehicles does the Department have responsibility for?</w:t>
      </w:r>
    </w:p>
    <w:p w:rsidR="00753B20" w:rsidRDefault="00753B20" w:rsidP="00753B20">
      <w:pPr>
        <w:pStyle w:val="ListParagraph"/>
        <w:rPr>
          <w:rFonts w:ascii="Arial" w:hAnsi="Arial" w:cs="Arial"/>
        </w:rPr>
      </w:pPr>
    </w:p>
    <w:p w:rsidR="00753B20" w:rsidRDefault="00F55DD1" w:rsidP="00753B20">
      <w:pPr>
        <w:tabs>
          <w:tab w:val="left" w:pos="0"/>
          <w:tab w:val="num" w:pos="426"/>
        </w:tabs>
        <w:spacing w:before="120"/>
        <w:ind w:left="-567" w:right="-199"/>
        <w:jc w:val="both"/>
        <w:rPr>
          <w:rFonts w:ascii="Arial" w:hAnsi="Arial" w:cs="Arial"/>
          <w:sz w:val="22"/>
          <w:szCs w:val="22"/>
        </w:rPr>
      </w:pPr>
      <w:r>
        <w:rPr>
          <w:rFonts w:ascii="Arial" w:hAnsi="Arial" w:cs="Arial"/>
          <w:sz w:val="22"/>
          <w:szCs w:val="22"/>
        </w:rPr>
        <w:tab/>
      </w:r>
      <w:r>
        <w:rPr>
          <w:rFonts w:ascii="Arial" w:hAnsi="Arial" w:cs="Arial"/>
          <w:sz w:val="22"/>
          <w:szCs w:val="22"/>
        </w:rPr>
        <w:tab/>
      </w:r>
      <w:r w:rsidR="00753B20" w:rsidRPr="00FE46EF">
        <w:rPr>
          <w:rFonts w:ascii="Arial" w:hAnsi="Arial" w:cs="Arial"/>
          <w:sz w:val="22"/>
          <w:szCs w:val="22"/>
        </w:rPr>
        <w:t>Total: 74</w:t>
      </w:r>
    </w:p>
    <w:p w:rsidR="00F55DD1" w:rsidRPr="00FE46EF" w:rsidRDefault="00F55DD1" w:rsidP="00753B20">
      <w:pPr>
        <w:tabs>
          <w:tab w:val="left" w:pos="0"/>
          <w:tab w:val="num" w:pos="426"/>
        </w:tabs>
        <w:spacing w:before="120"/>
        <w:ind w:left="-567" w:right="-199"/>
        <w:jc w:val="both"/>
        <w:rPr>
          <w:rFonts w:ascii="Arial" w:hAnsi="Arial" w:cs="Arial"/>
          <w:sz w:val="22"/>
          <w:szCs w:val="22"/>
        </w:rPr>
      </w:pPr>
    </w:p>
    <w:p w:rsidR="00753B20" w:rsidRPr="00FE46EF" w:rsidRDefault="00753B20" w:rsidP="00647F27">
      <w:pPr>
        <w:numPr>
          <w:ilvl w:val="0"/>
          <w:numId w:val="13"/>
        </w:numPr>
        <w:ind w:right="-199"/>
        <w:rPr>
          <w:rFonts w:ascii="Arial" w:hAnsi="Arial" w:cs="Arial"/>
          <w:sz w:val="22"/>
          <w:szCs w:val="22"/>
        </w:rPr>
      </w:pPr>
      <w:r w:rsidRPr="00FE46EF">
        <w:rPr>
          <w:rFonts w:ascii="Arial" w:hAnsi="Arial" w:cs="Arial"/>
          <w:sz w:val="22"/>
          <w:szCs w:val="22"/>
        </w:rPr>
        <w:t>D</w:t>
      </w:r>
      <w:r w:rsidR="00F55DD1">
        <w:rPr>
          <w:rFonts w:ascii="Arial" w:hAnsi="Arial" w:cs="Arial"/>
          <w:sz w:val="22"/>
          <w:szCs w:val="22"/>
        </w:rPr>
        <w:t>epartment of Business and Employment</w:t>
      </w:r>
      <w:r w:rsidR="00F55DD1">
        <w:rPr>
          <w:rFonts w:ascii="Arial" w:hAnsi="Arial" w:cs="Arial"/>
          <w:sz w:val="22"/>
          <w:szCs w:val="22"/>
        </w:rPr>
        <w:tab/>
      </w:r>
      <w:r w:rsidRPr="00FE46EF">
        <w:rPr>
          <w:rFonts w:ascii="Arial" w:hAnsi="Arial" w:cs="Arial"/>
          <w:sz w:val="22"/>
          <w:szCs w:val="22"/>
        </w:rPr>
        <w:t xml:space="preserve">66 </w:t>
      </w:r>
    </w:p>
    <w:p w:rsidR="00753B20" w:rsidRPr="00FE46EF" w:rsidRDefault="00753B20" w:rsidP="00647F27">
      <w:pPr>
        <w:numPr>
          <w:ilvl w:val="0"/>
          <w:numId w:val="13"/>
        </w:numPr>
        <w:ind w:right="-199"/>
        <w:rPr>
          <w:rFonts w:ascii="Arial" w:hAnsi="Arial" w:cs="Arial"/>
          <w:sz w:val="22"/>
          <w:szCs w:val="22"/>
        </w:rPr>
      </w:pPr>
      <w:r w:rsidRPr="00FE46EF">
        <w:rPr>
          <w:rFonts w:ascii="Arial" w:hAnsi="Arial" w:cs="Arial"/>
          <w:sz w:val="22"/>
          <w:szCs w:val="22"/>
        </w:rPr>
        <w:t xml:space="preserve">NT Fleet </w:t>
      </w:r>
      <w:r w:rsidR="00F55DD1">
        <w:rPr>
          <w:rFonts w:ascii="Arial" w:hAnsi="Arial" w:cs="Arial"/>
          <w:sz w:val="22"/>
          <w:szCs w:val="22"/>
        </w:rPr>
        <w:tab/>
      </w:r>
      <w:r w:rsidR="00F55DD1">
        <w:rPr>
          <w:rFonts w:ascii="Arial" w:hAnsi="Arial" w:cs="Arial"/>
          <w:sz w:val="22"/>
          <w:szCs w:val="22"/>
        </w:rPr>
        <w:tab/>
      </w:r>
      <w:r w:rsidR="00F55DD1">
        <w:rPr>
          <w:rFonts w:ascii="Arial" w:hAnsi="Arial" w:cs="Arial"/>
          <w:sz w:val="22"/>
          <w:szCs w:val="22"/>
        </w:rPr>
        <w:tab/>
      </w:r>
      <w:r w:rsidR="00F55DD1">
        <w:rPr>
          <w:rFonts w:ascii="Arial" w:hAnsi="Arial" w:cs="Arial"/>
          <w:sz w:val="22"/>
          <w:szCs w:val="22"/>
        </w:rPr>
        <w:tab/>
      </w:r>
      <w:r w:rsidR="00F55DD1">
        <w:rPr>
          <w:rFonts w:ascii="Arial" w:hAnsi="Arial" w:cs="Arial"/>
          <w:sz w:val="22"/>
          <w:szCs w:val="22"/>
        </w:rPr>
        <w:tab/>
      </w:r>
      <w:r w:rsidRPr="00FE46EF">
        <w:rPr>
          <w:rFonts w:ascii="Arial" w:hAnsi="Arial" w:cs="Arial"/>
          <w:sz w:val="22"/>
          <w:szCs w:val="22"/>
        </w:rPr>
        <w:t>3</w:t>
      </w:r>
    </w:p>
    <w:p w:rsidR="00753B20" w:rsidRPr="00FE46EF" w:rsidRDefault="00753B20" w:rsidP="00647F27">
      <w:pPr>
        <w:numPr>
          <w:ilvl w:val="0"/>
          <w:numId w:val="13"/>
        </w:numPr>
        <w:ind w:right="-199"/>
        <w:rPr>
          <w:rFonts w:ascii="Arial" w:hAnsi="Arial" w:cs="Arial"/>
          <w:sz w:val="22"/>
          <w:szCs w:val="22"/>
        </w:rPr>
      </w:pPr>
      <w:r w:rsidRPr="00FE46EF">
        <w:rPr>
          <w:rFonts w:ascii="Arial" w:hAnsi="Arial" w:cs="Arial"/>
          <w:sz w:val="22"/>
          <w:szCs w:val="22"/>
        </w:rPr>
        <w:t>G</w:t>
      </w:r>
      <w:r w:rsidR="00F55DD1">
        <w:rPr>
          <w:rFonts w:ascii="Arial" w:hAnsi="Arial" w:cs="Arial"/>
          <w:sz w:val="22"/>
          <w:szCs w:val="22"/>
        </w:rPr>
        <w:t xml:space="preserve">overnment </w:t>
      </w:r>
      <w:r w:rsidRPr="00FE46EF">
        <w:rPr>
          <w:rFonts w:ascii="Arial" w:hAnsi="Arial" w:cs="Arial"/>
          <w:sz w:val="22"/>
          <w:szCs w:val="22"/>
        </w:rPr>
        <w:t>P</w:t>
      </w:r>
      <w:r w:rsidR="00F55DD1">
        <w:rPr>
          <w:rFonts w:ascii="Arial" w:hAnsi="Arial" w:cs="Arial"/>
          <w:sz w:val="22"/>
          <w:szCs w:val="22"/>
        </w:rPr>
        <w:t xml:space="preserve">rinting </w:t>
      </w:r>
      <w:r w:rsidRPr="00FE46EF">
        <w:rPr>
          <w:rFonts w:ascii="Arial" w:hAnsi="Arial" w:cs="Arial"/>
          <w:sz w:val="22"/>
          <w:szCs w:val="22"/>
        </w:rPr>
        <w:t>O</w:t>
      </w:r>
      <w:r w:rsidR="00F55DD1">
        <w:rPr>
          <w:rFonts w:ascii="Arial" w:hAnsi="Arial" w:cs="Arial"/>
          <w:sz w:val="22"/>
          <w:szCs w:val="22"/>
        </w:rPr>
        <w:t>ffice</w:t>
      </w:r>
      <w:r w:rsidR="00F55DD1">
        <w:rPr>
          <w:rFonts w:ascii="Arial" w:hAnsi="Arial" w:cs="Arial"/>
          <w:sz w:val="22"/>
          <w:szCs w:val="22"/>
        </w:rPr>
        <w:tab/>
      </w:r>
      <w:r w:rsidR="00F55DD1">
        <w:rPr>
          <w:rFonts w:ascii="Arial" w:hAnsi="Arial" w:cs="Arial"/>
          <w:sz w:val="22"/>
          <w:szCs w:val="22"/>
        </w:rPr>
        <w:tab/>
      </w:r>
      <w:r w:rsidR="00F55DD1">
        <w:rPr>
          <w:rFonts w:ascii="Arial" w:hAnsi="Arial" w:cs="Arial"/>
          <w:sz w:val="22"/>
          <w:szCs w:val="22"/>
        </w:rPr>
        <w:tab/>
      </w:r>
      <w:r w:rsidRPr="00FE46EF">
        <w:rPr>
          <w:rFonts w:ascii="Arial" w:hAnsi="Arial" w:cs="Arial"/>
          <w:sz w:val="22"/>
          <w:szCs w:val="22"/>
        </w:rPr>
        <w:t>3</w:t>
      </w:r>
    </w:p>
    <w:p w:rsidR="00753B20" w:rsidRPr="00FE46EF" w:rsidRDefault="00753B20" w:rsidP="00647F27">
      <w:pPr>
        <w:numPr>
          <w:ilvl w:val="0"/>
          <w:numId w:val="13"/>
        </w:numPr>
        <w:tabs>
          <w:tab w:val="left" w:pos="0"/>
        </w:tabs>
        <w:ind w:right="-199"/>
        <w:jc w:val="both"/>
        <w:rPr>
          <w:rFonts w:ascii="Arial" w:hAnsi="Arial" w:cs="Arial"/>
          <w:sz w:val="22"/>
          <w:szCs w:val="22"/>
        </w:rPr>
      </w:pPr>
      <w:r w:rsidRPr="00FE46EF">
        <w:rPr>
          <w:rFonts w:ascii="Arial" w:hAnsi="Arial" w:cs="Arial"/>
          <w:sz w:val="22"/>
          <w:szCs w:val="22"/>
        </w:rPr>
        <w:t>D</w:t>
      </w:r>
      <w:r w:rsidR="00F55DD1">
        <w:rPr>
          <w:rFonts w:ascii="Arial" w:hAnsi="Arial" w:cs="Arial"/>
          <w:sz w:val="22"/>
          <w:szCs w:val="22"/>
        </w:rPr>
        <w:t xml:space="preserve">ata </w:t>
      </w:r>
      <w:r w:rsidRPr="00FE46EF">
        <w:rPr>
          <w:rFonts w:ascii="Arial" w:hAnsi="Arial" w:cs="Arial"/>
          <w:sz w:val="22"/>
          <w:szCs w:val="22"/>
        </w:rPr>
        <w:t>C</w:t>
      </w:r>
      <w:r w:rsidR="00F55DD1">
        <w:rPr>
          <w:rFonts w:ascii="Arial" w:hAnsi="Arial" w:cs="Arial"/>
          <w:sz w:val="22"/>
          <w:szCs w:val="22"/>
        </w:rPr>
        <w:t xml:space="preserve">entre </w:t>
      </w:r>
      <w:r w:rsidRPr="00FE46EF">
        <w:rPr>
          <w:rFonts w:ascii="Arial" w:hAnsi="Arial" w:cs="Arial"/>
          <w:sz w:val="22"/>
          <w:szCs w:val="22"/>
        </w:rPr>
        <w:t>S</w:t>
      </w:r>
      <w:r w:rsidR="00F55DD1">
        <w:rPr>
          <w:rFonts w:ascii="Arial" w:hAnsi="Arial" w:cs="Arial"/>
          <w:sz w:val="22"/>
          <w:szCs w:val="22"/>
        </w:rPr>
        <w:t>ervices</w:t>
      </w:r>
      <w:r w:rsidR="00F55DD1">
        <w:rPr>
          <w:rFonts w:ascii="Arial" w:hAnsi="Arial" w:cs="Arial"/>
          <w:sz w:val="22"/>
          <w:szCs w:val="22"/>
        </w:rPr>
        <w:tab/>
      </w:r>
      <w:r w:rsidR="00F55DD1">
        <w:rPr>
          <w:rFonts w:ascii="Arial" w:hAnsi="Arial" w:cs="Arial"/>
          <w:sz w:val="22"/>
          <w:szCs w:val="22"/>
        </w:rPr>
        <w:tab/>
      </w:r>
      <w:r w:rsidR="00F55DD1">
        <w:rPr>
          <w:rFonts w:ascii="Arial" w:hAnsi="Arial" w:cs="Arial"/>
          <w:sz w:val="22"/>
          <w:szCs w:val="22"/>
        </w:rPr>
        <w:tab/>
      </w:r>
      <w:r w:rsidR="00F55DD1">
        <w:rPr>
          <w:rFonts w:ascii="Arial" w:hAnsi="Arial" w:cs="Arial"/>
          <w:sz w:val="22"/>
          <w:szCs w:val="22"/>
        </w:rPr>
        <w:tab/>
      </w:r>
      <w:r w:rsidRPr="00FE46EF">
        <w:rPr>
          <w:rFonts w:ascii="Arial" w:hAnsi="Arial" w:cs="Arial"/>
          <w:sz w:val="22"/>
          <w:szCs w:val="22"/>
        </w:rPr>
        <w:t xml:space="preserve"> 2</w:t>
      </w:r>
    </w:p>
    <w:p w:rsidR="00225148" w:rsidRPr="008B3B07" w:rsidRDefault="00225148" w:rsidP="00225148">
      <w:pPr>
        <w:ind w:left="141"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What is the change, if any, in these vehicle numbers from</w:t>
      </w:r>
      <w:r>
        <w:rPr>
          <w:rFonts w:ascii="Arial" w:hAnsi="Arial" w:cs="Arial"/>
        </w:rPr>
        <w:t xml:space="preserve"> the previous year</w:t>
      </w:r>
      <w:r w:rsidRPr="008B3B07">
        <w:rPr>
          <w:rFonts w:ascii="Arial" w:hAnsi="Arial" w:cs="Arial"/>
        </w:rPr>
        <w:t>?</w:t>
      </w:r>
    </w:p>
    <w:p w:rsidR="00753B20" w:rsidRPr="00FE46EF" w:rsidRDefault="00F55DD1" w:rsidP="00753B20">
      <w:pPr>
        <w:tabs>
          <w:tab w:val="left" w:pos="0"/>
          <w:tab w:val="num" w:pos="426"/>
        </w:tabs>
        <w:spacing w:before="120"/>
        <w:ind w:left="-567" w:right="-199"/>
        <w:jc w:val="both"/>
        <w:rPr>
          <w:rFonts w:ascii="Arial" w:hAnsi="Arial" w:cs="Arial"/>
          <w:sz w:val="22"/>
          <w:szCs w:val="22"/>
        </w:rPr>
      </w:pPr>
      <w:r>
        <w:rPr>
          <w:rFonts w:ascii="Arial" w:hAnsi="Arial" w:cs="Arial"/>
          <w:sz w:val="22"/>
          <w:szCs w:val="22"/>
        </w:rPr>
        <w:tab/>
        <w:t xml:space="preserve">      </w:t>
      </w:r>
      <w:r w:rsidR="00753B20" w:rsidRPr="00FE46EF">
        <w:rPr>
          <w:rFonts w:ascii="Arial" w:hAnsi="Arial" w:cs="Arial"/>
          <w:sz w:val="22"/>
          <w:szCs w:val="22"/>
        </w:rPr>
        <w:t>+14</w:t>
      </w:r>
    </w:p>
    <w:p w:rsidR="00753B20" w:rsidRPr="00FE46EF" w:rsidRDefault="00F55DD1" w:rsidP="00753B20">
      <w:pPr>
        <w:tabs>
          <w:tab w:val="left" w:pos="0"/>
          <w:tab w:val="num" w:pos="426"/>
        </w:tabs>
        <w:ind w:left="-567" w:right="-199"/>
        <w:jc w:val="both"/>
        <w:rPr>
          <w:rFonts w:ascii="Arial" w:hAnsi="Arial" w:cs="Arial"/>
          <w:sz w:val="22"/>
          <w:szCs w:val="22"/>
        </w:rPr>
      </w:pPr>
      <w:r>
        <w:rPr>
          <w:rFonts w:ascii="Arial" w:hAnsi="Arial" w:cs="Arial"/>
          <w:sz w:val="22"/>
          <w:szCs w:val="22"/>
        </w:rPr>
        <w:tab/>
        <w:t xml:space="preserve">       </w:t>
      </w:r>
      <w:r w:rsidR="00753B20" w:rsidRPr="00FE46EF">
        <w:rPr>
          <w:rFonts w:ascii="Arial" w:hAnsi="Arial" w:cs="Arial"/>
          <w:sz w:val="22"/>
          <w:szCs w:val="22"/>
        </w:rPr>
        <w:t xml:space="preserve">Includes vehicles transferred from </w:t>
      </w:r>
      <w:r>
        <w:rPr>
          <w:rFonts w:ascii="Arial" w:hAnsi="Arial" w:cs="Arial"/>
          <w:sz w:val="22"/>
          <w:szCs w:val="22"/>
        </w:rPr>
        <w:t xml:space="preserve">the </w:t>
      </w:r>
      <w:r w:rsidR="00753B20" w:rsidRPr="00FE46EF">
        <w:rPr>
          <w:rFonts w:ascii="Arial" w:hAnsi="Arial" w:cs="Arial"/>
          <w:sz w:val="22"/>
          <w:szCs w:val="22"/>
        </w:rPr>
        <w:t>D</w:t>
      </w:r>
      <w:r>
        <w:rPr>
          <w:rFonts w:ascii="Arial" w:hAnsi="Arial" w:cs="Arial"/>
          <w:sz w:val="22"/>
          <w:szCs w:val="22"/>
        </w:rPr>
        <w:t xml:space="preserve">epartment of </w:t>
      </w:r>
      <w:r w:rsidR="00753B20" w:rsidRPr="00FE46EF">
        <w:rPr>
          <w:rFonts w:ascii="Arial" w:hAnsi="Arial" w:cs="Arial"/>
          <w:sz w:val="22"/>
          <w:szCs w:val="22"/>
        </w:rPr>
        <w:t>E</w:t>
      </w:r>
      <w:r>
        <w:rPr>
          <w:rFonts w:ascii="Arial" w:hAnsi="Arial" w:cs="Arial"/>
          <w:sz w:val="22"/>
          <w:szCs w:val="22"/>
        </w:rPr>
        <w:t xml:space="preserve">ducation and </w:t>
      </w:r>
      <w:r w:rsidR="00753B20" w:rsidRPr="00FE46EF">
        <w:rPr>
          <w:rFonts w:ascii="Arial" w:hAnsi="Arial" w:cs="Arial"/>
          <w:sz w:val="22"/>
          <w:szCs w:val="22"/>
        </w:rPr>
        <w:t>T</w:t>
      </w:r>
      <w:r>
        <w:rPr>
          <w:rFonts w:ascii="Arial" w:hAnsi="Arial" w:cs="Arial"/>
          <w:sz w:val="22"/>
          <w:szCs w:val="22"/>
        </w:rPr>
        <w:t>raining</w:t>
      </w:r>
    </w:p>
    <w:p w:rsidR="00753B20" w:rsidRPr="008B3B07" w:rsidRDefault="00753B20" w:rsidP="00753B20">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What proportion of those vehicles meet the emission standard of 5.5 out of 10 under the Commonwealth Government’s Green Vehicle Guide?</w:t>
      </w:r>
      <w:r w:rsidR="00753B20">
        <w:rPr>
          <w:rFonts w:ascii="Arial" w:hAnsi="Arial" w:cs="Arial"/>
        </w:rPr>
        <w:br/>
      </w:r>
    </w:p>
    <w:p w:rsidR="00753B20" w:rsidRPr="00FE46EF" w:rsidRDefault="00F55DD1" w:rsidP="00753B20">
      <w:pPr>
        <w:tabs>
          <w:tab w:val="left" w:pos="0"/>
          <w:tab w:val="num" w:pos="426"/>
        </w:tabs>
        <w:spacing w:before="120"/>
        <w:ind w:left="-567" w:right="-199"/>
        <w:jc w:val="both"/>
        <w:rPr>
          <w:rFonts w:ascii="Arial" w:hAnsi="Arial" w:cs="Arial"/>
          <w:sz w:val="22"/>
          <w:szCs w:val="22"/>
        </w:rPr>
      </w:pPr>
      <w:r>
        <w:rPr>
          <w:rFonts w:ascii="Arial" w:hAnsi="Arial" w:cs="Arial"/>
          <w:sz w:val="22"/>
          <w:szCs w:val="22"/>
        </w:rPr>
        <w:tab/>
        <w:t xml:space="preserve">     </w:t>
      </w:r>
      <w:r w:rsidR="00753B20" w:rsidRPr="00FE46EF">
        <w:rPr>
          <w:rFonts w:ascii="Arial" w:hAnsi="Arial" w:cs="Arial"/>
          <w:sz w:val="22"/>
          <w:szCs w:val="22"/>
        </w:rPr>
        <w:t>72 of 74 (97%) vehicles meet the emission standard.</w:t>
      </w:r>
    </w:p>
    <w:p w:rsidR="00225148" w:rsidRPr="008B3B07" w:rsidRDefault="00225148" w:rsidP="00225148">
      <w:pPr>
        <w:ind w:left="141"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How many vehicles are home garaged?</w:t>
      </w:r>
    </w:p>
    <w:p w:rsidR="00753B20" w:rsidRDefault="00753B20" w:rsidP="00753B20">
      <w:pPr>
        <w:pStyle w:val="ListParagraph"/>
        <w:rPr>
          <w:rFonts w:ascii="Arial" w:hAnsi="Arial" w:cs="Arial"/>
        </w:rPr>
      </w:pPr>
    </w:p>
    <w:p w:rsidR="00753B20" w:rsidRPr="00753B20" w:rsidRDefault="00753B20" w:rsidP="00F55DD1">
      <w:pPr>
        <w:ind w:right="567" w:firstLine="294"/>
        <w:jc w:val="both"/>
        <w:rPr>
          <w:rFonts w:ascii="Arial" w:hAnsi="Arial" w:cs="Arial"/>
          <w:sz w:val="22"/>
          <w:szCs w:val="22"/>
        </w:rPr>
      </w:pPr>
      <w:r w:rsidRPr="00753B20">
        <w:rPr>
          <w:rFonts w:ascii="Arial" w:hAnsi="Arial" w:cs="Arial"/>
          <w:sz w:val="22"/>
          <w:szCs w:val="22"/>
        </w:rPr>
        <w:t>51</w:t>
      </w:r>
    </w:p>
    <w:p w:rsidR="00225148" w:rsidRPr="008B3B07" w:rsidRDefault="00225148" w:rsidP="00225148">
      <w:pPr>
        <w:ind w:left="141"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lastRenderedPageBreak/>
        <w:t>What position levels have vehicles attached or are allowed to home garage?</w:t>
      </w:r>
    </w:p>
    <w:p w:rsidR="00753B20" w:rsidRDefault="00753B20" w:rsidP="00753B20">
      <w:pPr>
        <w:pStyle w:val="ListParagraph"/>
        <w:rPr>
          <w:rFonts w:ascii="Arial" w:hAnsi="Arial" w:cs="Arial"/>
        </w:rPr>
      </w:pPr>
    </w:p>
    <w:tbl>
      <w:tblPr>
        <w:tblW w:w="2260" w:type="dxa"/>
        <w:tblInd w:w="631" w:type="dxa"/>
        <w:tblLayout w:type="fixed"/>
        <w:tblLook w:val="00A0"/>
      </w:tblPr>
      <w:tblGrid>
        <w:gridCol w:w="1588"/>
        <w:gridCol w:w="672"/>
      </w:tblGrid>
      <w:tr w:rsidR="00753B20" w:rsidRPr="00652EF9" w:rsidTr="00F55DD1">
        <w:trPr>
          <w:trHeight w:val="255"/>
        </w:trPr>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53B20" w:rsidRPr="00753B20" w:rsidRDefault="00753B20" w:rsidP="00753B20">
            <w:pPr>
              <w:jc w:val="center"/>
              <w:rPr>
                <w:rFonts w:ascii="Arial" w:hAnsi="Arial" w:cs="Arial"/>
                <w:bCs/>
                <w:sz w:val="22"/>
                <w:szCs w:val="22"/>
              </w:rPr>
            </w:pPr>
            <w:r w:rsidRPr="00753B20">
              <w:rPr>
                <w:rFonts w:ascii="Arial" w:hAnsi="Arial" w:cs="Arial"/>
                <w:bCs/>
                <w:sz w:val="22"/>
                <w:szCs w:val="22"/>
              </w:rPr>
              <w:t>Classification</w:t>
            </w:r>
          </w:p>
        </w:tc>
        <w:tc>
          <w:tcPr>
            <w:tcW w:w="672" w:type="dxa"/>
            <w:tcBorders>
              <w:top w:val="single" w:sz="4" w:space="0" w:color="auto"/>
              <w:left w:val="nil"/>
              <w:bottom w:val="single" w:sz="4" w:space="0" w:color="auto"/>
              <w:right w:val="single" w:sz="4" w:space="0" w:color="auto"/>
            </w:tcBorders>
            <w:shd w:val="clear" w:color="auto" w:fill="D9D9D9" w:themeFill="background1" w:themeFillShade="D9"/>
            <w:noWrap/>
          </w:tcPr>
          <w:p w:rsidR="00753B20" w:rsidRPr="00753B20" w:rsidRDefault="00753B20" w:rsidP="00753B20">
            <w:pPr>
              <w:jc w:val="center"/>
              <w:rPr>
                <w:rFonts w:ascii="Arial" w:hAnsi="Arial" w:cs="Arial"/>
                <w:bCs/>
                <w:sz w:val="22"/>
                <w:szCs w:val="22"/>
              </w:rPr>
            </w:pPr>
            <w:r w:rsidRPr="00753B20">
              <w:rPr>
                <w:rFonts w:ascii="Arial" w:hAnsi="Arial" w:cs="Arial"/>
                <w:bCs/>
                <w:sz w:val="22"/>
                <w:szCs w:val="22"/>
              </w:rPr>
              <w:t>#</w:t>
            </w:r>
          </w:p>
        </w:tc>
      </w:tr>
      <w:tr w:rsidR="00753B20" w:rsidRPr="00652EF9" w:rsidTr="00F55DD1">
        <w:trPr>
          <w:trHeight w:val="255"/>
        </w:trPr>
        <w:tc>
          <w:tcPr>
            <w:tcW w:w="1588" w:type="dxa"/>
            <w:tcBorders>
              <w:top w:val="nil"/>
              <w:left w:val="single" w:sz="4" w:space="0" w:color="auto"/>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AO7</w:t>
            </w:r>
          </w:p>
        </w:tc>
        <w:tc>
          <w:tcPr>
            <w:tcW w:w="672" w:type="dxa"/>
            <w:tcBorders>
              <w:top w:val="nil"/>
              <w:left w:val="nil"/>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1</w:t>
            </w:r>
          </w:p>
        </w:tc>
      </w:tr>
      <w:tr w:rsidR="00753B20" w:rsidRPr="00652EF9" w:rsidTr="00F55DD1">
        <w:trPr>
          <w:trHeight w:val="255"/>
        </w:trPr>
        <w:tc>
          <w:tcPr>
            <w:tcW w:w="1588" w:type="dxa"/>
            <w:tcBorders>
              <w:top w:val="nil"/>
              <w:left w:val="single" w:sz="4" w:space="0" w:color="auto"/>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T3</w:t>
            </w:r>
          </w:p>
        </w:tc>
        <w:tc>
          <w:tcPr>
            <w:tcW w:w="672" w:type="dxa"/>
            <w:tcBorders>
              <w:top w:val="nil"/>
              <w:left w:val="nil"/>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1</w:t>
            </w:r>
          </w:p>
        </w:tc>
      </w:tr>
      <w:tr w:rsidR="00753B20" w:rsidRPr="00652EF9" w:rsidTr="00F55DD1">
        <w:trPr>
          <w:trHeight w:val="255"/>
        </w:trPr>
        <w:tc>
          <w:tcPr>
            <w:tcW w:w="1588" w:type="dxa"/>
            <w:tcBorders>
              <w:top w:val="nil"/>
              <w:left w:val="single" w:sz="4" w:space="0" w:color="auto"/>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T4</w:t>
            </w:r>
          </w:p>
        </w:tc>
        <w:tc>
          <w:tcPr>
            <w:tcW w:w="672" w:type="dxa"/>
            <w:tcBorders>
              <w:top w:val="nil"/>
              <w:left w:val="nil"/>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1</w:t>
            </w:r>
          </w:p>
        </w:tc>
      </w:tr>
      <w:tr w:rsidR="00753B20" w:rsidRPr="00652EF9" w:rsidTr="00F55DD1">
        <w:trPr>
          <w:trHeight w:val="255"/>
        </w:trPr>
        <w:tc>
          <w:tcPr>
            <w:tcW w:w="1588" w:type="dxa"/>
            <w:tcBorders>
              <w:top w:val="nil"/>
              <w:left w:val="single" w:sz="4" w:space="0" w:color="auto"/>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SAO1</w:t>
            </w:r>
          </w:p>
        </w:tc>
        <w:tc>
          <w:tcPr>
            <w:tcW w:w="672" w:type="dxa"/>
            <w:tcBorders>
              <w:top w:val="nil"/>
              <w:left w:val="nil"/>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2</w:t>
            </w:r>
          </w:p>
        </w:tc>
      </w:tr>
      <w:tr w:rsidR="00753B20" w:rsidRPr="00652EF9" w:rsidTr="00F55DD1">
        <w:trPr>
          <w:trHeight w:val="255"/>
        </w:trPr>
        <w:tc>
          <w:tcPr>
            <w:tcW w:w="1588" w:type="dxa"/>
            <w:tcBorders>
              <w:top w:val="nil"/>
              <w:left w:val="single" w:sz="4" w:space="0" w:color="auto"/>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SAO2</w:t>
            </w:r>
          </w:p>
        </w:tc>
        <w:tc>
          <w:tcPr>
            <w:tcW w:w="672" w:type="dxa"/>
            <w:tcBorders>
              <w:top w:val="nil"/>
              <w:left w:val="nil"/>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11</w:t>
            </w:r>
          </w:p>
        </w:tc>
      </w:tr>
      <w:tr w:rsidR="00753B20" w:rsidRPr="00652EF9" w:rsidTr="00F55DD1">
        <w:trPr>
          <w:trHeight w:val="249"/>
        </w:trPr>
        <w:tc>
          <w:tcPr>
            <w:tcW w:w="1588" w:type="dxa"/>
            <w:tcBorders>
              <w:top w:val="nil"/>
              <w:left w:val="single" w:sz="4" w:space="0" w:color="auto"/>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E02</w:t>
            </w:r>
          </w:p>
        </w:tc>
        <w:tc>
          <w:tcPr>
            <w:tcW w:w="672" w:type="dxa"/>
            <w:tcBorders>
              <w:top w:val="nil"/>
              <w:left w:val="nil"/>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1</w:t>
            </w:r>
          </w:p>
        </w:tc>
      </w:tr>
      <w:tr w:rsidR="00753B20" w:rsidRPr="00652EF9" w:rsidTr="00F55DD1">
        <w:trPr>
          <w:trHeight w:val="249"/>
        </w:trPr>
        <w:tc>
          <w:tcPr>
            <w:tcW w:w="1588" w:type="dxa"/>
            <w:tcBorders>
              <w:top w:val="nil"/>
              <w:left w:val="single" w:sz="4" w:space="0" w:color="auto"/>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EO1C</w:t>
            </w:r>
          </w:p>
        </w:tc>
        <w:tc>
          <w:tcPr>
            <w:tcW w:w="672" w:type="dxa"/>
            <w:tcBorders>
              <w:top w:val="nil"/>
              <w:left w:val="nil"/>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19</w:t>
            </w:r>
          </w:p>
        </w:tc>
      </w:tr>
      <w:tr w:rsidR="00753B20" w:rsidRPr="00652EF9" w:rsidTr="00F55DD1">
        <w:trPr>
          <w:trHeight w:val="255"/>
        </w:trPr>
        <w:tc>
          <w:tcPr>
            <w:tcW w:w="1588" w:type="dxa"/>
            <w:tcBorders>
              <w:top w:val="nil"/>
              <w:left w:val="single" w:sz="4" w:space="0" w:color="auto"/>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EO2C</w:t>
            </w:r>
          </w:p>
        </w:tc>
        <w:tc>
          <w:tcPr>
            <w:tcW w:w="672" w:type="dxa"/>
            <w:tcBorders>
              <w:top w:val="nil"/>
              <w:left w:val="nil"/>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10</w:t>
            </w:r>
          </w:p>
        </w:tc>
      </w:tr>
      <w:tr w:rsidR="00753B20" w:rsidRPr="00652EF9" w:rsidTr="00F55DD1">
        <w:trPr>
          <w:trHeight w:val="255"/>
        </w:trPr>
        <w:tc>
          <w:tcPr>
            <w:tcW w:w="1588" w:type="dxa"/>
            <w:tcBorders>
              <w:top w:val="nil"/>
              <w:left w:val="single" w:sz="4" w:space="0" w:color="auto"/>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EO3C</w:t>
            </w:r>
          </w:p>
        </w:tc>
        <w:tc>
          <w:tcPr>
            <w:tcW w:w="672" w:type="dxa"/>
            <w:tcBorders>
              <w:top w:val="nil"/>
              <w:left w:val="nil"/>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1</w:t>
            </w:r>
          </w:p>
        </w:tc>
      </w:tr>
      <w:tr w:rsidR="00753B20" w:rsidRPr="00652EF9" w:rsidTr="00F55DD1">
        <w:trPr>
          <w:trHeight w:val="255"/>
        </w:trPr>
        <w:tc>
          <w:tcPr>
            <w:tcW w:w="1588" w:type="dxa"/>
            <w:tcBorders>
              <w:top w:val="nil"/>
              <w:left w:val="single" w:sz="4" w:space="0" w:color="auto"/>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EO4C</w:t>
            </w:r>
          </w:p>
        </w:tc>
        <w:tc>
          <w:tcPr>
            <w:tcW w:w="672" w:type="dxa"/>
            <w:tcBorders>
              <w:top w:val="nil"/>
              <w:left w:val="nil"/>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3</w:t>
            </w:r>
          </w:p>
        </w:tc>
      </w:tr>
      <w:tr w:rsidR="00753B20" w:rsidRPr="00652EF9" w:rsidTr="00F55DD1">
        <w:trPr>
          <w:trHeight w:val="255"/>
        </w:trPr>
        <w:tc>
          <w:tcPr>
            <w:tcW w:w="1588" w:type="dxa"/>
            <w:tcBorders>
              <w:top w:val="nil"/>
              <w:left w:val="single" w:sz="4" w:space="0" w:color="auto"/>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EO6C</w:t>
            </w:r>
          </w:p>
        </w:tc>
        <w:tc>
          <w:tcPr>
            <w:tcW w:w="672" w:type="dxa"/>
            <w:tcBorders>
              <w:top w:val="nil"/>
              <w:left w:val="nil"/>
              <w:bottom w:val="single" w:sz="4" w:space="0" w:color="auto"/>
              <w:right w:val="single" w:sz="4" w:space="0" w:color="auto"/>
            </w:tcBorders>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1</w:t>
            </w:r>
          </w:p>
        </w:tc>
      </w:tr>
      <w:tr w:rsidR="00753B20" w:rsidRPr="00652EF9" w:rsidTr="00F55DD1">
        <w:trPr>
          <w:trHeight w:val="255"/>
        </w:trPr>
        <w:tc>
          <w:tcPr>
            <w:tcW w:w="1588" w:type="dxa"/>
            <w:tcBorders>
              <w:top w:val="nil"/>
              <w:left w:val="single" w:sz="4" w:space="0" w:color="auto"/>
              <w:bottom w:val="single" w:sz="4" w:space="0" w:color="auto"/>
              <w:right w:val="single" w:sz="4" w:space="0" w:color="auto"/>
            </w:tcBorders>
            <w:shd w:val="clear" w:color="auto" w:fill="D9D9D9" w:themeFill="background1" w:themeFillShade="D9"/>
            <w:noWrap/>
          </w:tcPr>
          <w:p w:rsidR="00753B20" w:rsidRPr="00753B20" w:rsidRDefault="00753B20" w:rsidP="00753B20">
            <w:pPr>
              <w:jc w:val="center"/>
              <w:rPr>
                <w:rFonts w:ascii="Arial" w:hAnsi="Arial" w:cs="Arial"/>
                <w:sz w:val="22"/>
                <w:szCs w:val="22"/>
              </w:rPr>
            </w:pPr>
            <w:r w:rsidRPr="00753B20">
              <w:rPr>
                <w:rFonts w:ascii="Arial" w:hAnsi="Arial" w:cs="Arial"/>
                <w:sz w:val="22"/>
                <w:szCs w:val="22"/>
              </w:rPr>
              <w:t> </w:t>
            </w:r>
          </w:p>
        </w:tc>
        <w:tc>
          <w:tcPr>
            <w:tcW w:w="672" w:type="dxa"/>
            <w:tcBorders>
              <w:top w:val="nil"/>
              <w:left w:val="nil"/>
              <w:bottom w:val="single" w:sz="4" w:space="0" w:color="auto"/>
              <w:right w:val="single" w:sz="4" w:space="0" w:color="auto"/>
            </w:tcBorders>
            <w:shd w:val="clear" w:color="auto" w:fill="D9D9D9" w:themeFill="background1" w:themeFillShade="D9"/>
            <w:noWrap/>
          </w:tcPr>
          <w:p w:rsidR="00753B20" w:rsidRPr="00753B20" w:rsidRDefault="00753B20" w:rsidP="00753B20">
            <w:pPr>
              <w:jc w:val="center"/>
              <w:rPr>
                <w:rFonts w:ascii="Arial" w:hAnsi="Arial" w:cs="Arial"/>
                <w:bCs/>
                <w:sz w:val="22"/>
                <w:szCs w:val="22"/>
              </w:rPr>
            </w:pPr>
            <w:r w:rsidRPr="00753B20">
              <w:rPr>
                <w:rFonts w:ascii="Arial" w:hAnsi="Arial" w:cs="Arial"/>
                <w:bCs/>
                <w:sz w:val="22"/>
                <w:szCs w:val="22"/>
              </w:rPr>
              <w:t>51</w:t>
            </w:r>
          </w:p>
        </w:tc>
      </w:tr>
    </w:tbl>
    <w:p w:rsidR="00753B20" w:rsidRPr="008B3B07" w:rsidRDefault="00753B20" w:rsidP="00753B20">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How many credit cards have been issued to department staff?</w:t>
      </w:r>
    </w:p>
    <w:p w:rsidR="00753B20" w:rsidRDefault="00753B20" w:rsidP="00753B20">
      <w:pPr>
        <w:pStyle w:val="ListParagraph"/>
        <w:rPr>
          <w:rFonts w:ascii="Arial" w:hAnsi="Arial" w:cs="Arial"/>
        </w:rPr>
      </w:pPr>
    </w:p>
    <w:p w:rsidR="00753B20" w:rsidRPr="00753B20" w:rsidRDefault="00753B20" w:rsidP="00F55DD1">
      <w:pPr>
        <w:ind w:right="567" w:firstLine="294"/>
        <w:jc w:val="both"/>
        <w:rPr>
          <w:rFonts w:ascii="Arial" w:hAnsi="Arial" w:cs="Arial"/>
          <w:sz w:val="22"/>
          <w:szCs w:val="22"/>
        </w:rPr>
      </w:pPr>
      <w:r w:rsidRPr="00753B20">
        <w:rPr>
          <w:rFonts w:ascii="Arial" w:hAnsi="Arial" w:cs="Arial"/>
          <w:sz w:val="22"/>
          <w:szCs w:val="22"/>
        </w:rPr>
        <w:t>48</w:t>
      </w:r>
    </w:p>
    <w:p w:rsidR="00225148" w:rsidRPr="008B3B07" w:rsidRDefault="00225148" w:rsidP="00225148">
      <w:pPr>
        <w:ind w:left="141"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How many repayment transactions (and the value) for personal items and services are outstanding?</w:t>
      </w:r>
    </w:p>
    <w:p w:rsidR="00753B20" w:rsidRDefault="00753B20" w:rsidP="00753B20">
      <w:pPr>
        <w:pStyle w:val="ListParagraph"/>
        <w:rPr>
          <w:rFonts w:ascii="Arial" w:hAnsi="Arial" w:cs="Arial"/>
        </w:rPr>
      </w:pPr>
    </w:p>
    <w:p w:rsidR="00753B20" w:rsidRPr="00F55DD1" w:rsidRDefault="00753B20" w:rsidP="00F55DD1">
      <w:pPr>
        <w:ind w:right="567" w:firstLine="294"/>
        <w:jc w:val="both"/>
        <w:rPr>
          <w:rFonts w:ascii="Arial" w:hAnsi="Arial" w:cs="Arial"/>
          <w:sz w:val="22"/>
          <w:szCs w:val="22"/>
        </w:rPr>
      </w:pPr>
      <w:r w:rsidRPr="00F55DD1">
        <w:rPr>
          <w:rFonts w:ascii="Arial" w:hAnsi="Arial" w:cs="Arial"/>
          <w:sz w:val="22"/>
          <w:szCs w:val="22"/>
        </w:rPr>
        <w:t xml:space="preserve">Nil. </w:t>
      </w:r>
    </w:p>
    <w:p w:rsidR="00225148" w:rsidRPr="008B3B07" w:rsidRDefault="00225148" w:rsidP="00225148">
      <w:pPr>
        <w:ind w:left="141"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How many reports of the improper use of Information Technology have been made?</w:t>
      </w:r>
    </w:p>
    <w:p w:rsidR="00753B20" w:rsidRDefault="00753B20" w:rsidP="00753B20">
      <w:pPr>
        <w:pStyle w:val="ListParagraph"/>
        <w:rPr>
          <w:rFonts w:ascii="Arial" w:hAnsi="Arial" w:cs="Arial"/>
        </w:rPr>
      </w:pPr>
    </w:p>
    <w:p w:rsidR="00753B20" w:rsidRPr="00F55DD1" w:rsidRDefault="00753B20" w:rsidP="00F55DD1">
      <w:pPr>
        <w:ind w:right="567" w:firstLine="294"/>
        <w:jc w:val="both"/>
        <w:rPr>
          <w:rFonts w:ascii="Arial" w:hAnsi="Arial" w:cs="Arial"/>
          <w:sz w:val="22"/>
          <w:szCs w:val="22"/>
        </w:rPr>
      </w:pPr>
      <w:r w:rsidRPr="00F55DD1">
        <w:rPr>
          <w:rFonts w:ascii="Arial" w:hAnsi="Arial" w:cs="Arial"/>
          <w:sz w:val="22"/>
          <w:szCs w:val="22"/>
        </w:rPr>
        <w:t xml:space="preserve">Nil. </w:t>
      </w:r>
    </w:p>
    <w:p w:rsidR="00225148" w:rsidRPr="008B3B07" w:rsidRDefault="00225148" w:rsidP="00225148">
      <w:pPr>
        <w:ind w:left="141"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How many reports resulted in formal disciplinary action?</w:t>
      </w:r>
    </w:p>
    <w:p w:rsidR="00753B20" w:rsidRDefault="00753B20" w:rsidP="00753B20">
      <w:pPr>
        <w:ind w:right="567"/>
        <w:jc w:val="both"/>
        <w:rPr>
          <w:rFonts w:ascii="Arial" w:hAnsi="Arial" w:cs="Arial"/>
        </w:rPr>
      </w:pPr>
    </w:p>
    <w:p w:rsidR="00753B20" w:rsidRPr="00F55DD1" w:rsidRDefault="00753B20" w:rsidP="00F55DD1">
      <w:pPr>
        <w:ind w:right="567" w:firstLine="294"/>
        <w:jc w:val="both"/>
        <w:rPr>
          <w:rFonts w:ascii="Arial" w:hAnsi="Arial" w:cs="Arial"/>
          <w:sz w:val="22"/>
          <w:szCs w:val="22"/>
        </w:rPr>
      </w:pPr>
      <w:r w:rsidRPr="00F55DD1">
        <w:rPr>
          <w:rFonts w:ascii="Arial" w:hAnsi="Arial" w:cs="Arial"/>
          <w:sz w:val="22"/>
          <w:szCs w:val="22"/>
        </w:rPr>
        <w:t>Nil.</w:t>
      </w:r>
    </w:p>
    <w:p w:rsidR="00225148" w:rsidRDefault="00225148" w:rsidP="00225148">
      <w:pPr>
        <w:pStyle w:val="ListParagraph"/>
        <w:ind w:left="294"/>
        <w:rPr>
          <w:rFonts w:ascii="Arial" w:hAnsi="Arial" w:cs="Arial"/>
          <w:sz w:val="24"/>
          <w:szCs w:val="24"/>
          <w:lang w:val="en-AU"/>
        </w:rPr>
      </w:pPr>
    </w:p>
    <w:p w:rsidR="00225148"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How many staff are considered ‘Essential’ in your Agency, for the purposes of an Emergency eg- Cyclone</w:t>
      </w:r>
    </w:p>
    <w:p w:rsidR="00225148" w:rsidRDefault="00225148" w:rsidP="00225148">
      <w:pPr>
        <w:pStyle w:val="ListParagraph"/>
        <w:ind w:left="294"/>
        <w:rPr>
          <w:rFonts w:ascii="Arial" w:hAnsi="Arial" w:cs="Arial"/>
          <w:sz w:val="24"/>
          <w:szCs w:val="24"/>
          <w:lang w:val="en-AU"/>
        </w:rPr>
      </w:pPr>
    </w:p>
    <w:p w:rsidR="00225148" w:rsidRDefault="00225148" w:rsidP="00647F27">
      <w:pPr>
        <w:numPr>
          <w:ilvl w:val="0"/>
          <w:numId w:val="4"/>
        </w:numPr>
        <w:tabs>
          <w:tab w:val="clear" w:pos="1080"/>
          <w:tab w:val="num" w:pos="654"/>
        </w:tabs>
        <w:ind w:left="654" w:right="567"/>
        <w:jc w:val="both"/>
        <w:rPr>
          <w:rFonts w:ascii="Arial" w:hAnsi="Arial" w:cs="Arial"/>
        </w:rPr>
      </w:pPr>
      <w:r>
        <w:rPr>
          <w:rFonts w:ascii="Arial" w:hAnsi="Arial" w:cs="Arial"/>
        </w:rPr>
        <w:t xml:space="preserve">Break down by level </w:t>
      </w:r>
    </w:p>
    <w:p w:rsidR="00753B20" w:rsidRPr="00753B20" w:rsidRDefault="00753B20" w:rsidP="00753B20">
      <w:pPr>
        <w:tabs>
          <w:tab w:val="left" w:pos="0"/>
        </w:tabs>
        <w:spacing w:before="120"/>
        <w:ind w:right="-341"/>
        <w:jc w:val="both"/>
        <w:rPr>
          <w:rFonts w:ascii="Arial" w:hAnsi="Arial" w:cs="Arial"/>
          <w:sz w:val="22"/>
          <w:szCs w:val="22"/>
        </w:rPr>
      </w:pPr>
      <w:r w:rsidRPr="00753B20">
        <w:rPr>
          <w:rFonts w:ascii="Arial" w:hAnsi="Arial" w:cs="Arial"/>
          <w:sz w:val="22"/>
          <w:szCs w:val="22"/>
        </w:rPr>
        <w:t xml:space="preserve">The Department of Business and Employment (including Government Business Divisions) have a range of plans and procedures for emergency preparation and recovery, which include identified committee and response group structures to manage responses to emergency incidents. </w:t>
      </w:r>
    </w:p>
    <w:p w:rsidR="00753B20" w:rsidRPr="00753B20" w:rsidRDefault="00753B20" w:rsidP="00753B20">
      <w:pPr>
        <w:pStyle w:val="ListParagraph"/>
        <w:tabs>
          <w:tab w:val="left" w:pos="0"/>
        </w:tabs>
        <w:ind w:left="1080" w:right="-341"/>
        <w:jc w:val="both"/>
        <w:rPr>
          <w:rFonts w:ascii="Arial" w:hAnsi="Arial" w:cs="Arial"/>
          <w:sz w:val="22"/>
          <w:szCs w:val="22"/>
        </w:rPr>
      </w:pPr>
    </w:p>
    <w:p w:rsidR="00753B20" w:rsidRPr="00753B20" w:rsidRDefault="00753B20" w:rsidP="00753B20">
      <w:pPr>
        <w:tabs>
          <w:tab w:val="left" w:pos="0"/>
        </w:tabs>
        <w:ind w:right="-341"/>
        <w:jc w:val="both"/>
        <w:rPr>
          <w:rFonts w:ascii="Arial" w:hAnsi="Arial" w:cs="Arial"/>
          <w:sz w:val="22"/>
          <w:szCs w:val="22"/>
        </w:rPr>
      </w:pPr>
      <w:r w:rsidRPr="00753B20">
        <w:rPr>
          <w:rFonts w:ascii="Arial" w:hAnsi="Arial" w:cs="Arial"/>
          <w:sz w:val="22"/>
          <w:szCs w:val="22"/>
        </w:rPr>
        <w:t xml:space="preserve">Staffing required during or post incidents will depend on the type and location of the emergency, their ability to travel to work safely and any priority services at that time. </w:t>
      </w:r>
    </w:p>
    <w:p w:rsidR="00225148" w:rsidRDefault="00225148" w:rsidP="00225148">
      <w:pPr>
        <w:ind w:right="567"/>
        <w:jc w:val="both"/>
        <w:rPr>
          <w:rFonts w:ascii="Arial" w:hAnsi="Arial" w:cs="Arial"/>
        </w:rPr>
      </w:pPr>
    </w:p>
    <w:p w:rsidR="00F55DD1" w:rsidRDefault="00F55DD1">
      <w:pPr>
        <w:rPr>
          <w:rFonts w:ascii="Arial" w:hAnsi="Arial" w:cs="Arial"/>
          <w:b/>
        </w:rPr>
      </w:pPr>
      <w:r>
        <w:rPr>
          <w:rFonts w:ascii="Arial" w:hAnsi="Arial" w:cs="Arial"/>
          <w:b/>
        </w:rPr>
        <w:br w:type="page"/>
      </w:r>
    </w:p>
    <w:p w:rsidR="00225148" w:rsidRPr="008B3B07" w:rsidRDefault="00225148" w:rsidP="00225148">
      <w:pPr>
        <w:ind w:right="567"/>
        <w:jc w:val="both"/>
        <w:rPr>
          <w:rFonts w:ascii="Arial" w:hAnsi="Arial" w:cs="Arial"/>
          <w:b/>
        </w:rPr>
      </w:pPr>
      <w:r w:rsidRPr="008B3B07">
        <w:rPr>
          <w:rFonts w:ascii="Arial" w:hAnsi="Arial" w:cs="Arial"/>
          <w:b/>
        </w:rPr>
        <w:lastRenderedPageBreak/>
        <w:t>Marketing:</w:t>
      </w:r>
    </w:p>
    <w:p w:rsidR="00225148" w:rsidRPr="008B3B07" w:rsidRDefault="00225148" w:rsidP="00225148">
      <w:pPr>
        <w:ind w:right="567"/>
        <w:jc w:val="both"/>
        <w:rPr>
          <w:rFonts w:ascii="Arial" w:hAnsi="Arial" w:cs="Arial"/>
          <w:b/>
        </w:rPr>
      </w:pPr>
    </w:p>
    <w:p w:rsidR="00225148"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753B20" w:rsidRPr="00FE46EF" w:rsidRDefault="00F55DD1" w:rsidP="00753B20">
      <w:pPr>
        <w:tabs>
          <w:tab w:val="left" w:pos="0"/>
          <w:tab w:val="num" w:pos="426"/>
        </w:tabs>
        <w:spacing w:before="120"/>
        <w:ind w:left="-567" w:right="-341"/>
        <w:jc w:val="both"/>
        <w:rPr>
          <w:rFonts w:ascii="Arial" w:hAnsi="Arial" w:cs="Arial"/>
          <w:sz w:val="22"/>
          <w:szCs w:val="22"/>
        </w:rPr>
      </w:pPr>
      <w:r>
        <w:rPr>
          <w:rFonts w:ascii="Arial" w:hAnsi="Arial" w:cs="Arial"/>
          <w:sz w:val="22"/>
          <w:szCs w:val="22"/>
        </w:rPr>
        <w:tab/>
      </w:r>
      <w:r>
        <w:rPr>
          <w:rFonts w:ascii="Arial" w:hAnsi="Arial" w:cs="Arial"/>
          <w:sz w:val="22"/>
          <w:szCs w:val="22"/>
        </w:rPr>
        <w:tab/>
      </w:r>
      <w:r w:rsidR="00753B20" w:rsidRPr="00FE46EF">
        <w:rPr>
          <w:rFonts w:ascii="Arial" w:hAnsi="Arial" w:cs="Arial"/>
          <w:sz w:val="22"/>
          <w:szCs w:val="22"/>
        </w:rPr>
        <w:t>$569 063</w:t>
      </w:r>
    </w:p>
    <w:p w:rsidR="00753B20" w:rsidRPr="008B3B07" w:rsidRDefault="00753B20" w:rsidP="00753B20">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What was each of those programs and what was the cost of each of those programs?</w:t>
      </w:r>
    </w:p>
    <w:p w:rsidR="005D3BF7" w:rsidRDefault="005D3BF7" w:rsidP="005D3BF7">
      <w:pPr>
        <w:ind w:right="567"/>
        <w:jc w:val="both"/>
        <w:rPr>
          <w:rFonts w:ascii="Arial" w:hAnsi="Arial" w:cs="Arial"/>
        </w:rPr>
      </w:pPr>
    </w:p>
    <w:tbl>
      <w:tblPr>
        <w:tblStyle w:val="TableGrid"/>
        <w:tblW w:w="0" w:type="auto"/>
        <w:tblInd w:w="1120" w:type="dxa"/>
        <w:tblLook w:val="04A0"/>
      </w:tblPr>
      <w:tblGrid>
        <w:gridCol w:w="2130"/>
        <w:gridCol w:w="2146"/>
      </w:tblGrid>
      <w:tr w:rsidR="005D3BF7" w:rsidTr="007C7F6A">
        <w:tc>
          <w:tcPr>
            <w:tcW w:w="2130" w:type="dxa"/>
          </w:tcPr>
          <w:p w:rsidR="005D3BF7" w:rsidRDefault="005D3BF7" w:rsidP="005D3BF7">
            <w:pPr>
              <w:ind w:right="567"/>
              <w:jc w:val="both"/>
              <w:rPr>
                <w:rFonts w:ascii="Arial" w:hAnsi="Arial" w:cs="Arial"/>
              </w:rPr>
            </w:pPr>
            <w:r>
              <w:rPr>
                <w:rFonts w:ascii="Arial" w:hAnsi="Arial" w:cs="Arial"/>
              </w:rPr>
              <w:t>Program</w:t>
            </w:r>
          </w:p>
        </w:tc>
        <w:tc>
          <w:tcPr>
            <w:tcW w:w="2146" w:type="dxa"/>
          </w:tcPr>
          <w:p w:rsidR="005D3BF7" w:rsidRDefault="005D3BF7" w:rsidP="005D3BF7">
            <w:pPr>
              <w:ind w:right="567"/>
              <w:jc w:val="both"/>
              <w:rPr>
                <w:rFonts w:ascii="Arial" w:hAnsi="Arial" w:cs="Arial"/>
              </w:rPr>
            </w:pPr>
            <w:r>
              <w:rPr>
                <w:rFonts w:ascii="Arial" w:hAnsi="Arial" w:cs="Arial"/>
              </w:rPr>
              <w:t>Cost</w:t>
            </w:r>
          </w:p>
        </w:tc>
      </w:tr>
      <w:tr w:rsidR="005D3BF7" w:rsidTr="007C7F6A">
        <w:tc>
          <w:tcPr>
            <w:tcW w:w="2130" w:type="dxa"/>
            <w:vAlign w:val="center"/>
          </w:tcPr>
          <w:p w:rsidR="005D3BF7" w:rsidRPr="007C7F6A" w:rsidRDefault="005D3BF7" w:rsidP="007C7F6A">
            <w:pPr>
              <w:spacing w:after="120"/>
              <w:ind w:right="-341"/>
              <w:rPr>
                <w:rFonts w:ascii="Arial" w:hAnsi="Arial" w:cs="Arial"/>
              </w:rPr>
            </w:pPr>
            <w:r w:rsidRPr="007C7F6A">
              <w:rPr>
                <w:rFonts w:ascii="Arial" w:hAnsi="Arial" w:cs="Arial"/>
                <w:sz w:val="22"/>
                <w:szCs w:val="22"/>
              </w:rPr>
              <w:t>InvestNT</w:t>
            </w:r>
          </w:p>
          <w:p w:rsidR="005D3BF7" w:rsidRDefault="005D3BF7" w:rsidP="007C7F6A">
            <w:pPr>
              <w:ind w:left="567" w:right="567"/>
              <w:contextualSpacing/>
              <w:jc w:val="center"/>
              <w:rPr>
                <w:rFonts w:ascii="Arial" w:hAnsi="Arial" w:cs="Arial"/>
              </w:rPr>
            </w:pPr>
          </w:p>
        </w:tc>
        <w:tc>
          <w:tcPr>
            <w:tcW w:w="2146" w:type="dxa"/>
            <w:vAlign w:val="center"/>
          </w:tcPr>
          <w:p w:rsidR="005D3BF7" w:rsidRDefault="005D3BF7" w:rsidP="007C7F6A">
            <w:pPr>
              <w:ind w:left="567" w:right="567"/>
              <w:contextualSpacing/>
              <w:rPr>
                <w:rFonts w:ascii="Arial" w:hAnsi="Arial" w:cs="Arial"/>
              </w:rPr>
            </w:pPr>
            <w:r w:rsidRPr="00FE46EF">
              <w:rPr>
                <w:rFonts w:ascii="Arial" w:hAnsi="Arial" w:cs="Arial"/>
                <w:sz w:val="22"/>
                <w:szCs w:val="22"/>
              </w:rPr>
              <w:t>$11</w:t>
            </w:r>
            <w:r w:rsidR="00406D36">
              <w:rPr>
                <w:rFonts w:ascii="Arial" w:hAnsi="Arial" w:cs="Arial"/>
                <w:sz w:val="22"/>
                <w:szCs w:val="22"/>
              </w:rPr>
              <w:t>,</w:t>
            </w:r>
            <w:r w:rsidRPr="00FE46EF">
              <w:rPr>
                <w:rFonts w:ascii="Arial" w:hAnsi="Arial" w:cs="Arial"/>
                <w:sz w:val="22"/>
                <w:szCs w:val="22"/>
              </w:rPr>
              <w:t>423</w:t>
            </w:r>
          </w:p>
        </w:tc>
      </w:tr>
      <w:tr w:rsidR="005D3BF7" w:rsidTr="007C7F6A">
        <w:tc>
          <w:tcPr>
            <w:tcW w:w="2130" w:type="dxa"/>
            <w:vAlign w:val="center"/>
          </w:tcPr>
          <w:p w:rsidR="005D3BF7" w:rsidRPr="007C7F6A" w:rsidRDefault="005D3BF7" w:rsidP="007C7F6A">
            <w:pPr>
              <w:spacing w:after="120"/>
              <w:ind w:right="-341"/>
              <w:rPr>
                <w:rFonts w:ascii="Arial" w:hAnsi="Arial" w:cs="Arial"/>
              </w:rPr>
            </w:pPr>
            <w:r w:rsidRPr="007C7F6A">
              <w:rPr>
                <w:rFonts w:ascii="Arial" w:hAnsi="Arial" w:cs="Arial"/>
                <w:sz w:val="22"/>
                <w:szCs w:val="22"/>
              </w:rPr>
              <w:t xml:space="preserve">Gearing up local                </w:t>
            </w:r>
            <w:r w:rsidR="00406D36" w:rsidRPr="007C7F6A">
              <w:rPr>
                <w:rFonts w:ascii="Arial" w:hAnsi="Arial" w:cs="Arial"/>
                <w:sz w:val="22"/>
                <w:szCs w:val="22"/>
              </w:rPr>
              <w:t xml:space="preserve">       </w:t>
            </w:r>
            <w:r w:rsidRPr="007C7F6A">
              <w:rPr>
                <w:rFonts w:ascii="Arial" w:hAnsi="Arial" w:cs="Arial"/>
                <w:sz w:val="22"/>
                <w:szCs w:val="22"/>
              </w:rPr>
              <w:t xml:space="preserve">          </w:t>
            </w:r>
            <w:r w:rsidR="00406D36" w:rsidRPr="007C7F6A">
              <w:rPr>
                <w:rFonts w:ascii="Arial" w:hAnsi="Arial" w:cs="Arial"/>
                <w:sz w:val="22"/>
                <w:szCs w:val="22"/>
              </w:rPr>
              <w:t xml:space="preserve">   </w:t>
            </w:r>
            <w:r w:rsidRPr="007C7F6A">
              <w:rPr>
                <w:rFonts w:ascii="Arial" w:hAnsi="Arial" w:cs="Arial"/>
                <w:sz w:val="22"/>
                <w:szCs w:val="22"/>
              </w:rPr>
              <w:t>business for major projects campaign including seminars</w:t>
            </w:r>
          </w:p>
          <w:p w:rsidR="005D3BF7" w:rsidRDefault="005D3BF7" w:rsidP="007C7F6A">
            <w:pPr>
              <w:ind w:left="567" w:right="567"/>
              <w:contextualSpacing/>
              <w:jc w:val="center"/>
              <w:rPr>
                <w:rFonts w:ascii="Arial" w:hAnsi="Arial" w:cs="Arial"/>
              </w:rPr>
            </w:pPr>
          </w:p>
        </w:tc>
        <w:tc>
          <w:tcPr>
            <w:tcW w:w="2146" w:type="dxa"/>
            <w:vAlign w:val="center"/>
          </w:tcPr>
          <w:p w:rsidR="005D3BF7" w:rsidRDefault="005D3BF7" w:rsidP="007C7F6A">
            <w:pPr>
              <w:ind w:left="567" w:right="567"/>
              <w:contextualSpacing/>
              <w:rPr>
                <w:rFonts w:ascii="Arial" w:hAnsi="Arial" w:cs="Arial"/>
              </w:rPr>
            </w:pPr>
            <w:r w:rsidRPr="00FE46EF">
              <w:rPr>
                <w:rFonts w:ascii="Arial" w:hAnsi="Arial" w:cs="Arial"/>
                <w:sz w:val="22"/>
                <w:szCs w:val="22"/>
              </w:rPr>
              <w:t>$50</w:t>
            </w:r>
            <w:r w:rsidR="00406D36">
              <w:rPr>
                <w:rFonts w:ascii="Arial" w:hAnsi="Arial" w:cs="Arial"/>
                <w:sz w:val="22"/>
                <w:szCs w:val="22"/>
              </w:rPr>
              <w:t>,</w:t>
            </w:r>
            <w:r w:rsidRPr="00FE46EF">
              <w:rPr>
                <w:rFonts w:ascii="Arial" w:hAnsi="Arial" w:cs="Arial"/>
                <w:sz w:val="22"/>
                <w:szCs w:val="22"/>
              </w:rPr>
              <w:t>865</w:t>
            </w:r>
          </w:p>
        </w:tc>
      </w:tr>
      <w:tr w:rsidR="005D3BF7" w:rsidTr="007C7F6A">
        <w:tc>
          <w:tcPr>
            <w:tcW w:w="2130" w:type="dxa"/>
            <w:vAlign w:val="center"/>
          </w:tcPr>
          <w:p w:rsidR="005D3BF7" w:rsidRDefault="005D3BF7" w:rsidP="007C7F6A">
            <w:pPr>
              <w:ind w:right="567"/>
              <w:contextualSpacing/>
              <w:rPr>
                <w:rFonts w:ascii="Arial" w:hAnsi="Arial" w:cs="Arial"/>
              </w:rPr>
            </w:pPr>
            <w:r w:rsidRPr="00FE46EF">
              <w:rPr>
                <w:rFonts w:ascii="Arial" w:hAnsi="Arial" w:cs="Arial"/>
                <w:sz w:val="22"/>
                <w:szCs w:val="22"/>
              </w:rPr>
              <w:t>Research &amp; Innovation Campaign</w:t>
            </w:r>
          </w:p>
        </w:tc>
        <w:tc>
          <w:tcPr>
            <w:tcW w:w="2146" w:type="dxa"/>
            <w:vAlign w:val="center"/>
          </w:tcPr>
          <w:p w:rsidR="005D3BF7" w:rsidRPr="005D3BF7" w:rsidRDefault="005D3BF7" w:rsidP="007C7F6A">
            <w:pPr>
              <w:spacing w:after="120"/>
              <w:ind w:left="567" w:right="-341"/>
              <w:contextualSpacing/>
              <w:rPr>
                <w:rFonts w:ascii="Arial" w:hAnsi="Arial" w:cs="Arial"/>
              </w:rPr>
            </w:pPr>
            <w:r w:rsidRPr="005D3BF7">
              <w:rPr>
                <w:rFonts w:ascii="Arial" w:hAnsi="Arial" w:cs="Arial"/>
                <w:sz w:val="22"/>
                <w:szCs w:val="22"/>
              </w:rPr>
              <w:t>$34</w:t>
            </w:r>
            <w:r w:rsidR="00406D36">
              <w:rPr>
                <w:rFonts w:ascii="Arial" w:hAnsi="Arial" w:cs="Arial"/>
                <w:sz w:val="22"/>
                <w:szCs w:val="22"/>
              </w:rPr>
              <w:t>,</w:t>
            </w:r>
            <w:r w:rsidRPr="005D3BF7">
              <w:rPr>
                <w:rFonts w:ascii="Arial" w:hAnsi="Arial" w:cs="Arial"/>
                <w:sz w:val="22"/>
                <w:szCs w:val="22"/>
              </w:rPr>
              <w:t>436</w:t>
            </w:r>
          </w:p>
          <w:p w:rsidR="005D3BF7" w:rsidRDefault="005D3BF7" w:rsidP="007C7F6A">
            <w:pPr>
              <w:ind w:left="567" w:right="567"/>
              <w:contextualSpacing/>
              <w:rPr>
                <w:rFonts w:ascii="Arial" w:hAnsi="Arial" w:cs="Arial"/>
              </w:rPr>
            </w:pPr>
          </w:p>
        </w:tc>
      </w:tr>
      <w:tr w:rsidR="005D3BF7" w:rsidTr="007C7F6A">
        <w:tc>
          <w:tcPr>
            <w:tcW w:w="2130" w:type="dxa"/>
            <w:vAlign w:val="center"/>
          </w:tcPr>
          <w:p w:rsidR="005D3BF7" w:rsidRDefault="005D3BF7" w:rsidP="007C7F6A">
            <w:pPr>
              <w:ind w:right="567"/>
              <w:contextualSpacing/>
              <w:rPr>
                <w:rFonts w:ascii="Arial" w:hAnsi="Arial" w:cs="Arial"/>
              </w:rPr>
            </w:pPr>
            <w:r w:rsidRPr="00FE46EF">
              <w:rPr>
                <w:rFonts w:ascii="Arial" w:hAnsi="Arial" w:cs="Arial"/>
                <w:sz w:val="22"/>
                <w:szCs w:val="22"/>
              </w:rPr>
              <w:t>Defence Support Campaign</w:t>
            </w:r>
          </w:p>
        </w:tc>
        <w:tc>
          <w:tcPr>
            <w:tcW w:w="2146" w:type="dxa"/>
            <w:vAlign w:val="center"/>
          </w:tcPr>
          <w:p w:rsidR="005D3BF7" w:rsidRPr="00FE46EF" w:rsidRDefault="005D3BF7" w:rsidP="007C7F6A">
            <w:pPr>
              <w:pStyle w:val="ListParagraph"/>
              <w:spacing w:after="120"/>
              <w:ind w:left="567" w:right="-341"/>
              <w:rPr>
                <w:rFonts w:ascii="Arial" w:hAnsi="Arial" w:cs="Arial"/>
              </w:rPr>
            </w:pPr>
            <w:r w:rsidRPr="00FE46EF">
              <w:rPr>
                <w:rFonts w:ascii="Arial" w:hAnsi="Arial" w:cs="Arial"/>
                <w:sz w:val="22"/>
                <w:szCs w:val="22"/>
              </w:rPr>
              <w:t>$35</w:t>
            </w:r>
            <w:r w:rsidR="00406D36">
              <w:rPr>
                <w:rFonts w:ascii="Arial" w:hAnsi="Arial" w:cs="Arial"/>
                <w:sz w:val="22"/>
                <w:szCs w:val="22"/>
              </w:rPr>
              <w:t>,</w:t>
            </w:r>
            <w:r w:rsidRPr="00FE46EF">
              <w:rPr>
                <w:rFonts w:ascii="Arial" w:hAnsi="Arial" w:cs="Arial"/>
                <w:sz w:val="22"/>
                <w:szCs w:val="22"/>
              </w:rPr>
              <w:t>926</w:t>
            </w:r>
          </w:p>
          <w:p w:rsidR="005D3BF7" w:rsidRDefault="005D3BF7" w:rsidP="007C7F6A">
            <w:pPr>
              <w:ind w:left="567" w:right="567"/>
              <w:contextualSpacing/>
              <w:rPr>
                <w:rFonts w:ascii="Arial" w:hAnsi="Arial" w:cs="Arial"/>
              </w:rPr>
            </w:pPr>
          </w:p>
        </w:tc>
      </w:tr>
      <w:tr w:rsidR="005D3BF7" w:rsidTr="007C7F6A">
        <w:tc>
          <w:tcPr>
            <w:tcW w:w="2130" w:type="dxa"/>
            <w:vAlign w:val="center"/>
          </w:tcPr>
          <w:p w:rsidR="005D3BF7" w:rsidRPr="007C7F6A" w:rsidRDefault="005D3BF7" w:rsidP="007C7F6A">
            <w:pPr>
              <w:spacing w:after="120"/>
              <w:ind w:right="-341"/>
              <w:rPr>
                <w:rFonts w:ascii="Arial" w:hAnsi="Arial" w:cs="Arial"/>
              </w:rPr>
            </w:pPr>
            <w:r w:rsidRPr="007C7F6A">
              <w:rPr>
                <w:rFonts w:ascii="Arial" w:hAnsi="Arial" w:cs="Arial"/>
                <w:sz w:val="22"/>
                <w:szCs w:val="22"/>
              </w:rPr>
              <w:t xml:space="preserve">Chief Ministers </w:t>
            </w:r>
            <w:r w:rsidR="007C7F6A">
              <w:rPr>
                <w:rFonts w:ascii="Arial" w:hAnsi="Arial" w:cs="Arial"/>
                <w:sz w:val="22"/>
                <w:szCs w:val="22"/>
              </w:rPr>
              <w:t xml:space="preserve">    </w:t>
            </w:r>
            <w:r w:rsidRPr="007C7F6A">
              <w:rPr>
                <w:rFonts w:ascii="Arial" w:hAnsi="Arial" w:cs="Arial"/>
                <w:sz w:val="22"/>
                <w:szCs w:val="22"/>
              </w:rPr>
              <w:t>Anzac Spirit Study Tour Award</w:t>
            </w:r>
          </w:p>
          <w:p w:rsidR="005D3BF7" w:rsidRDefault="005D3BF7" w:rsidP="007C7F6A">
            <w:pPr>
              <w:ind w:left="567" w:right="567"/>
              <w:contextualSpacing/>
              <w:jc w:val="center"/>
              <w:rPr>
                <w:rFonts w:ascii="Arial" w:hAnsi="Arial" w:cs="Arial"/>
              </w:rPr>
            </w:pPr>
          </w:p>
        </w:tc>
        <w:tc>
          <w:tcPr>
            <w:tcW w:w="2146" w:type="dxa"/>
            <w:vAlign w:val="center"/>
          </w:tcPr>
          <w:p w:rsidR="005D3BF7" w:rsidRDefault="005D3BF7" w:rsidP="007C7F6A">
            <w:pPr>
              <w:ind w:left="567" w:right="567"/>
              <w:contextualSpacing/>
              <w:rPr>
                <w:rFonts w:ascii="Arial" w:hAnsi="Arial" w:cs="Arial"/>
              </w:rPr>
            </w:pPr>
            <w:r w:rsidRPr="00FE46EF">
              <w:rPr>
                <w:rFonts w:ascii="Arial" w:hAnsi="Arial" w:cs="Arial"/>
                <w:sz w:val="22"/>
                <w:szCs w:val="22"/>
              </w:rPr>
              <w:t>$1</w:t>
            </w:r>
            <w:r w:rsidR="00406D36">
              <w:rPr>
                <w:rFonts w:ascii="Arial" w:hAnsi="Arial" w:cs="Arial"/>
                <w:sz w:val="22"/>
                <w:szCs w:val="22"/>
              </w:rPr>
              <w:t>,</w:t>
            </w:r>
            <w:r w:rsidRPr="00FE46EF">
              <w:rPr>
                <w:rFonts w:ascii="Arial" w:hAnsi="Arial" w:cs="Arial"/>
                <w:sz w:val="22"/>
                <w:szCs w:val="22"/>
              </w:rPr>
              <w:t>282</w:t>
            </w:r>
          </w:p>
        </w:tc>
      </w:tr>
      <w:tr w:rsidR="005D3BF7" w:rsidTr="007C7F6A">
        <w:tc>
          <w:tcPr>
            <w:tcW w:w="2130" w:type="dxa"/>
            <w:vAlign w:val="center"/>
          </w:tcPr>
          <w:p w:rsidR="005D3BF7" w:rsidRDefault="005D3BF7" w:rsidP="007C7F6A">
            <w:pPr>
              <w:ind w:right="567"/>
              <w:contextualSpacing/>
              <w:rPr>
                <w:rFonts w:ascii="Arial" w:hAnsi="Arial" w:cs="Arial"/>
              </w:rPr>
            </w:pPr>
            <w:r w:rsidRPr="00FE46EF">
              <w:rPr>
                <w:rFonts w:ascii="Arial" w:hAnsi="Arial" w:cs="Arial"/>
                <w:sz w:val="22"/>
                <w:szCs w:val="22"/>
              </w:rPr>
              <w:t>Business Upskills</w:t>
            </w:r>
          </w:p>
        </w:tc>
        <w:tc>
          <w:tcPr>
            <w:tcW w:w="2146" w:type="dxa"/>
            <w:vAlign w:val="center"/>
          </w:tcPr>
          <w:p w:rsidR="005D3BF7" w:rsidRPr="00FE46EF" w:rsidRDefault="005D3BF7" w:rsidP="007C7F6A">
            <w:pPr>
              <w:pStyle w:val="ListParagraph"/>
              <w:spacing w:after="120"/>
              <w:ind w:left="567" w:right="-341"/>
              <w:rPr>
                <w:rFonts w:ascii="Arial" w:hAnsi="Arial" w:cs="Arial"/>
              </w:rPr>
            </w:pPr>
            <w:r w:rsidRPr="00FE46EF">
              <w:rPr>
                <w:rFonts w:ascii="Arial" w:hAnsi="Arial" w:cs="Arial"/>
                <w:sz w:val="22"/>
                <w:szCs w:val="22"/>
              </w:rPr>
              <w:t>$20</w:t>
            </w:r>
            <w:r w:rsidR="00406D36">
              <w:rPr>
                <w:rFonts w:ascii="Arial" w:hAnsi="Arial" w:cs="Arial"/>
                <w:sz w:val="22"/>
                <w:szCs w:val="22"/>
              </w:rPr>
              <w:t>,</w:t>
            </w:r>
            <w:r w:rsidRPr="00FE46EF">
              <w:rPr>
                <w:rFonts w:ascii="Arial" w:hAnsi="Arial" w:cs="Arial"/>
                <w:sz w:val="22"/>
                <w:szCs w:val="22"/>
              </w:rPr>
              <w:t>098</w:t>
            </w:r>
          </w:p>
          <w:p w:rsidR="005D3BF7" w:rsidRDefault="005D3BF7" w:rsidP="007C7F6A">
            <w:pPr>
              <w:ind w:left="567" w:right="567"/>
              <w:contextualSpacing/>
              <w:rPr>
                <w:rFonts w:ascii="Arial" w:hAnsi="Arial" w:cs="Arial"/>
              </w:rPr>
            </w:pPr>
          </w:p>
        </w:tc>
      </w:tr>
      <w:tr w:rsidR="005D3BF7" w:rsidTr="007C7F6A">
        <w:tc>
          <w:tcPr>
            <w:tcW w:w="2130" w:type="dxa"/>
            <w:vAlign w:val="center"/>
          </w:tcPr>
          <w:p w:rsidR="005D3BF7" w:rsidRPr="007C7F6A" w:rsidRDefault="005D3BF7" w:rsidP="007C7F6A">
            <w:pPr>
              <w:spacing w:after="120"/>
              <w:ind w:right="-341"/>
              <w:rPr>
                <w:rFonts w:ascii="Arial" w:hAnsi="Arial" w:cs="Arial"/>
              </w:rPr>
            </w:pPr>
            <w:r w:rsidRPr="007C7F6A">
              <w:rPr>
                <w:rFonts w:ascii="Arial" w:hAnsi="Arial" w:cs="Arial"/>
                <w:sz w:val="22"/>
                <w:szCs w:val="22"/>
              </w:rPr>
              <w:t>ecoBiz NT</w:t>
            </w:r>
          </w:p>
          <w:p w:rsidR="005D3BF7" w:rsidRDefault="005D3BF7" w:rsidP="007C7F6A">
            <w:pPr>
              <w:ind w:left="567" w:right="567"/>
              <w:contextualSpacing/>
              <w:jc w:val="center"/>
              <w:rPr>
                <w:rFonts w:ascii="Arial" w:hAnsi="Arial" w:cs="Arial"/>
              </w:rPr>
            </w:pPr>
          </w:p>
        </w:tc>
        <w:tc>
          <w:tcPr>
            <w:tcW w:w="2146" w:type="dxa"/>
            <w:vAlign w:val="center"/>
          </w:tcPr>
          <w:p w:rsidR="005D3BF7" w:rsidRDefault="005D3BF7" w:rsidP="007C7F6A">
            <w:pPr>
              <w:ind w:left="567" w:right="567"/>
              <w:contextualSpacing/>
              <w:rPr>
                <w:rFonts w:ascii="Arial" w:hAnsi="Arial" w:cs="Arial"/>
              </w:rPr>
            </w:pPr>
            <w:r w:rsidRPr="00FE46EF">
              <w:rPr>
                <w:rFonts w:ascii="Arial" w:hAnsi="Arial" w:cs="Arial"/>
                <w:sz w:val="22"/>
                <w:szCs w:val="22"/>
              </w:rPr>
              <w:t>$18</w:t>
            </w:r>
            <w:r w:rsidR="00406D36">
              <w:rPr>
                <w:rFonts w:ascii="Arial" w:hAnsi="Arial" w:cs="Arial"/>
                <w:sz w:val="22"/>
                <w:szCs w:val="22"/>
              </w:rPr>
              <w:t>,</w:t>
            </w:r>
            <w:r w:rsidRPr="00FE46EF">
              <w:rPr>
                <w:rFonts w:ascii="Arial" w:hAnsi="Arial" w:cs="Arial"/>
                <w:sz w:val="22"/>
                <w:szCs w:val="22"/>
              </w:rPr>
              <w:t>679</w:t>
            </w:r>
          </w:p>
        </w:tc>
      </w:tr>
      <w:tr w:rsidR="005D3BF7" w:rsidTr="007C7F6A">
        <w:tc>
          <w:tcPr>
            <w:tcW w:w="2130" w:type="dxa"/>
            <w:vAlign w:val="center"/>
          </w:tcPr>
          <w:p w:rsidR="005D3BF7" w:rsidRDefault="005D3BF7" w:rsidP="007C7F6A">
            <w:pPr>
              <w:ind w:right="567"/>
              <w:contextualSpacing/>
              <w:rPr>
                <w:rFonts w:ascii="Arial" w:hAnsi="Arial" w:cs="Arial"/>
              </w:rPr>
            </w:pPr>
            <w:r w:rsidRPr="00FE46EF">
              <w:rPr>
                <w:rFonts w:ascii="Arial" w:hAnsi="Arial" w:cs="Arial"/>
                <w:sz w:val="22"/>
                <w:szCs w:val="22"/>
              </w:rPr>
              <w:t>October Business Month</w:t>
            </w:r>
          </w:p>
        </w:tc>
        <w:tc>
          <w:tcPr>
            <w:tcW w:w="2146" w:type="dxa"/>
            <w:vAlign w:val="center"/>
          </w:tcPr>
          <w:p w:rsidR="005D3BF7" w:rsidRPr="00FE46EF" w:rsidRDefault="005D3BF7" w:rsidP="007C7F6A">
            <w:pPr>
              <w:pStyle w:val="ListParagraph"/>
              <w:spacing w:after="120"/>
              <w:ind w:left="567" w:right="-341"/>
              <w:rPr>
                <w:rFonts w:ascii="Arial" w:hAnsi="Arial" w:cs="Arial"/>
              </w:rPr>
            </w:pPr>
            <w:r w:rsidRPr="00FE46EF">
              <w:rPr>
                <w:rFonts w:ascii="Arial" w:hAnsi="Arial" w:cs="Arial"/>
                <w:sz w:val="22"/>
                <w:szCs w:val="22"/>
              </w:rPr>
              <w:t>$92</w:t>
            </w:r>
            <w:r w:rsidR="00406D36">
              <w:rPr>
                <w:rFonts w:ascii="Arial" w:hAnsi="Arial" w:cs="Arial"/>
                <w:sz w:val="22"/>
                <w:szCs w:val="22"/>
              </w:rPr>
              <w:t>,</w:t>
            </w:r>
            <w:r w:rsidRPr="00FE46EF">
              <w:rPr>
                <w:rFonts w:ascii="Arial" w:hAnsi="Arial" w:cs="Arial"/>
                <w:sz w:val="22"/>
                <w:szCs w:val="22"/>
              </w:rPr>
              <w:t>558</w:t>
            </w:r>
          </w:p>
          <w:p w:rsidR="005D3BF7" w:rsidRDefault="005D3BF7" w:rsidP="007C7F6A">
            <w:pPr>
              <w:ind w:left="567" w:right="567"/>
              <w:contextualSpacing/>
              <w:rPr>
                <w:rFonts w:ascii="Arial" w:hAnsi="Arial" w:cs="Arial"/>
              </w:rPr>
            </w:pPr>
          </w:p>
        </w:tc>
      </w:tr>
      <w:tr w:rsidR="005D3BF7" w:rsidTr="007C7F6A">
        <w:tc>
          <w:tcPr>
            <w:tcW w:w="2130" w:type="dxa"/>
            <w:vAlign w:val="center"/>
          </w:tcPr>
          <w:p w:rsidR="005D3BF7" w:rsidRPr="007C7F6A" w:rsidRDefault="005D3BF7" w:rsidP="007C7F6A">
            <w:pPr>
              <w:spacing w:after="120"/>
              <w:ind w:right="-341"/>
              <w:rPr>
                <w:rFonts w:ascii="Arial" w:hAnsi="Arial" w:cs="Arial"/>
              </w:rPr>
            </w:pPr>
            <w:r w:rsidRPr="007C7F6A">
              <w:rPr>
                <w:rFonts w:ascii="Arial" w:hAnsi="Arial" w:cs="Arial"/>
                <w:sz w:val="22"/>
                <w:szCs w:val="22"/>
              </w:rPr>
              <w:t>Business Support Campaign</w:t>
            </w:r>
          </w:p>
          <w:p w:rsidR="005D3BF7" w:rsidRDefault="005D3BF7" w:rsidP="007C7F6A">
            <w:pPr>
              <w:ind w:left="567" w:right="567"/>
              <w:contextualSpacing/>
              <w:jc w:val="center"/>
              <w:rPr>
                <w:rFonts w:ascii="Arial" w:hAnsi="Arial" w:cs="Arial"/>
              </w:rPr>
            </w:pPr>
          </w:p>
        </w:tc>
        <w:tc>
          <w:tcPr>
            <w:tcW w:w="2146" w:type="dxa"/>
            <w:vAlign w:val="center"/>
          </w:tcPr>
          <w:p w:rsidR="005D3BF7" w:rsidRDefault="007C7F6A" w:rsidP="007C7F6A">
            <w:pPr>
              <w:ind w:right="567"/>
              <w:contextualSpacing/>
              <w:rPr>
                <w:rFonts w:ascii="Arial" w:hAnsi="Arial" w:cs="Arial"/>
              </w:rPr>
            </w:pPr>
            <w:r>
              <w:rPr>
                <w:rFonts w:ascii="Arial" w:hAnsi="Arial" w:cs="Arial"/>
                <w:sz w:val="22"/>
                <w:szCs w:val="22"/>
              </w:rPr>
              <w:t xml:space="preserve">          </w:t>
            </w:r>
            <w:r w:rsidR="005D3BF7" w:rsidRPr="00FE46EF">
              <w:rPr>
                <w:rFonts w:ascii="Arial" w:hAnsi="Arial" w:cs="Arial"/>
                <w:sz w:val="22"/>
                <w:szCs w:val="22"/>
              </w:rPr>
              <w:t>$4</w:t>
            </w:r>
            <w:r w:rsidR="00406D36">
              <w:rPr>
                <w:rFonts w:ascii="Arial" w:hAnsi="Arial" w:cs="Arial"/>
                <w:sz w:val="22"/>
                <w:szCs w:val="22"/>
              </w:rPr>
              <w:t>,</w:t>
            </w:r>
            <w:r w:rsidR="005D3BF7" w:rsidRPr="00FE46EF">
              <w:rPr>
                <w:rFonts w:ascii="Arial" w:hAnsi="Arial" w:cs="Arial"/>
                <w:sz w:val="22"/>
                <w:szCs w:val="22"/>
              </w:rPr>
              <w:t>782</w:t>
            </w:r>
          </w:p>
        </w:tc>
      </w:tr>
      <w:tr w:rsidR="005D3BF7" w:rsidTr="007C7F6A">
        <w:tc>
          <w:tcPr>
            <w:tcW w:w="2130" w:type="dxa"/>
            <w:vAlign w:val="center"/>
          </w:tcPr>
          <w:p w:rsidR="005D3BF7" w:rsidRDefault="005D3BF7" w:rsidP="007C7F6A">
            <w:pPr>
              <w:ind w:right="567"/>
              <w:contextualSpacing/>
              <w:rPr>
                <w:rFonts w:ascii="Arial" w:hAnsi="Arial" w:cs="Arial"/>
              </w:rPr>
            </w:pPr>
            <w:r w:rsidRPr="00FE46EF">
              <w:rPr>
                <w:rFonts w:ascii="Arial" w:hAnsi="Arial" w:cs="Arial"/>
                <w:sz w:val="22"/>
                <w:szCs w:val="22"/>
              </w:rPr>
              <w:t>Procurement Liaison</w:t>
            </w:r>
          </w:p>
        </w:tc>
        <w:tc>
          <w:tcPr>
            <w:tcW w:w="2146" w:type="dxa"/>
            <w:vAlign w:val="center"/>
          </w:tcPr>
          <w:p w:rsidR="005D3BF7" w:rsidRPr="00FE46EF" w:rsidRDefault="005D3BF7" w:rsidP="007C7F6A">
            <w:pPr>
              <w:pStyle w:val="ListParagraph"/>
              <w:spacing w:after="120"/>
              <w:ind w:left="567" w:right="-341"/>
              <w:rPr>
                <w:rFonts w:ascii="Arial" w:hAnsi="Arial" w:cs="Arial"/>
              </w:rPr>
            </w:pPr>
            <w:r w:rsidRPr="00FE46EF">
              <w:rPr>
                <w:rFonts w:ascii="Arial" w:hAnsi="Arial" w:cs="Arial"/>
                <w:sz w:val="22"/>
                <w:szCs w:val="22"/>
              </w:rPr>
              <w:t>$2</w:t>
            </w:r>
            <w:r w:rsidR="00406D36">
              <w:rPr>
                <w:rFonts w:ascii="Arial" w:hAnsi="Arial" w:cs="Arial"/>
                <w:sz w:val="22"/>
                <w:szCs w:val="22"/>
              </w:rPr>
              <w:t>,</w:t>
            </w:r>
            <w:r w:rsidRPr="00FE46EF">
              <w:rPr>
                <w:rFonts w:ascii="Arial" w:hAnsi="Arial" w:cs="Arial"/>
                <w:sz w:val="22"/>
                <w:szCs w:val="22"/>
              </w:rPr>
              <w:t>171</w:t>
            </w:r>
          </w:p>
          <w:p w:rsidR="005D3BF7" w:rsidRDefault="005D3BF7" w:rsidP="007C7F6A">
            <w:pPr>
              <w:ind w:left="567" w:right="567"/>
              <w:contextualSpacing/>
              <w:rPr>
                <w:rFonts w:ascii="Arial" w:hAnsi="Arial" w:cs="Arial"/>
              </w:rPr>
            </w:pPr>
          </w:p>
        </w:tc>
      </w:tr>
      <w:tr w:rsidR="005D3BF7" w:rsidTr="007C7F6A">
        <w:tc>
          <w:tcPr>
            <w:tcW w:w="2130" w:type="dxa"/>
            <w:vAlign w:val="center"/>
          </w:tcPr>
          <w:p w:rsidR="005D3BF7" w:rsidRDefault="005D3BF7" w:rsidP="007C7F6A">
            <w:pPr>
              <w:ind w:right="567"/>
              <w:contextualSpacing/>
              <w:rPr>
                <w:rFonts w:ascii="Arial" w:hAnsi="Arial" w:cs="Arial"/>
              </w:rPr>
            </w:pPr>
            <w:r w:rsidRPr="00FE46EF">
              <w:rPr>
                <w:rFonts w:ascii="Arial" w:hAnsi="Arial" w:cs="Arial"/>
                <w:sz w:val="22"/>
                <w:szCs w:val="22"/>
              </w:rPr>
              <w:t xml:space="preserve">Jobs in the NT – (formerly Skilled Worker Campaign) </w:t>
            </w:r>
          </w:p>
        </w:tc>
        <w:tc>
          <w:tcPr>
            <w:tcW w:w="2146" w:type="dxa"/>
            <w:vAlign w:val="center"/>
          </w:tcPr>
          <w:p w:rsidR="005D3BF7" w:rsidRPr="00FE46EF" w:rsidRDefault="005D3BF7" w:rsidP="007C7F6A">
            <w:pPr>
              <w:pStyle w:val="ListParagraph"/>
              <w:spacing w:after="120"/>
              <w:ind w:left="567" w:right="-341"/>
              <w:rPr>
                <w:rFonts w:ascii="Arial" w:hAnsi="Arial" w:cs="Arial"/>
              </w:rPr>
            </w:pPr>
            <w:r w:rsidRPr="00FE46EF">
              <w:rPr>
                <w:rFonts w:ascii="Arial" w:hAnsi="Arial" w:cs="Arial"/>
                <w:sz w:val="22"/>
                <w:szCs w:val="22"/>
              </w:rPr>
              <w:t>$172</w:t>
            </w:r>
            <w:r w:rsidR="00406D36">
              <w:rPr>
                <w:rFonts w:ascii="Arial" w:hAnsi="Arial" w:cs="Arial"/>
                <w:sz w:val="22"/>
                <w:szCs w:val="22"/>
              </w:rPr>
              <w:t>,</w:t>
            </w:r>
            <w:r w:rsidRPr="00FE46EF">
              <w:rPr>
                <w:rFonts w:ascii="Arial" w:hAnsi="Arial" w:cs="Arial"/>
                <w:sz w:val="22"/>
                <w:szCs w:val="22"/>
              </w:rPr>
              <w:t>890</w:t>
            </w:r>
          </w:p>
          <w:p w:rsidR="005D3BF7" w:rsidRDefault="005D3BF7" w:rsidP="007C7F6A">
            <w:pPr>
              <w:ind w:left="567" w:right="567"/>
              <w:contextualSpacing/>
              <w:rPr>
                <w:rFonts w:ascii="Arial" w:hAnsi="Arial" w:cs="Arial"/>
              </w:rPr>
            </w:pPr>
          </w:p>
        </w:tc>
      </w:tr>
      <w:tr w:rsidR="005D3BF7" w:rsidTr="007C7F6A">
        <w:tc>
          <w:tcPr>
            <w:tcW w:w="2130" w:type="dxa"/>
            <w:vAlign w:val="center"/>
          </w:tcPr>
          <w:p w:rsidR="005D3BF7" w:rsidRDefault="005D3BF7" w:rsidP="007C7F6A">
            <w:pPr>
              <w:ind w:right="567"/>
              <w:contextualSpacing/>
              <w:rPr>
                <w:rFonts w:ascii="Arial" w:hAnsi="Arial" w:cs="Arial"/>
              </w:rPr>
            </w:pPr>
            <w:r w:rsidRPr="00FE46EF">
              <w:rPr>
                <w:rFonts w:ascii="Arial" w:hAnsi="Arial" w:cs="Arial"/>
                <w:sz w:val="22"/>
                <w:szCs w:val="22"/>
              </w:rPr>
              <w:t>Employment Strategy</w:t>
            </w:r>
          </w:p>
        </w:tc>
        <w:tc>
          <w:tcPr>
            <w:tcW w:w="2146" w:type="dxa"/>
            <w:vAlign w:val="center"/>
          </w:tcPr>
          <w:p w:rsidR="005D3BF7" w:rsidRPr="00FE46EF" w:rsidRDefault="005D3BF7" w:rsidP="007C7F6A">
            <w:pPr>
              <w:pStyle w:val="ListParagraph"/>
              <w:spacing w:after="120"/>
              <w:ind w:left="567" w:right="-341"/>
              <w:rPr>
                <w:rFonts w:ascii="Arial" w:hAnsi="Arial" w:cs="Arial"/>
              </w:rPr>
            </w:pPr>
            <w:r w:rsidRPr="00FE46EF">
              <w:rPr>
                <w:rFonts w:ascii="Arial" w:hAnsi="Arial" w:cs="Arial"/>
                <w:sz w:val="22"/>
                <w:szCs w:val="22"/>
              </w:rPr>
              <w:t>$12</w:t>
            </w:r>
            <w:r w:rsidR="00406D36">
              <w:rPr>
                <w:rFonts w:ascii="Arial" w:hAnsi="Arial" w:cs="Arial"/>
                <w:sz w:val="22"/>
                <w:szCs w:val="22"/>
              </w:rPr>
              <w:t>,</w:t>
            </w:r>
            <w:r w:rsidRPr="00FE46EF">
              <w:rPr>
                <w:rFonts w:ascii="Arial" w:hAnsi="Arial" w:cs="Arial"/>
                <w:sz w:val="22"/>
                <w:szCs w:val="22"/>
              </w:rPr>
              <w:t>793</w:t>
            </w:r>
          </w:p>
          <w:p w:rsidR="005D3BF7" w:rsidRDefault="005D3BF7" w:rsidP="007C7F6A">
            <w:pPr>
              <w:ind w:left="567" w:right="567"/>
              <w:contextualSpacing/>
              <w:rPr>
                <w:rFonts w:ascii="Arial" w:hAnsi="Arial" w:cs="Arial"/>
              </w:rPr>
            </w:pPr>
          </w:p>
        </w:tc>
      </w:tr>
      <w:tr w:rsidR="005D3BF7" w:rsidTr="007C7F6A">
        <w:tc>
          <w:tcPr>
            <w:tcW w:w="2130" w:type="dxa"/>
            <w:vAlign w:val="center"/>
          </w:tcPr>
          <w:p w:rsidR="005D3BF7" w:rsidRPr="00FE46EF" w:rsidRDefault="005D3BF7" w:rsidP="007C7F6A">
            <w:pPr>
              <w:ind w:right="567"/>
              <w:contextualSpacing/>
              <w:rPr>
                <w:rFonts w:ascii="Arial" w:hAnsi="Arial" w:cs="Arial"/>
                <w:sz w:val="22"/>
                <w:szCs w:val="22"/>
              </w:rPr>
            </w:pPr>
            <w:r w:rsidRPr="00FE46EF">
              <w:rPr>
                <w:rFonts w:ascii="Arial" w:hAnsi="Arial" w:cs="Arial"/>
                <w:sz w:val="22"/>
                <w:szCs w:val="22"/>
              </w:rPr>
              <w:t xml:space="preserve">NT Training </w:t>
            </w:r>
            <w:r w:rsidRPr="00FE46EF">
              <w:rPr>
                <w:rFonts w:ascii="Arial" w:hAnsi="Arial" w:cs="Arial"/>
                <w:sz w:val="22"/>
                <w:szCs w:val="22"/>
              </w:rPr>
              <w:lastRenderedPageBreak/>
              <w:t>Awards</w:t>
            </w:r>
          </w:p>
        </w:tc>
        <w:tc>
          <w:tcPr>
            <w:tcW w:w="2146" w:type="dxa"/>
            <w:vAlign w:val="center"/>
          </w:tcPr>
          <w:p w:rsidR="005D3BF7" w:rsidRPr="00FE46EF" w:rsidRDefault="005D3BF7" w:rsidP="007C7F6A">
            <w:pPr>
              <w:pStyle w:val="ListParagraph"/>
              <w:spacing w:after="120"/>
              <w:ind w:left="567" w:right="-341"/>
              <w:rPr>
                <w:rFonts w:ascii="Arial" w:hAnsi="Arial" w:cs="Arial"/>
                <w:sz w:val="22"/>
                <w:szCs w:val="22"/>
              </w:rPr>
            </w:pPr>
            <w:r w:rsidRPr="00FE46EF">
              <w:rPr>
                <w:rFonts w:ascii="Arial" w:hAnsi="Arial" w:cs="Arial"/>
                <w:sz w:val="22"/>
                <w:szCs w:val="22"/>
              </w:rPr>
              <w:lastRenderedPageBreak/>
              <w:t>$31</w:t>
            </w:r>
            <w:r w:rsidR="00406D36">
              <w:rPr>
                <w:rFonts w:ascii="Arial" w:hAnsi="Arial" w:cs="Arial"/>
                <w:sz w:val="22"/>
                <w:szCs w:val="22"/>
              </w:rPr>
              <w:t>,</w:t>
            </w:r>
            <w:r w:rsidRPr="00FE46EF">
              <w:rPr>
                <w:rFonts w:ascii="Arial" w:hAnsi="Arial" w:cs="Arial"/>
                <w:sz w:val="22"/>
                <w:szCs w:val="22"/>
              </w:rPr>
              <w:t>929</w:t>
            </w:r>
          </w:p>
        </w:tc>
      </w:tr>
      <w:tr w:rsidR="005D3BF7" w:rsidTr="007C7F6A">
        <w:tc>
          <w:tcPr>
            <w:tcW w:w="2130" w:type="dxa"/>
            <w:vAlign w:val="center"/>
          </w:tcPr>
          <w:p w:rsidR="005D3BF7" w:rsidRPr="00FE46EF" w:rsidRDefault="005D3BF7" w:rsidP="007C7F6A">
            <w:pPr>
              <w:ind w:right="567"/>
              <w:contextualSpacing/>
              <w:rPr>
                <w:rFonts w:ascii="Arial" w:hAnsi="Arial" w:cs="Arial"/>
                <w:sz w:val="22"/>
                <w:szCs w:val="22"/>
              </w:rPr>
            </w:pPr>
            <w:r w:rsidRPr="00FE46EF">
              <w:rPr>
                <w:rFonts w:ascii="Arial" w:hAnsi="Arial" w:cs="Arial"/>
                <w:sz w:val="22"/>
                <w:szCs w:val="22"/>
              </w:rPr>
              <w:lastRenderedPageBreak/>
              <w:t>Careers Expo</w:t>
            </w:r>
          </w:p>
        </w:tc>
        <w:tc>
          <w:tcPr>
            <w:tcW w:w="2146" w:type="dxa"/>
            <w:vAlign w:val="center"/>
          </w:tcPr>
          <w:p w:rsidR="005D3BF7" w:rsidRPr="00FE46EF" w:rsidRDefault="005D3BF7" w:rsidP="007C7F6A">
            <w:pPr>
              <w:pStyle w:val="ListParagraph"/>
              <w:spacing w:after="120"/>
              <w:ind w:left="567" w:right="-341"/>
              <w:rPr>
                <w:rFonts w:ascii="Arial" w:hAnsi="Arial" w:cs="Arial"/>
              </w:rPr>
            </w:pPr>
            <w:r w:rsidRPr="00FE46EF">
              <w:rPr>
                <w:rFonts w:ascii="Arial" w:hAnsi="Arial" w:cs="Arial"/>
                <w:sz w:val="22"/>
                <w:szCs w:val="22"/>
              </w:rPr>
              <w:t>$7</w:t>
            </w:r>
            <w:r w:rsidR="00406D36">
              <w:rPr>
                <w:rFonts w:ascii="Arial" w:hAnsi="Arial" w:cs="Arial"/>
                <w:sz w:val="22"/>
                <w:szCs w:val="22"/>
              </w:rPr>
              <w:t>,</w:t>
            </w:r>
            <w:r w:rsidRPr="00FE46EF">
              <w:rPr>
                <w:rFonts w:ascii="Arial" w:hAnsi="Arial" w:cs="Arial"/>
                <w:sz w:val="22"/>
                <w:szCs w:val="22"/>
              </w:rPr>
              <w:t>868</w:t>
            </w:r>
          </w:p>
          <w:p w:rsidR="005D3BF7" w:rsidRPr="005D3BF7" w:rsidRDefault="005D3BF7" w:rsidP="007C7F6A">
            <w:pPr>
              <w:spacing w:after="120"/>
              <w:ind w:left="567" w:right="-341"/>
              <w:contextualSpacing/>
              <w:rPr>
                <w:rFonts w:ascii="Arial" w:hAnsi="Arial" w:cs="Arial"/>
                <w:sz w:val="22"/>
                <w:szCs w:val="22"/>
              </w:rPr>
            </w:pPr>
          </w:p>
        </w:tc>
      </w:tr>
      <w:tr w:rsidR="005D3BF7" w:rsidTr="007C7F6A">
        <w:tc>
          <w:tcPr>
            <w:tcW w:w="2130" w:type="dxa"/>
            <w:vAlign w:val="center"/>
          </w:tcPr>
          <w:p w:rsidR="005D3BF7" w:rsidRPr="00FE46EF" w:rsidRDefault="005D3BF7" w:rsidP="007C7F6A">
            <w:pPr>
              <w:ind w:right="567"/>
              <w:contextualSpacing/>
              <w:rPr>
                <w:rFonts w:ascii="Arial" w:hAnsi="Arial" w:cs="Arial"/>
                <w:sz w:val="22"/>
                <w:szCs w:val="22"/>
              </w:rPr>
            </w:pPr>
            <w:r w:rsidRPr="00FE46EF">
              <w:rPr>
                <w:rFonts w:ascii="Arial" w:hAnsi="Arial" w:cs="Arial"/>
                <w:sz w:val="22"/>
                <w:szCs w:val="22"/>
              </w:rPr>
              <w:t>Training initiatives</w:t>
            </w:r>
          </w:p>
        </w:tc>
        <w:tc>
          <w:tcPr>
            <w:tcW w:w="2146" w:type="dxa"/>
            <w:vAlign w:val="center"/>
          </w:tcPr>
          <w:p w:rsidR="005D3BF7" w:rsidRPr="00FE46EF" w:rsidRDefault="005D3BF7" w:rsidP="007C7F6A">
            <w:pPr>
              <w:pStyle w:val="ListParagraph"/>
              <w:spacing w:after="120"/>
              <w:ind w:left="567" w:right="-341"/>
              <w:rPr>
                <w:rFonts w:ascii="Arial" w:hAnsi="Arial" w:cs="Arial"/>
              </w:rPr>
            </w:pPr>
            <w:r w:rsidRPr="00FE46EF">
              <w:rPr>
                <w:rFonts w:ascii="Arial" w:hAnsi="Arial" w:cs="Arial"/>
                <w:sz w:val="22"/>
                <w:szCs w:val="22"/>
              </w:rPr>
              <w:t>$24</w:t>
            </w:r>
            <w:r w:rsidR="00406D36">
              <w:rPr>
                <w:rFonts w:ascii="Arial" w:hAnsi="Arial" w:cs="Arial"/>
                <w:sz w:val="22"/>
                <w:szCs w:val="22"/>
              </w:rPr>
              <w:t>,</w:t>
            </w:r>
            <w:r w:rsidRPr="00FE46EF">
              <w:rPr>
                <w:rFonts w:ascii="Arial" w:hAnsi="Arial" w:cs="Arial"/>
                <w:sz w:val="22"/>
                <w:szCs w:val="22"/>
              </w:rPr>
              <w:t>540</w:t>
            </w:r>
          </w:p>
          <w:p w:rsidR="005D3BF7" w:rsidRPr="005D3BF7" w:rsidRDefault="005D3BF7" w:rsidP="007C7F6A">
            <w:pPr>
              <w:spacing w:after="120"/>
              <w:ind w:left="567" w:right="-341"/>
              <w:contextualSpacing/>
              <w:rPr>
                <w:rFonts w:ascii="Arial" w:hAnsi="Arial" w:cs="Arial"/>
                <w:sz w:val="22"/>
                <w:szCs w:val="22"/>
              </w:rPr>
            </w:pPr>
          </w:p>
        </w:tc>
      </w:tr>
      <w:tr w:rsidR="005D3BF7" w:rsidTr="007C7F6A">
        <w:tc>
          <w:tcPr>
            <w:tcW w:w="2130" w:type="dxa"/>
            <w:vAlign w:val="center"/>
          </w:tcPr>
          <w:p w:rsidR="005D3BF7" w:rsidRPr="007C7F6A" w:rsidRDefault="005D3BF7" w:rsidP="007C7F6A">
            <w:pPr>
              <w:spacing w:after="120"/>
              <w:ind w:right="-341"/>
              <w:rPr>
                <w:rFonts w:ascii="Arial" w:hAnsi="Arial" w:cs="Arial"/>
              </w:rPr>
            </w:pPr>
            <w:r w:rsidRPr="007C7F6A">
              <w:rPr>
                <w:rFonts w:ascii="Arial" w:hAnsi="Arial" w:cs="Arial"/>
                <w:sz w:val="22"/>
                <w:szCs w:val="22"/>
              </w:rPr>
              <w:t>Show Circuit</w:t>
            </w:r>
          </w:p>
          <w:p w:rsidR="005D3BF7" w:rsidRPr="00FE46EF" w:rsidRDefault="005D3BF7" w:rsidP="007C7F6A">
            <w:pPr>
              <w:ind w:left="567" w:right="567"/>
              <w:contextualSpacing/>
              <w:jc w:val="center"/>
              <w:rPr>
                <w:rFonts w:ascii="Arial" w:hAnsi="Arial" w:cs="Arial"/>
                <w:sz w:val="22"/>
                <w:szCs w:val="22"/>
              </w:rPr>
            </w:pPr>
          </w:p>
        </w:tc>
        <w:tc>
          <w:tcPr>
            <w:tcW w:w="2146" w:type="dxa"/>
            <w:vAlign w:val="center"/>
          </w:tcPr>
          <w:p w:rsidR="005D3BF7" w:rsidRPr="00FE46EF" w:rsidRDefault="005D3BF7" w:rsidP="007C7F6A">
            <w:pPr>
              <w:pStyle w:val="ListParagraph"/>
              <w:spacing w:after="120"/>
              <w:ind w:left="567" w:right="-341"/>
              <w:rPr>
                <w:rFonts w:ascii="Arial" w:hAnsi="Arial" w:cs="Arial"/>
                <w:sz w:val="22"/>
                <w:szCs w:val="22"/>
              </w:rPr>
            </w:pPr>
            <w:r w:rsidRPr="00FE46EF">
              <w:rPr>
                <w:rFonts w:ascii="Arial" w:hAnsi="Arial" w:cs="Arial"/>
                <w:sz w:val="22"/>
                <w:szCs w:val="22"/>
              </w:rPr>
              <w:t>$10</w:t>
            </w:r>
            <w:r w:rsidR="000177D2">
              <w:rPr>
                <w:rFonts w:ascii="Arial" w:hAnsi="Arial" w:cs="Arial"/>
                <w:sz w:val="22"/>
                <w:szCs w:val="22"/>
              </w:rPr>
              <w:t>,</w:t>
            </w:r>
            <w:r w:rsidRPr="00FE46EF">
              <w:rPr>
                <w:rFonts w:ascii="Arial" w:hAnsi="Arial" w:cs="Arial"/>
                <w:sz w:val="22"/>
                <w:szCs w:val="22"/>
              </w:rPr>
              <w:t>601</w:t>
            </w:r>
          </w:p>
        </w:tc>
      </w:tr>
      <w:tr w:rsidR="005D3BF7" w:rsidTr="007C7F6A">
        <w:tc>
          <w:tcPr>
            <w:tcW w:w="2130" w:type="dxa"/>
            <w:vAlign w:val="center"/>
          </w:tcPr>
          <w:p w:rsidR="005D3BF7" w:rsidRPr="007C7F6A" w:rsidRDefault="005D3BF7" w:rsidP="007C7F6A">
            <w:pPr>
              <w:spacing w:after="120"/>
              <w:ind w:right="-341"/>
              <w:rPr>
                <w:rFonts w:ascii="Arial" w:hAnsi="Arial" w:cs="Arial"/>
                <w:sz w:val="22"/>
                <w:szCs w:val="22"/>
              </w:rPr>
            </w:pPr>
            <w:r w:rsidRPr="007C7F6A">
              <w:rPr>
                <w:rFonts w:ascii="Arial" w:hAnsi="Arial" w:cs="Arial"/>
                <w:sz w:val="22"/>
                <w:szCs w:val="22"/>
              </w:rPr>
              <w:t xml:space="preserve">Various one-off </w:t>
            </w:r>
            <w:r w:rsidR="007C7F6A">
              <w:rPr>
                <w:rFonts w:ascii="Arial" w:hAnsi="Arial" w:cs="Arial"/>
                <w:sz w:val="22"/>
                <w:szCs w:val="22"/>
              </w:rPr>
              <w:t xml:space="preserve">      </w:t>
            </w:r>
            <w:r w:rsidRPr="007C7F6A">
              <w:rPr>
                <w:rFonts w:ascii="Arial" w:hAnsi="Arial" w:cs="Arial"/>
                <w:sz w:val="22"/>
                <w:szCs w:val="22"/>
              </w:rPr>
              <w:t xml:space="preserve">minor </w:t>
            </w:r>
            <w:r w:rsidR="007C7F6A">
              <w:rPr>
                <w:rFonts w:ascii="Arial" w:hAnsi="Arial" w:cs="Arial"/>
                <w:sz w:val="22"/>
                <w:szCs w:val="22"/>
              </w:rPr>
              <w:t xml:space="preserve">  </w:t>
            </w:r>
            <w:r w:rsidRPr="007C7F6A">
              <w:rPr>
                <w:rFonts w:ascii="Arial" w:hAnsi="Arial" w:cs="Arial"/>
                <w:sz w:val="22"/>
                <w:szCs w:val="22"/>
              </w:rPr>
              <w:t>communications</w:t>
            </w:r>
          </w:p>
        </w:tc>
        <w:tc>
          <w:tcPr>
            <w:tcW w:w="2146" w:type="dxa"/>
            <w:vAlign w:val="center"/>
          </w:tcPr>
          <w:p w:rsidR="005D3BF7" w:rsidRPr="00FE46EF" w:rsidRDefault="005D3BF7" w:rsidP="007C7F6A">
            <w:pPr>
              <w:pStyle w:val="ListParagraph"/>
              <w:spacing w:after="120"/>
              <w:ind w:left="567" w:right="-341"/>
              <w:rPr>
                <w:rFonts w:ascii="Arial" w:hAnsi="Arial" w:cs="Arial"/>
                <w:sz w:val="22"/>
                <w:szCs w:val="22"/>
              </w:rPr>
            </w:pPr>
            <w:r w:rsidRPr="00FE46EF">
              <w:rPr>
                <w:rFonts w:ascii="Arial" w:hAnsi="Arial" w:cs="Arial"/>
                <w:sz w:val="22"/>
                <w:szCs w:val="22"/>
              </w:rPr>
              <w:t>$33</w:t>
            </w:r>
            <w:r w:rsidR="000177D2">
              <w:rPr>
                <w:rFonts w:ascii="Arial" w:hAnsi="Arial" w:cs="Arial"/>
                <w:sz w:val="22"/>
                <w:szCs w:val="22"/>
              </w:rPr>
              <w:t>,</w:t>
            </w:r>
            <w:r w:rsidRPr="00FE46EF">
              <w:rPr>
                <w:rFonts w:ascii="Arial" w:hAnsi="Arial" w:cs="Arial"/>
                <w:sz w:val="22"/>
                <w:szCs w:val="22"/>
              </w:rPr>
              <w:t>422</w:t>
            </w:r>
          </w:p>
        </w:tc>
      </w:tr>
    </w:tbl>
    <w:p w:rsidR="005D3BF7" w:rsidRDefault="005D3BF7" w:rsidP="005D3BF7">
      <w:pPr>
        <w:ind w:right="567"/>
        <w:jc w:val="both"/>
        <w:rPr>
          <w:rFonts w:ascii="Arial" w:hAnsi="Arial" w:cs="Arial"/>
        </w:rPr>
      </w:pPr>
    </w:p>
    <w:p w:rsidR="00753B20" w:rsidRDefault="00753B20" w:rsidP="00753B20">
      <w:pPr>
        <w:pStyle w:val="ListParagraph"/>
        <w:rPr>
          <w:rFonts w:ascii="Arial" w:hAnsi="Arial" w:cs="Arial"/>
        </w:rPr>
      </w:pPr>
    </w:p>
    <w:p w:rsidR="00225148" w:rsidRPr="008B3B07" w:rsidRDefault="00225148" w:rsidP="00225148">
      <w:pPr>
        <w:ind w:right="567"/>
        <w:jc w:val="both"/>
        <w:rPr>
          <w:rFonts w:ascii="Arial" w:hAnsi="Arial" w:cs="Arial"/>
          <w:b/>
        </w:rPr>
      </w:pPr>
      <w:r w:rsidRPr="008B3B07">
        <w:rPr>
          <w:rFonts w:ascii="Arial" w:hAnsi="Arial" w:cs="Arial"/>
          <w:b/>
        </w:rPr>
        <w:t>Insurance:</w:t>
      </w:r>
    </w:p>
    <w:p w:rsidR="00225148" w:rsidRPr="008B3B07" w:rsidRDefault="00225148" w:rsidP="00225148">
      <w:pPr>
        <w:ind w:left="141"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0913A9" w:rsidRPr="00FE46EF" w:rsidRDefault="005D3BF7" w:rsidP="000913A9">
      <w:pPr>
        <w:tabs>
          <w:tab w:val="left" w:pos="0"/>
        </w:tabs>
        <w:spacing w:before="120"/>
        <w:ind w:left="-567" w:right="-341"/>
        <w:jc w:val="both"/>
        <w:rPr>
          <w:rFonts w:ascii="Arial" w:hAnsi="Arial" w:cs="Arial"/>
          <w:color w:val="000000"/>
        </w:rPr>
      </w:pPr>
      <w:r>
        <w:rPr>
          <w:rFonts w:ascii="Arial" w:hAnsi="Arial" w:cs="Arial"/>
          <w:color w:val="000000"/>
          <w:sz w:val="22"/>
          <w:szCs w:val="22"/>
        </w:rPr>
        <w:tab/>
        <w:t xml:space="preserve">     </w:t>
      </w:r>
      <w:r w:rsidR="000913A9" w:rsidRPr="00FE46EF">
        <w:rPr>
          <w:rFonts w:ascii="Arial" w:hAnsi="Arial" w:cs="Arial"/>
          <w:color w:val="000000"/>
          <w:sz w:val="22"/>
          <w:szCs w:val="22"/>
        </w:rPr>
        <w:t>Costs of insurance for the financial year 2011–12 as at 31 March 2012.</w:t>
      </w:r>
    </w:p>
    <w:p w:rsidR="000913A9" w:rsidRPr="000177D2" w:rsidRDefault="000913A9" w:rsidP="00647F27">
      <w:pPr>
        <w:pStyle w:val="ListParagraph"/>
        <w:numPr>
          <w:ilvl w:val="0"/>
          <w:numId w:val="11"/>
        </w:numPr>
        <w:spacing w:before="120"/>
        <w:ind w:right="-341"/>
        <w:jc w:val="both"/>
        <w:rPr>
          <w:rFonts w:ascii="Arial" w:hAnsi="Arial" w:cs="Arial"/>
          <w:color w:val="000000"/>
        </w:rPr>
      </w:pPr>
      <w:r w:rsidRPr="00FE46EF">
        <w:rPr>
          <w:rFonts w:ascii="Arial" w:hAnsi="Arial" w:cs="Arial"/>
          <w:sz w:val="22"/>
          <w:szCs w:val="22"/>
        </w:rPr>
        <w:t>Department</w:t>
      </w:r>
      <w:r w:rsidRPr="00FE46EF">
        <w:rPr>
          <w:rFonts w:ascii="Arial" w:hAnsi="Arial" w:cs="Arial"/>
          <w:color w:val="000000"/>
          <w:sz w:val="22"/>
          <w:szCs w:val="22"/>
        </w:rPr>
        <w:t xml:space="preserve"> of Business and Employment – Nil.</w:t>
      </w:r>
    </w:p>
    <w:p w:rsidR="000177D2" w:rsidRPr="00FE46EF" w:rsidRDefault="000177D2" w:rsidP="000177D2">
      <w:pPr>
        <w:pStyle w:val="ListParagraph"/>
        <w:spacing w:before="120"/>
        <w:ind w:left="786" w:right="-341"/>
        <w:jc w:val="both"/>
        <w:rPr>
          <w:rFonts w:ascii="Arial" w:hAnsi="Arial" w:cs="Arial"/>
          <w:color w:val="000000"/>
        </w:rPr>
      </w:pPr>
    </w:p>
    <w:p w:rsidR="000913A9" w:rsidRPr="00FE46EF" w:rsidRDefault="000913A9" w:rsidP="00647F27">
      <w:pPr>
        <w:pStyle w:val="ListParagraph"/>
        <w:numPr>
          <w:ilvl w:val="0"/>
          <w:numId w:val="11"/>
        </w:numPr>
        <w:spacing w:before="120" w:line="360" w:lineRule="auto"/>
        <w:ind w:right="-341"/>
        <w:jc w:val="both"/>
        <w:rPr>
          <w:rFonts w:ascii="Arial" w:hAnsi="Arial" w:cs="Arial"/>
          <w:sz w:val="22"/>
          <w:szCs w:val="22"/>
        </w:rPr>
      </w:pPr>
      <w:r w:rsidRPr="00FE46EF">
        <w:rPr>
          <w:rFonts w:ascii="Arial" w:hAnsi="Arial" w:cs="Arial"/>
          <w:sz w:val="22"/>
          <w:szCs w:val="22"/>
        </w:rPr>
        <w:t>Data Centre Services:</w:t>
      </w:r>
    </w:p>
    <w:p w:rsidR="000913A9" w:rsidRPr="000177D2" w:rsidRDefault="000913A9" w:rsidP="00647F27">
      <w:pPr>
        <w:numPr>
          <w:ilvl w:val="1"/>
          <w:numId w:val="12"/>
        </w:numPr>
        <w:spacing w:before="60" w:line="360" w:lineRule="auto"/>
        <w:ind w:right="-341"/>
        <w:jc w:val="both"/>
        <w:rPr>
          <w:rFonts w:ascii="Arial" w:hAnsi="Arial" w:cs="Arial"/>
        </w:rPr>
      </w:pPr>
      <w:r w:rsidRPr="00FE46EF">
        <w:rPr>
          <w:rFonts w:ascii="Arial" w:hAnsi="Arial" w:cs="Arial"/>
          <w:color w:val="000000"/>
          <w:sz w:val="22"/>
          <w:szCs w:val="22"/>
        </w:rPr>
        <w:t>Workers compensatio</w:t>
      </w:r>
      <w:r w:rsidRPr="00FE46EF">
        <w:rPr>
          <w:rFonts w:ascii="Arial" w:hAnsi="Arial" w:cs="Arial"/>
          <w:sz w:val="22"/>
          <w:szCs w:val="22"/>
        </w:rPr>
        <w:t xml:space="preserve">n </w:t>
      </w:r>
      <w:r w:rsidR="000177D2">
        <w:rPr>
          <w:rFonts w:ascii="Arial" w:hAnsi="Arial" w:cs="Arial"/>
          <w:sz w:val="22"/>
          <w:szCs w:val="22"/>
        </w:rPr>
        <w:t xml:space="preserve"> </w:t>
      </w:r>
      <w:r w:rsidRPr="00FE46EF">
        <w:rPr>
          <w:rFonts w:ascii="Arial" w:hAnsi="Arial" w:cs="Arial"/>
          <w:sz w:val="22"/>
          <w:szCs w:val="22"/>
        </w:rPr>
        <w:t xml:space="preserve">  </w:t>
      </w:r>
      <w:r w:rsidR="000177D2">
        <w:rPr>
          <w:rFonts w:ascii="Arial" w:hAnsi="Arial" w:cs="Arial"/>
          <w:sz w:val="22"/>
          <w:szCs w:val="22"/>
        </w:rPr>
        <w:tab/>
      </w:r>
      <w:r w:rsidR="000177D2">
        <w:rPr>
          <w:rFonts w:ascii="Arial" w:hAnsi="Arial" w:cs="Arial"/>
          <w:sz w:val="22"/>
          <w:szCs w:val="22"/>
        </w:rPr>
        <w:tab/>
      </w:r>
      <w:r w:rsidR="000177D2">
        <w:rPr>
          <w:rFonts w:ascii="Arial" w:hAnsi="Arial" w:cs="Arial"/>
          <w:sz w:val="22"/>
          <w:szCs w:val="22"/>
        </w:rPr>
        <w:tab/>
      </w:r>
      <w:r w:rsidR="000177D2">
        <w:rPr>
          <w:rFonts w:ascii="Arial" w:hAnsi="Arial" w:cs="Arial"/>
          <w:sz w:val="22"/>
          <w:szCs w:val="22"/>
        </w:rPr>
        <w:tab/>
      </w:r>
      <w:r w:rsidR="000177D2">
        <w:rPr>
          <w:rFonts w:ascii="Arial" w:hAnsi="Arial" w:cs="Arial"/>
          <w:sz w:val="22"/>
          <w:szCs w:val="22"/>
        </w:rPr>
        <w:tab/>
      </w:r>
      <w:r w:rsidRPr="00FE46EF">
        <w:rPr>
          <w:rFonts w:ascii="Arial" w:hAnsi="Arial" w:cs="Arial"/>
          <w:sz w:val="22"/>
          <w:szCs w:val="22"/>
        </w:rPr>
        <w:t>$16</w:t>
      </w:r>
      <w:r w:rsidR="000177D2">
        <w:rPr>
          <w:rFonts w:ascii="Arial" w:hAnsi="Arial" w:cs="Arial"/>
          <w:sz w:val="22"/>
          <w:szCs w:val="22"/>
        </w:rPr>
        <w:t>,</w:t>
      </w:r>
      <w:r w:rsidRPr="00FE46EF">
        <w:rPr>
          <w:rFonts w:ascii="Arial" w:hAnsi="Arial" w:cs="Arial"/>
          <w:sz w:val="22"/>
          <w:szCs w:val="22"/>
        </w:rPr>
        <w:t>852.95</w:t>
      </w:r>
    </w:p>
    <w:p w:rsidR="000177D2" w:rsidRPr="000177D2" w:rsidRDefault="000177D2" w:rsidP="00647F27">
      <w:pPr>
        <w:numPr>
          <w:ilvl w:val="1"/>
          <w:numId w:val="12"/>
        </w:numPr>
        <w:spacing w:before="60" w:line="360" w:lineRule="auto"/>
        <w:ind w:right="-341"/>
        <w:jc w:val="both"/>
        <w:rPr>
          <w:rFonts w:ascii="Arial" w:hAnsi="Arial" w:cs="Arial"/>
        </w:rPr>
      </w:pPr>
      <w:r>
        <w:rPr>
          <w:rFonts w:ascii="Arial" w:hAnsi="Arial" w:cs="Arial"/>
          <w:sz w:val="22"/>
          <w:szCs w:val="22"/>
        </w:rPr>
        <w:t xml:space="preserve">Motor Vehicles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$1,333.41</w:t>
      </w:r>
    </w:p>
    <w:p w:rsidR="000177D2" w:rsidRPr="000177D2" w:rsidRDefault="000177D2" w:rsidP="00647F27">
      <w:pPr>
        <w:numPr>
          <w:ilvl w:val="1"/>
          <w:numId w:val="12"/>
        </w:numPr>
        <w:spacing w:before="60"/>
        <w:ind w:left="1066" w:right="-340" w:hanging="357"/>
        <w:jc w:val="both"/>
        <w:rPr>
          <w:rFonts w:ascii="Arial" w:hAnsi="Arial" w:cs="Arial"/>
        </w:rPr>
      </w:pPr>
      <w:r>
        <w:rPr>
          <w:rFonts w:ascii="Arial" w:hAnsi="Arial" w:cs="Arial"/>
          <w:sz w:val="22"/>
          <w:szCs w:val="22"/>
        </w:rPr>
        <w:t xml:space="preserve">Property damage, product liability and public liability </w:t>
      </w:r>
      <w:r>
        <w:rPr>
          <w:rFonts w:ascii="Arial" w:hAnsi="Arial" w:cs="Arial"/>
          <w:sz w:val="22"/>
          <w:szCs w:val="22"/>
        </w:rPr>
        <w:tab/>
      </w:r>
      <w:r w:rsidRPr="00FE46EF">
        <w:rPr>
          <w:rFonts w:ascii="Arial" w:hAnsi="Arial" w:cs="Arial"/>
          <w:sz w:val="22"/>
          <w:szCs w:val="22"/>
        </w:rPr>
        <w:t>$12</w:t>
      </w:r>
      <w:r>
        <w:rPr>
          <w:rFonts w:ascii="Arial" w:hAnsi="Arial" w:cs="Arial"/>
          <w:sz w:val="22"/>
          <w:szCs w:val="22"/>
        </w:rPr>
        <w:t>,</w:t>
      </w:r>
      <w:r w:rsidRPr="00FE46EF">
        <w:rPr>
          <w:rFonts w:ascii="Arial" w:hAnsi="Arial" w:cs="Arial"/>
          <w:sz w:val="22"/>
          <w:szCs w:val="22"/>
        </w:rPr>
        <w:t>080.32</w:t>
      </w:r>
    </w:p>
    <w:p w:rsidR="000913A9" w:rsidRDefault="000913A9" w:rsidP="00647F27">
      <w:pPr>
        <w:pStyle w:val="ListParagraph"/>
        <w:numPr>
          <w:ilvl w:val="0"/>
          <w:numId w:val="11"/>
        </w:numPr>
        <w:spacing w:before="240" w:after="120" w:line="360" w:lineRule="auto"/>
        <w:ind w:right="-340" w:hanging="357"/>
        <w:jc w:val="both"/>
        <w:rPr>
          <w:rFonts w:ascii="Arial" w:hAnsi="Arial" w:cs="Arial"/>
          <w:color w:val="000000"/>
          <w:sz w:val="22"/>
          <w:szCs w:val="22"/>
        </w:rPr>
      </w:pPr>
      <w:r w:rsidRPr="00FE46EF">
        <w:rPr>
          <w:rFonts w:ascii="Arial" w:hAnsi="Arial" w:cs="Arial"/>
          <w:color w:val="000000"/>
          <w:sz w:val="22"/>
          <w:szCs w:val="22"/>
        </w:rPr>
        <w:t>Government Printing Office:</w:t>
      </w:r>
    </w:p>
    <w:p w:rsidR="000177D2" w:rsidRDefault="000177D2" w:rsidP="00647F27">
      <w:pPr>
        <w:pStyle w:val="ListParagraph"/>
        <w:numPr>
          <w:ilvl w:val="1"/>
          <w:numId w:val="11"/>
        </w:numPr>
        <w:spacing w:before="240" w:after="240" w:line="360" w:lineRule="auto"/>
        <w:ind w:left="1071" w:right="-340" w:hanging="357"/>
        <w:jc w:val="both"/>
        <w:rPr>
          <w:rFonts w:ascii="Arial" w:hAnsi="Arial" w:cs="Arial"/>
          <w:color w:val="000000"/>
          <w:sz w:val="22"/>
          <w:szCs w:val="22"/>
        </w:rPr>
      </w:pPr>
      <w:r>
        <w:rPr>
          <w:rFonts w:ascii="Arial" w:hAnsi="Arial" w:cs="Arial"/>
          <w:color w:val="000000"/>
          <w:sz w:val="22"/>
          <w:szCs w:val="22"/>
        </w:rPr>
        <w:t>Workers Compensation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$24,999</w:t>
      </w:r>
    </w:p>
    <w:p w:rsidR="000177D2" w:rsidRDefault="000177D2" w:rsidP="00647F27">
      <w:pPr>
        <w:pStyle w:val="ListParagraph"/>
        <w:numPr>
          <w:ilvl w:val="1"/>
          <w:numId w:val="11"/>
        </w:numPr>
        <w:spacing w:before="240" w:after="240" w:line="360" w:lineRule="auto"/>
        <w:ind w:left="1071" w:right="-340" w:hanging="357"/>
        <w:jc w:val="both"/>
        <w:rPr>
          <w:rFonts w:ascii="Arial" w:hAnsi="Arial" w:cs="Arial"/>
          <w:color w:val="000000"/>
          <w:sz w:val="22"/>
          <w:szCs w:val="22"/>
        </w:rPr>
      </w:pPr>
      <w:r>
        <w:rPr>
          <w:rFonts w:ascii="Arial" w:hAnsi="Arial" w:cs="Arial"/>
          <w:color w:val="000000"/>
          <w:sz w:val="22"/>
          <w:szCs w:val="22"/>
        </w:rPr>
        <w:t>Motor vehicles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$2,208</w:t>
      </w:r>
    </w:p>
    <w:p w:rsidR="000177D2" w:rsidRDefault="000177D2" w:rsidP="00647F27">
      <w:pPr>
        <w:pStyle w:val="ListParagraph"/>
        <w:numPr>
          <w:ilvl w:val="1"/>
          <w:numId w:val="11"/>
        </w:numPr>
        <w:spacing w:before="240" w:after="240" w:line="360" w:lineRule="auto"/>
        <w:ind w:left="1071" w:right="-340" w:hanging="357"/>
        <w:jc w:val="both"/>
        <w:rPr>
          <w:rFonts w:ascii="Arial" w:hAnsi="Arial" w:cs="Arial"/>
          <w:color w:val="000000"/>
          <w:sz w:val="22"/>
          <w:szCs w:val="22"/>
        </w:rPr>
      </w:pPr>
      <w:r>
        <w:rPr>
          <w:rFonts w:ascii="Arial" w:hAnsi="Arial" w:cs="Arial"/>
          <w:color w:val="000000"/>
          <w:sz w:val="22"/>
          <w:szCs w:val="22"/>
        </w:rPr>
        <w:t>Property damage, product liability and public liability</w:t>
      </w:r>
      <w:r>
        <w:rPr>
          <w:rFonts w:ascii="Arial" w:hAnsi="Arial" w:cs="Arial"/>
          <w:color w:val="000000"/>
          <w:sz w:val="22"/>
          <w:szCs w:val="22"/>
        </w:rPr>
        <w:tab/>
        <w:t>$28,538</w:t>
      </w:r>
    </w:p>
    <w:p w:rsidR="000913A9" w:rsidRPr="00FE46EF" w:rsidRDefault="000913A9" w:rsidP="00647F27">
      <w:pPr>
        <w:pStyle w:val="ListParagraph"/>
        <w:numPr>
          <w:ilvl w:val="0"/>
          <w:numId w:val="11"/>
        </w:numPr>
        <w:spacing w:before="120" w:after="120" w:line="360" w:lineRule="auto"/>
        <w:ind w:right="-341"/>
        <w:jc w:val="both"/>
        <w:rPr>
          <w:rFonts w:ascii="Arial" w:hAnsi="Arial" w:cs="Arial"/>
          <w:color w:val="000000"/>
          <w:sz w:val="22"/>
          <w:szCs w:val="22"/>
        </w:rPr>
      </w:pPr>
      <w:r w:rsidRPr="00FE46EF">
        <w:rPr>
          <w:rFonts w:ascii="Arial" w:hAnsi="Arial" w:cs="Arial"/>
          <w:color w:val="000000"/>
          <w:sz w:val="22"/>
          <w:szCs w:val="22"/>
        </w:rPr>
        <w:t>NT Fleet:</w:t>
      </w:r>
    </w:p>
    <w:p w:rsidR="000913A9" w:rsidRPr="00FE46EF" w:rsidRDefault="000913A9" w:rsidP="00647F27">
      <w:pPr>
        <w:numPr>
          <w:ilvl w:val="1"/>
          <w:numId w:val="12"/>
        </w:numPr>
        <w:spacing w:before="60" w:after="120" w:line="360" w:lineRule="auto"/>
        <w:ind w:right="-341"/>
        <w:jc w:val="both"/>
        <w:rPr>
          <w:rFonts w:ascii="Arial" w:hAnsi="Arial" w:cs="Arial"/>
          <w:color w:val="000000"/>
          <w:sz w:val="22"/>
          <w:szCs w:val="22"/>
        </w:rPr>
      </w:pPr>
      <w:r w:rsidRPr="00FE46EF">
        <w:rPr>
          <w:rFonts w:ascii="Arial" w:hAnsi="Arial" w:cs="Arial"/>
          <w:color w:val="000000"/>
          <w:sz w:val="22"/>
          <w:szCs w:val="22"/>
        </w:rPr>
        <w:t xml:space="preserve">Workers compensation </w:t>
      </w:r>
      <w:r w:rsidR="000177D2">
        <w:rPr>
          <w:rFonts w:ascii="Arial" w:hAnsi="Arial" w:cs="Arial"/>
          <w:color w:val="000000"/>
          <w:sz w:val="22"/>
          <w:szCs w:val="22"/>
        </w:rPr>
        <w:tab/>
      </w:r>
      <w:r w:rsidR="000177D2">
        <w:rPr>
          <w:rFonts w:ascii="Arial" w:hAnsi="Arial" w:cs="Arial"/>
          <w:color w:val="000000"/>
          <w:sz w:val="22"/>
          <w:szCs w:val="22"/>
        </w:rPr>
        <w:tab/>
      </w:r>
      <w:r w:rsidR="000177D2">
        <w:rPr>
          <w:rFonts w:ascii="Arial" w:hAnsi="Arial" w:cs="Arial"/>
          <w:color w:val="000000"/>
          <w:sz w:val="22"/>
          <w:szCs w:val="22"/>
        </w:rPr>
        <w:tab/>
      </w:r>
      <w:r w:rsidR="000177D2">
        <w:rPr>
          <w:rFonts w:ascii="Arial" w:hAnsi="Arial" w:cs="Arial"/>
          <w:color w:val="000000"/>
          <w:sz w:val="22"/>
          <w:szCs w:val="22"/>
        </w:rPr>
        <w:tab/>
      </w:r>
      <w:r w:rsidR="000177D2">
        <w:rPr>
          <w:rFonts w:ascii="Arial" w:hAnsi="Arial" w:cs="Arial"/>
          <w:color w:val="000000"/>
          <w:sz w:val="22"/>
          <w:szCs w:val="22"/>
        </w:rPr>
        <w:tab/>
      </w:r>
      <w:r w:rsidRPr="00FE46EF">
        <w:rPr>
          <w:rFonts w:ascii="Arial" w:hAnsi="Arial" w:cs="Arial"/>
          <w:color w:val="000000"/>
          <w:sz w:val="22"/>
          <w:szCs w:val="22"/>
        </w:rPr>
        <w:t>$62</w:t>
      </w:r>
      <w:r w:rsidR="000177D2">
        <w:rPr>
          <w:rFonts w:ascii="Arial" w:hAnsi="Arial" w:cs="Arial"/>
          <w:color w:val="000000"/>
          <w:sz w:val="22"/>
          <w:szCs w:val="22"/>
        </w:rPr>
        <w:t>,</w:t>
      </w:r>
      <w:r w:rsidRPr="00FE46EF">
        <w:rPr>
          <w:rFonts w:ascii="Arial" w:hAnsi="Arial" w:cs="Arial"/>
          <w:color w:val="000000"/>
          <w:sz w:val="22"/>
          <w:szCs w:val="22"/>
        </w:rPr>
        <w:t>918</w:t>
      </w:r>
    </w:p>
    <w:p w:rsidR="000913A9" w:rsidRPr="00FE46EF" w:rsidRDefault="000913A9" w:rsidP="00647F27">
      <w:pPr>
        <w:numPr>
          <w:ilvl w:val="1"/>
          <w:numId w:val="12"/>
        </w:numPr>
        <w:spacing w:after="120" w:line="360" w:lineRule="auto"/>
        <w:ind w:right="-340"/>
        <w:jc w:val="both"/>
        <w:rPr>
          <w:rFonts w:ascii="Arial" w:hAnsi="Arial" w:cs="Arial"/>
          <w:color w:val="000000"/>
          <w:sz w:val="22"/>
          <w:szCs w:val="22"/>
        </w:rPr>
      </w:pPr>
      <w:r w:rsidRPr="00FE46EF">
        <w:rPr>
          <w:rFonts w:ascii="Arial" w:hAnsi="Arial" w:cs="Arial"/>
          <w:color w:val="000000"/>
          <w:sz w:val="22"/>
          <w:szCs w:val="22"/>
        </w:rPr>
        <w:t xml:space="preserve">Motor vehicles </w:t>
      </w:r>
      <w:r w:rsidR="000177D2">
        <w:rPr>
          <w:rFonts w:ascii="Arial" w:hAnsi="Arial" w:cs="Arial"/>
          <w:color w:val="000000"/>
          <w:sz w:val="22"/>
          <w:szCs w:val="22"/>
        </w:rPr>
        <w:tab/>
      </w:r>
      <w:r w:rsidR="000177D2">
        <w:rPr>
          <w:rFonts w:ascii="Arial" w:hAnsi="Arial" w:cs="Arial"/>
          <w:color w:val="000000"/>
          <w:sz w:val="22"/>
          <w:szCs w:val="22"/>
        </w:rPr>
        <w:tab/>
      </w:r>
      <w:r w:rsidR="000177D2">
        <w:rPr>
          <w:rFonts w:ascii="Arial" w:hAnsi="Arial" w:cs="Arial"/>
          <w:color w:val="000000"/>
          <w:sz w:val="22"/>
          <w:szCs w:val="22"/>
        </w:rPr>
        <w:tab/>
      </w:r>
      <w:r w:rsidR="000177D2">
        <w:rPr>
          <w:rFonts w:ascii="Arial" w:hAnsi="Arial" w:cs="Arial"/>
          <w:color w:val="000000"/>
          <w:sz w:val="22"/>
          <w:szCs w:val="22"/>
        </w:rPr>
        <w:tab/>
      </w:r>
      <w:r w:rsidR="000177D2">
        <w:rPr>
          <w:rFonts w:ascii="Arial" w:hAnsi="Arial" w:cs="Arial"/>
          <w:color w:val="000000"/>
          <w:sz w:val="22"/>
          <w:szCs w:val="22"/>
        </w:rPr>
        <w:tab/>
      </w:r>
      <w:r w:rsidR="000177D2">
        <w:rPr>
          <w:rFonts w:ascii="Arial" w:hAnsi="Arial" w:cs="Arial"/>
          <w:color w:val="000000"/>
          <w:sz w:val="22"/>
          <w:szCs w:val="22"/>
        </w:rPr>
        <w:tab/>
      </w:r>
      <w:r w:rsidRPr="00FE46EF">
        <w:rPr>
          <w:rFonts w:ascii="Arial" w:hAnsi="Arial" w:cs="Arial"/>
          <w:color w:val="000000"/>
          <w:sz w:val="22"/>
          <w:szCs w:val="22"/>
        </w:rPr>
        <w:t>$222</w:t>
      </w:r>
      <w:r w:rsidR="000177D2">
        <w:rPr>
          <w:rFonts w:ascii="Arial" w:hAnsi="Arial" w:cs="Arial"/>
          <w:color w:val="000000"/>
          <w:sz w:val="22"/>
          <w:szCs w:val="22"/>
        </w:rPr>
        <w:t>,</w:t>
      </w:r>
      <w:r w:rsidRPr="00FE46EF">
        <w:rPr>
          <w:rFonts w:ascii="Arial" w:hAnsi="Arial" w:cs="Arial"/>
          <w:color w:val="000000"/>
          <w:sz w:val="22"/>
          <w:szCs w:val="22"/>
        </w:rPr>
        <w:t>159</w:t>
      </w:r>
    </w:p>
    <w:p w:rsidR="000913A9" w:rsidRPr="00FE46EF" w:rsidRDefault="000913A9" w:rsidP="00647F27">
      <w:pPr>
        <w:numPr>
          <w:ilvl w:val="1"/>
          <w:numId w:val="12"/>
        </w:numPr>
        <w:spacing w:after="120" w:line="360" w:lineRule="auto"/>
        <w:ind w:right="-340"/>
        <w:jc w:val="both"/>
        <w:rPr>
          <w:rFonts w:ascii="Arial" w:hAnsi="Arial" w:cs="Arial"/>
          <w:color w:val="000000"/>
          <w:sz w:val="22"/>
          <w:szCs w:val="22"/>
        </w:rPr>
      </w:pPr>
      <w:r w:rsidRPr="00FE46EF">
        <w:rPr>
          <w:rFonts w:ascii="Arial" w:hAnsi="Arial" w:cs="Arial"/>
          <w:color w:val="000000"/>
          <w:sz w:val="22"/>
          <w:szCs w:val="22"/>
        </w:rPr>
        <w:t xml:space="preserve">Public Liability </w:t>
      </w:r>
      <w:r w:rsidR="000177D2">
        <w:rPr>
          <w:rFonts w:ascii="Arial" w:hAnsi="Arial" w:cs="Arial"/>
          <w:color w:val="000000"/>
          <w:sz w:val="22"/>
          <w:szCs w:val="22"/>
        </w:rPr>
        <w:tab/>
      </w:r>
      <w:r w:rsidR="000177D2">
        <w:rPr>
          <w:rFonts w:ascii="Arial" w:hAnsi="Arial" w:cs="Arial"/>
          <w:color w:val="000000"/>
          <w:sz w:val="22"/>
          <w:szCs w:val="22"/>
        </w:rPr>
        <w:tab/>
      </w:r>
      <w:r w:rsidR="000177D2">
        <w:rPr>
          <w:rFonts w:ascii="Arial" w:hAnsi="Arial" w:cs="Arial"/>
          <w:color w:val="000000"/>
          <w:sz w:val="22"/>
          <w:szCs w:val="22"/>
        </w:rPr>
        <w:tab/>
      </w:r>
      <w:r w:rsidR="000177D2">
        <w:rPr>
          <w:rFonts w:ascii="Arial" w:hAnsi="Arial" w:cs="Arial"/>
          <w:color w:val="000000"/>
          <w:sz w:val="22"/>
          <w:szCs w:val="22"/>
        </w:rPr>
        <w:tab/>
      </w:r>
      <w:r w:rsidR="000177D2">
        <w:rPr>
          <w:rFonts w:ascii="Arial" w:hAnsi="Arial" w:cs="Arial"/>
          <w:color w:val="000000"/>
          <w:sz w:val="22"/>
          <w:szCs w:val="22"/>
        </w:rPr>
        <w:tab/>
      </w:r>
      <w:r w:rsidR="000177D2">
        <w:rPr>
          <w:rFonts w:ascii="Arial" w:hAnsi="Arial" w:cs="Arial"/>
          <w:color w:val="000000"/>
          <w:sz w:val="22"/>
          <w:szCs w:val="22"/>
        </w:rPr>
        <w:tab/>
      </w:r>
      <w:r w:rsidRPr="00FE46EF">
        <w:rPr>
          <w:rFonts w:ascii="Arial" w:hAnsi="Arial" w:cs="Arial"/>
          <w:color w:val="000000"/>
          <w:sz w:val="22"/>
          <w:szCs w:val="22"/>
        </w:rPr>
        <w:t>$1</w:t>
      </w:r>
      <w:r w:rsidR="000177D2">
        <w:rPr>
          <w:rFonts w:ascii="Arial" w:hAnsi="Arial" w:cs="Arial"/>
          <w:color w:val="000000"/>
          <w:sz w:val="22"/>
          <w:szCs w:val="22"/>
        </w:rPr>
        <w:t>,</w:t>
      </w:r>
      <w:r w:rsidRPr="00FE46EF">
        <w:rPr>
          <w:rFonts w:ascii="Arial" w:hAnsi="Arial" w:cs="Arial"/>
          <w:color w:val="000000"/>
          <w:sz w:val="22"/>
          <w:szCs w:val="22"/>
        </w:rPr>
        <w:t>301</w:t>
      </w:r>
    </w:p>
    <w:p w:rsidR="007C7F6A" w:rsidRDefault="007C7F6A">
      <w:pPr>
        <w:rPr>
          <w:rFonts w:ascii="Arial" w:hAnsi="Arial" w:cs="Arial"/>
        </w:rPr>
      </w:pPr>
      <w:r>
        <w:rPr>
          <w:rFonts w:ascii="Arial" w:hAnsi="Arial" w:cs="Arial"/>
        </w:rPr>
        <w:br w:type="page"/>
      </w: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lastRenderedPageBreak/>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0913A9" w:rsidRDefault="000913A9" w:rsidP="000913A9">
      <w:pPr>
        <w:pStyle w:val="ListParagraph"/>
        <w:rPr>
          <w:rFonts w:ascii="Arial" w:hAnsi="Arial" w:cs="Arial"/>
        </w:rPr>
      </w:pPr>
    </w:p>
    <w:p w:rsidR="000913A9" w:rsidRPr="00FE46EF" w:rsidRDefault="000913A9" w:rsidP="005D3BF7">
      <w:pPr>
        <w:tabs>
          <w:tab w:val="left" w:pos="0"/>
        </w:tabs>
        <w:spacing w:before="120"/>
        <w:ind w:left="294" w:right="-341"/>
        <w:rPr>
          <w:rFonts w:ascii="Arial" w:hAnsi="Arial" w:cs="Arial"/>
          <w:color w:val="000000"/>
          <w:sz w:val="22"/>
          <w:szCs w:val="22"/>
        </w:rPr>
      </w:pPr>
      <w:r w:rsidRPr="00FE46EF">
        <w:rPr>
          <w:rFonts w:ascii="Arial" w:hAnsi="Arial" w:cs="Arial"/>
          <w:color w:val="000000"/>
          <w:sz w:val="22"/>
          <w:szCs w:val="22"/>
        </w:rPr>
        <w:t>The Northern Territory Government applies a self insurance policy for its general government sector insurable risks. The self insurance policy covers property and assets, workers compensation, public liability and professional indemnity related liabilities. The Department of Business and Employment is included under the Government’s self insurance policy.</w:t>
      </w:r>
    </w:p>
    <w:p w:rsidR="000913A9" w:rsidRPr="00FE46EF" w:rsidRDefault="000913A9" w:rsidP="005D3BF7">
      <w:pPr>
        <w:tabs>
          <w:tab w:val="left" w:pos="0"/>
        </w:tabs>
        <w:spacing w:before="120"/>
        <w:ind w:left="294" w:right="-341"/>
        <w:rPr>
          <w:rFonts w:ascii="Arial" w:hAnsi="Arial" w:cs="Arial"/>
          <w:color w:val="000000"/>
          <w:sz w:val="22"/>
          <w:szCs w:val="22"/>
        </w:rPr>
      </w:pPr>
      <w:r w:rsidRPr="00FE46EF">
        <w:rPr>
          <w:rFonts w:ascii="Arial" w:hAnsi="Arial" w:cs="Arial"/>
          <w:color w:val="000000"/>
          <w:sz w:val="22"/>
          <w:szCs w:val="22"/>
        </w:rPr>
        <w:t>Data Centre Services, Government Printing Office and NT Fleet are excluded from the Government’s self insurance policy, accordingly commercial insurance policies for a number of insurable risks have been obtained. Buildings occupied by Data Centre Services, Government Printing Office and NT Fleet are owned by the Northern Territory Government and are self insured under the Government’s self insurance policy. Details of commercial insurance obtained by the GBDs is provided in the tables below.</w:t>
      </w:r>
    </w:p>
    <w:p w:rsidR="000913A9" w:rsidRPr="00FE46EF" w:rsidRDefault="000913A9" w:rsidP="000913A9">
      <w:pPr>
        <w:tabs>
          <w:tab w:val="left" w:pos="0"/>
        </w:tabs>
        <w:spacing w:before="120"/>
        <w:ind w:left="-567" w:right="567"/>
        <w:jc w:val="both"/>
        <w:rPr>
          <w:rFonts w:ascii="Arial" w:hAnsi="Arial" w:cs="Arial"/>
          <w:b/>
          <w:color w:val="000000"/>
          <w:sz w:val="22"/>
          <w:szCs w:val="22"/>
        </w:rPr>
      </w:pPr>
      <w:r w:rsidRPr="00FE46EF">
        <w:rPr>
          <w:rFonts w:ascii="Arial" w:hAnsi="Arial" w:cs="Arial"/>
          <w:b/>
          <w:color w:val="000000"/>
          <w:sz w:val="22"/>
          <w:szCs w:val="22"/>
        </w:rPr>
        <w:t>Data Centre Services</w:t>
      </w:r>
    </w:p>
    <w:tbl>
      <w:tblPr>
        <w:tblW w:w="9781" w:type="dxa"/>
        <w:tblInd w:w="-510" w:type="dxa"/>
        <w:tblBorders>
          <w:top w:val="single" w:sz="6" w:space="0" w:color="808080"/>
          <w:left w:val="single" w:sz="6" w:space="0" w:color="808080"/>
          <w:bottom w:val="single" w:sz="6" w:space="0" w:color="808080"/>
          <w:right w:val="single" w:sz="6" w:space="0" w:color="808080"/>
        </w:tblBorders>
        <w:tblLayout w:type="fixed"/>
        <w:tblCellMar>
          <w:left w:w="57" w:type="dxa"/>
          <w:right w:w="57" w:type="dxa"/>
        </w:tblCellMar>
        <w:tblLook w:val="0000"/>
      </w:tblPr>
      <w:tblGrid>
        <w:gridCol w:w="2552"/>
        <w:gridCol w:w="1701"/>
        <w:gridCol w:w="1134"/>
        <w:gridCol w:w="1417"/>
        <w:gridCol w:w="2977"/>
      </w:tblGrid>
      <w:tr w:rsidR="000913A9" w:rsidRPr="00AE1EB3" w:rsidTr="00753B20">
        <w:trPr>
          <w:trHeight w:val="507"/>
        </w:trPr>
        <w:tc>
          <w:tcPr>
            <w:tcW w:w="2552" w:type="dxa"/>
            <w:tcBorders>
              <w:top w:val="single" w:sz="6" w:space="0" w:color="808080"/>
              <w:bottom w:val="single" w:sz="6" w:space="0" w:color="808080"/>
              <w:right w:val="single" w:sz="6" w:space="0" w:color="808080"/>
            </w:tcBorders>
            <w:shd w:val="clear" w:color="auto" w:fill="D9D9D9" w:themeFill="background1" w:themeFillShade="D9"/>
          </w:tcPr>
          <w:p w:rsidR="000913A9" w:rsidRPr="00AE1EB3" w:rsidRDefault="000913A9" w:rsidP="00753B20">
            <w:pPr>
              <w:autoSpaceDE w:val="0"/>
              <w:autoSpaceDN w:val="0"/>
              <w:adjustRightInd w:val="0"/>
              <w:jc w:val="center"/>
              <w:rPr>
                <w:rFonts w:ascii="Arial" w:hAnsi="Arial" w:cs="Arial"/>
                <w:b/>
                <w:bCs/>
                <w:lang w:eastAsia="en-US"/>
              </w:rPr>
            </w:pPr>
            <w:r w:rsidRPr="00AE1EB3">
              <w:rPr>
                <w:rFonts w:ascii="Arial" w:hAnsi="Arial" w:cs="Arial"/>
                <w:b/>
                <w:bCs/>
                <w:sz w:val="22"/>
                <w:szCs w:val="22"/>
              </w:rPr>
              <w:t>Insurable Risk</w:t>
            </w:r>
          </w:p>
        </w:tc>
        <w:tc>
          <w:tcPr>
            <w:tcW w:w="1701"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Pr>
          <w:p w:rsidR="000913A9" w:rsidRPr="00AE1EB3" w:rsidRDefault="000913A9" w:rsidP="00753B20">
            <w:pPr>
              <w:autoSpaceDE w:val="0"/>
              <w:autoSpaceDN w:val="0"/>
              <w:adjustRightInd w:val="0"/>
              <w:jc w:val="center"/>
              <w:rPr>
                <w:rFonts w:ascii="Arial" w:hAnsi="Arial" w:cs="Arial"/>
                <w:b/>
                <w:bCs/>
                <w:lang w:eastAsia="en-US"/>
              </w:rPr>
            </w:pPr>
            <w:r w:rsidRPr="00AE1EB3">
              <w:rPr>
                <w:rFonts w:ascii="Arial" w:hAnsi="Arial" w:cs="Arial"/>
                <w:b/>
                <w:bCs/>
                <w:sz w:val="22"/>
                <w:szCs w:val="22"/>
              </w:rPr>
              <w:t>Insurer</w:t>
            </w:r>
          </w:p>
        </w:tc>
        <w:tc>
          <w:tcPr>
            <w:tcW w:w="1134"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Pr>
          <w:p w:rsidR="000913A9" w:rsidRPr="00AE1EB3" w:rsidRDefault="000913A9" w:rsidP="00753B20">
            <w:pPr>
              <w:autoSpaceDE w:val="0"/>
              <w:autoSpaceDN w:val="0"/>
              <w:adjustRightInd w:val="0"/>
              <w:jc w:val="center"/>
              <w:rPr>
                <w:rFonts w:ascii="Arial" w:hAnsi="Arial" w:cs="Arial"/>
                <w:b/>
                <w:bCs/>
                <w:lang w:eastAsia="en-US"/>
              </w:rPr>
            </w:pPr>
            <w:r w:rsidRPr="00AE1EB3">
              <w:rPr>
                <w:rFonts w:ascii="Arial" w:hAnsi="Arial" w:cs="Arial"/>
                <w:b/>
                <w:bCs/>
                <w:sz w:val="22"/>
                <w:szCs w:val="22"/>
              </w:rPr>
              <w:t>Cost on Policy*</w:t>
            </w:r>
          </w:p>
        </w:tc>
        <w:tc>
          <w:tcPr>
            <w:tcW w:w="1417"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Pr>
          <w:p w:rsidR="000913A9" w:rsidRPr="00AE1EB3" w:rsidRDefault="000913A9" w:rsidP="00753B20">
            <w:pPr>
              <w:autoSpaceDE w:val="0"/>
              <w:autoSpaceDN w:val="0"/>
              <w:adjustRightInd w:val="0"/>
              <w:jc w:val="center"/>
              <w:rPr>
                <w:rFonts w:ascii="Arial" w:hAnsi="Arial" w:cs="Arial"/>
                <w:b/>
                <w:bCs/>
                <w:lang w:eastAsia="en-US"/>
              </w:rPr>
            </w:pPr>
            <w:r w:rsidRPr="00AE1EB3">
              <w:rPr>
                <w:rFonts w:ascii="Arial" w:hAnsi="Arial" w:cs="Arial"/>
                <w:b/>
                <w:bCs/>
                <w:sz w:val="22"/>
                <w:szCs w:val="22"/>
              </w:rPr>
              <w:t>Renewal date</w:t>
            </w:r>
          </w:p>
        </w:tc>
        <w:tc>
          <w:tcPr>
            <w:tcW w:w="2977" w:type="dxa"/>
            <w:tcBorders>
              <w:top w:val="single" w:sz="6" w:space="0" w:color="808080"/>
              <w:left w:val="single" w:sz="6" w:space="0" w:color="808080"/>
              <w:bottom w:val="single" w:sz="6" w:space="0" w:color="808080"/>
              <w:right w:val="single" w:sz="6" w:space="0" w:color="808080"/>
            </w:tcBorders>
            <w:shd w:val="clear" w:color="auto" w:fill="D9D9D9" w:themeFill="background1" w:themeFillShade="D9"/>
          </w:tcPr>
          <w:p w:rsidR="000913A9" w:rsidRPr="00AE1EB3" w:rsidRDefault="000913A9" w:rsidP="00753B20">
            <w:pPr>
              <w:autoSpaceDE w:val="0"/>
              <w:autoSpaceDN w:val="0"/>
              <w:adjustRightInd w:val="0"/>
              <w:jc w:val="center"/>
              <w:rPr>
                <w:rFonts w:ascii="Arial" w:hAnsi="Arial" w:cs="Arial"/>
                <w:b/>
                <w:bCs/>
                <w:lang w:eastAsia="en-US"/>
              </w:rPr>
            </w:pPr>
            <w:r w:rsidRPr="00AE1EB3">
              <w:rPr>
                <w:rFonts w:ascii="Arial" w:hAnsi="Arial" w:cs="Arial"/>
                <w:b/>
                <w:bCs/>
                <w:sz w:val="22"/>
                <w:szCs w:val="22"/>
              </w:rPr>
              <w:t>Excess on claims</w:t>
            </w:r>
          </w:p>
        </w:tc>
      </w:tr>
      <w:tr w:rsidR="000913A9" w:rsidRPr="00AE1EB3" w:rsidTr="00753B20">
        <w:tc>
          <w:tcPr>
            <w:tcW w:w="2552" w:type="dxa"/>
            <w:tcBorders>
              <w:top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rPr>
                <w:rFonts w:ascii="Arial" w:hAnsi="Arial" w:cs="Arial"/>
                <w:lang w:eastAsia="en-US"/>
              </w:rPr>
            </w:pPr>
            <w:r w:rsidRPr="00AE1EB3">
              <w:rPr>
                <w:rFonts w:ascii="Arial" w:hAnsi="Arial" w:cs="Arial"/>
                <w:sz w:val="22"/>
                <w:szCs w:val="22"/>
              </w:rPr>
              <w:t>Workers Compensation</w:t>
            </w:r>
          </w:p>
        </w:tc>
        <w:tc>
          <w:tcPr>
            <w:tcW w:w="1701" w:type="dxa"/>
            <w:tcBorders>
              <w:top w:val="single" w:sz="6" w:space="0" w:color="808080"/>
              <w:left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rPr>
                <w:rFonts w:ascii="Arial" w:hAnsi="Arial" w:cs="Arial"/>
                <w:lang w:eastAsia="en-US"/>
              </w:rPr>
            </w:pPr>
            <w:r w:rsidRPr="00AE1EB3">
              <w:rPr>
                <w:rFonts w:ascii="Arial" w:hAnsi="Arial" w:cs="Arial"/>
                <w:sz w:val="22"/>
                <w:szCs w:val="22"/>
              </w:rPr>
              <w:t>Allianz Australia</w:t>
            </w:r>
          </w:p>
        </w:tc>
        <w:tc>
          <w:tcPr>
            <w:tcW w:w="1134" w:type="dxa"/>
            <w:tcBorders>
              <w:top w:val="single" w:sz="6" w:space="0" w:color="808080"/>
              <w:left w:val="single" w:sz="6" w:space="0" w:color="808080"/>
              <w:bottom w:val="single" w:sz="6" w:space="0" w:color="808080"/>
              <w:right w:val="single" w:sz="6" w:space="0" w:color="808080"/>
            </w:tcBorders>
            <w:shd w:val="clear" w:color="auto" w:fill="auto"/>
          </w:tcPr>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t>$16 852</w:t>
            </w:r>
          </w:p>
        </w:tc>
        <w:tc>
          <w:tcPr>
            <w:tcW w:w="1417" w:type="dxa"/>
            <w:tcBorders>
              <w:top w:val="single" w:sz="6" w:space="0" w:color="808080"/>
              <w:left w:val="single" w:sz="6" w:space="0" w:color="808080"/>
              <w:bottom w:val="single" w:sz="6" w:space="0" w:color="808080"/>
              <w:right w:val="single" w:sz="6" w:space="0" w:color="808080"/>
            </w:tcBorders>
            <w:shd w:val="clear" w:color="auto" w:fill="auto"/>
          </w:tcPr>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t>30/06/2012</w:t>
            </w:r>
          </w:p>
        </w:tc>
        <w:tc>
          <w:tcPr>
            <w:tcW w:w="2977" w:type="dxa"/>
            <w:tcBorders>
              <w:top w:val="single" w:sz="6" w:space="0" w:color="808080"/>
              <w:left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t>Nil</w:t>
            </w:r>
          </w:p>
        </w:tc>
      </w:tr>
      <w:tr w:rsidR="000913A9" w:rsidRPr="00AE1EB3" w:rsidTr="00753B20">
        <w:tc>
          <w:tcPr>
            <w:tcW w:w="2552" w:type="dxa"/>
            <w:tcBorders>
              <w:top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rPr>
                <w:rFonts w:ascii="Arial" w:hAnsi="Arial" w:cs="Arial"/>
                <w:lang w:eastAsia="en-US"/>
              </w:rPr>
            </w:pPr>
            <w:r w:rsidRPr="00AE1EB3">
              <w:rPr>
                <w:rFonts w:ascii="Arial" w:hAnsi="Arial" w:cs="Arial"/>
                <w:sz w:val="22"/>
                <w:szCs w:val="22"/>
              </w:rPr>
              <w:t>Property damage, public liability and product liability.</w:t>
            </w:r>
          </w:p>
        </w:tc>
        <w:tc>
          <w:tcPr>
            <w:tcW w:w="1701" w:type="dxa"/>
            <w:tcBorders>
              <w:top w:val="single" w:sz="6" w:space="0" w:color="808080"/>
              <w:left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rPr>
                <w:rFonts w:ascii="Arial" w:hAnsi="Arial" w:cs="Arial"/>
                <w:lang w:eastAsia="en-US"/>
              </w:rPr>
            </w:pPr>
            <w:r w:rsidRPr="00AE1EB3">
              <w:rPr>
                <w:rFonts w:ascii="Arial" w:hAnsi="Arial" w:cs="Arial"/>
                <w:sz w:val="22"/>
                <w:szCs w:val="22"/>
              </w:rPr>
              <w:t>CGU Insurance Ltd</w:t>
            </w:r>
          </w:p>
        </w:tc>
        <w:tc>
          <w:tcPr>
            <w:tcW w:w="1134" w:type="dxa"/>
            <w:tcBorders>
              <w:top w:val="single" w:sz="6" w:space="0" w:color="808080"/>
              <w:left w:val="single" w:sz="6" w:space="0" w:color="808080"/>
              <w:bottom w:val="single" w:sz="6" w:space="0" w:color="808080"/>
              <w:right w:val="single" w:sz="6" w:space="0" w:color="808080"/>
            </w:tcBorders>
            <w:shd w:val="clear" w:color="auto" w:fill="auto"/>
          </w:tcPr>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t>$12 080</w:t>
            </w:r>
          </w:p>
        </w:tc>
        <w:tc>
          <w:tcPr>
            <w:tcW w:w="1417" w:type="dxa"/>
            <w:tcBorders>
              <w:top w:val="single" w:sz="6" w:space="0" w:color="808080"/>
              <w:left w:val="single" w:sz="6" w:space="0" w:color="808080"/>
              <w:bottom w:val="single" w:sz="6" w:space="0" w:color="808080"/>
              <w:right w:val="single" w:sz="6" w:space="0" w:color="808080"/>
            </w:tcBorders>
            <w:shd w:val="clear" w:color="auto" w:fill="auto"/>
          </w:tcPr>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t>14/10/2012</w:t>
            </w:r>
          </w:p>
        </w:tc>
        <w:tc>
          <w:tcPr>
            <w:tcW w:w="2977" w:type="dxa"/>
            <w:tcBorders>
              <w:top w:val="single" w:sz="6" w:space="0" w:color="808080"/>
              <w:left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t>Property damage: $200 each &amp; every claim except earthquake &amp; Cyclone $10</w:t>
            </w:r>
            <w:r>
              <w:rPr>
                <w:rFonts w:ascii="Arial" w:hAnsi="Arial" w:cs="Arial"/>
                <w:sz w:val="22"/>
                <w:szCs w:val="22"/>
              </w:rPr>
              <w:t> </w:t>
            </w:r>
            <w:r w:rsidRPr="00AE1EB3">
              <w:rPr>
                <w:rFonts w:ascii="Arial" w:hAnsi="Arial" w:cs="Arial"/>
                <w:sz w:val="22"/>
                <w:szCs w:val="22"/>
              </w:rPr>
              <w:t>000 except for Earthquake or Malicious Damage losses.</w:t>
            </w:r>
          </w:p>
        </w:tc>
      </w:tr>
      <w:tr w:rsidR="000913A9" w:rsidRPr="00AE1EB3" w:rsidTr="00753B20">
        <w:tc>
          <w:tcPr>
            <w:tcW w:w="2552" w:type="dxa"/>
            <w:tcBorders>
              <w:top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rPr>
                <w:rFonts w:ascii="Arial" w:hAnsi="Arial" w:cs="Arial"/>
                <w:lang w:eastAsia="en-US"/>
              </w:rPr>
            </w:pPr>
            <w:r w:rsidRPr="00AE1EB3">
              <w:rPr>
                <w:rFonts w:ascii="Arial" w:hAnsi="Arial" w:cs="Arial"/>
                <w:sz w:val="22"/>
                <w:szCs w:val="22"/>
              </w:rPr>
              <w:t xml:space="preserve">Motor vehicles (used by GBD). </w:t>
            </w:r>
          </w:p>
        </w:tc>
        <w:tc>
          <w:tcPr>
            <w:tcW w:w="1701" w:type="dxa"/>
            <w:tcBorders>
              <w:top w:val="single" w:sz="6" w:space="0" w:color="808080"/>
              <w:left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rPr>
                <w:rFonts w:ascii="Arial" w:hAnsi="Arial" w:cs="Arial"/>
                <w:lang w:eastAsia="en-US"/>
              </w:rPr>
            </w:pPr>
            <w:r w:rsidRPr="00AE1EB3">
              <w:rPr>
                <w:rFonts w:ascii="Arial" w:hAnsi="Arial" w:cs="Arial"/>
                <w:sz w:val="22"/>
                <w:szCs w:val="22"/>
              </w:rPr>
              <w:t>CGU Insurance Ltd</w:t>
            </w:r>
          </w:p>
        </w:tc>
        <w:tc>
          <w:tcPr>
            <w:tcW w:w="1134" w:type="dxa"/>
            <w:tcBorders>
              <w:top w:val="single" w:sz="6" w:space="0" w:color="808080"/>
              <w:left w:val="single" w:sz="6" w:space="0" w:color="808080"/>
              <w:bottom w:val="single" w:sz="6" w:space="0" w:color="808080"/>
              <w:right w:val="single" w:sz="6" w:space="0" w:color="808080"/>
            </w:tcBorders>
            <w:shd w:val="clear" w:color="auto" w:fill="auto"/>
          </w:tcPr>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t>$1 333</w:t>
            </w:r>
          </w:p>
        </w:tc>
        <w:tc>
          <w:tcPr>
            <w:tcW w:w="1417" w:type="dxa"/>
            <w:tcBorders>
              <w:top w:val="single" w:sz="6" w:space="0" w:color="808080"/>
              <w:left w:val="single" w:sz="6" w:space="0" w:color="808080"/>
              <w:bottom w:val="single" w:sz="6" w:space="0" w:color="808080"/>
              <w:right w:val="single" w:sz="6" w:space="0" w:color="808080"/>
            </w:tcBorders>
            <w:shd w:val="clear" w:color="auto" w:fill="auto"/>
          </w:tcPr>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t>14/10/2012</w:t>
            </w:r>
          </w:p>
        </w:tc>
        <w:tc>
          <w:tcPr>
            <w:tcW w:w="2977" w:type="dxa"/>
            <w:tcBorders>
              <w:top w:val="single" w:sz="6" w:space="0" w:color="808080"/>
              <w:left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t xml:space="preserve">$300 per claim         </w:t>
            </w:r>
          </w:p>
        </w:tc>
      </w:tr>
    </w:tbl>
    <w:p w:rsidR="000913A9" w:rsidRDefault="000913A9" w:rsidP="000913A9">
      <w:pPr>
        <w:pStyle w:val="ListParagraph"/>
        <w:tabs>
          <w:tab w:val="left" w:pos="0"/>
          <w:tab w:val="num" w:pos="426"/>
        </w:tabs>
        <w:ind w:left="-567"/>
        <w:rPr>
          <w:rFonts w:ascii="Arial" w:hAnsi="Arial" w:cs="Arial"/>
          <w:sz w:val="22"/>
          <w:szCs w:val="22"/>
          <w:lang w:val="en-AU"/>
        </w:rPr>
      </w:pPr>
    </w:p>
    <w:p w:rsidR="000913A9" w:rsidRPr="00161771" w:rsidRDefault="000913A9" w:rsidP="000913A9">
      <w:pPr>
        <w:tabs>
          <w:tab w:val="left" w:pos="0"/>
        </w:tabs>
        <w:ind w:left="-567" w:right="567"/>
        <w:jc w:val="both"/>
        <w:rPr>
          <w:rFonts w:ascii="Arial" w:hAnsi="Arial" w:cs="Arial"/>
          <w:b/>
          <w:color w:val="000000"/>
          <w:sz w:val="22"/>
          <w:szCs w:val="22"/>
        </w:rPr>
      </w:pPr>
      <w:r w:rsidRPr="00161771">
        <w:rPr>
          <w:rFonts w:ascii="Arial" w:hAnsi="Arial" w:cs="Arial"/>
          <w:b/>
          <w:color w:val="000000"/>
          <w:sz w:val="22"/>
          <w:szCs w:val="22"/>
        </w:rPr>
        <w:t>NT Fleet</w:t>
      </w:r>
    </w:p>
    <w:tbl>
      <w:tblPr>
        <w:tblW w:w="9781" w:type="dxa"/>
        <w:tblInd w:w="-4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552"/>
        <w:gridCol w:w="1701"/>
        <w:gridCol w:w="1134"/>
        <w:gridCol w:w="1417"/>
        <w:gridCol w:w="2977"/>
      </w:tblGrid>
      <w:tr w:rsidR="000913A9" w:rsidRPr="001339EC" w:rsidTr="00753B20">
        <w:trPr>
          <w:trHeight w:val="544"/>
        </w:trPr>
        <w:tc>
          <w:tcPr>
            <w:tcW w:w="2552" w:type="dxa"/>
            <w:shd w:val="clear" w:color="auto" w:fill="D9D9D9" w:themeFill="background1" w:themeFillShade="D9"/>
          </w:tcPr>
          <w:p w:rsidR="000913A9" w:rsidRPr="001339EC" w:rsidRDefault="000913A9" w:rsidP="00753B20">
            <w:pPr>
              <w:jc w:val="center"/>
              <w:rPr>
                <w:rFonts w:ascii="Arial" w:hAnsi="Arial" w:cs="Arial"/>
                <w:b/>
                <w:bCs/>
              </w:rPr>
            </w:pPr>
            <w:r w:rsidRPr="001339EC">
              <w:rPr>
                <w:rFonts w:ascii="Arial" w:hAnsi="Arial" w:cs="Arial"/>
                <w:b/>
                <w:bCs/>
                <w:sz w:val="22"/>
                <w:szCs w:val="22"/>
              </w:rPr>
              <w:t>Insurable Risk</w:t>
            </w:r>
          </w:p>
        </w:tc>
        <w:tc>
          <w:tcPr>
            <w:tcW w:w="1701" w:type="dxa"/>
            <w:shd w:val="clear" w:color="auto" w:fill="D9D9D9" w:themeFill="background1" w:themeFillShade="D9"/>
          </w:tcPr>
          <w:p w:rsidR="000913A9" w:rsidRPr="001339EC" w:rsidRDefault="000913A9" w:rsidP="00753B20">
            <w:pPr>
              <w:jc w:val="center"/>
              <w:rPr>
                <w:rFonts w:ascii="Arial" w:hAnsi="Arial" w:cs="Arial"/>
                <w:b/>
                <w:bCs/>
              </w:rPr>
            </w:pPr>
            <w:r w:rsidRPr="001339EC">
              <w:rPr>
                <w:rFonts w:ascii="Arial" w:hAnsi="Arial" w:cs="Arial"/>
                <w:b/>
                <w:bCs/>
                <w:sz w:val="22"/>
                <w:szCs w:val="22"/>
              </w:rPr>
              <w:t>Insurer</w:t>
            </w:r>
          </w:p>
        </w:tc>
        <w:tc>
          <w:tcPr>
            <w:tcW w:w="1134" w:type="dxa"/>
            <w:shd w:val="clear" w:color="auto" w:fill="D9D9D9" w:themeFill="background1" w:themeFillShade="D9"/>
          </w:tcPr>
          <w:p w:rsidR="000913A9" w:rsidRPr="001339EC" w:rsidRDefault="000913A9" w:rsidP="00753B20">
            <w:pPr>
              <w:jc w:val="center"/>
              <w:rPr>
                <w:rFonts w:ascii="Arial" w:hAnsi="Arial" w:cs="Arial"/>
                <w:b/>
                <w:bCs/>
              </w:rPr>
            </w:pPr>
            <w:r w:rsidRPr="001339EC">
              <w:rPr>
                <w:rFonts w:ascii="Arial" w:hAnsi="Arial" w:cs="Arial"/>
                <w:b/>
                <w:bCs/>
                <w:sz w:val="22"/>
                <w:szCs w:val="22"/>
              </w:rPr>
              <w:t>Cost on Policy*</w:t>
            </w:r>
          </w:p>
        </w:tc>
        <w:tc>
          <w:tcPr>
            <w:tcW w:w="1417" w:type="dxa"/>
            <w:shd w:val="clear" w:color="auto" w:fill="D9D9D9" w:themeFill="background1" w:themeFillShade="D9"/>
          </w:tcPr>
          <w:p w:rsidR="000913A9" w:rsidRPr="001339EC" w:rsidRDefault="000913A9" w:rsidP="00753B20">
            <w:pPr>
              <w:jc w:val="center"/>
              <w:rPr>
                <w:rFonts w:ascii="Arial" w:hAnsi="Arial" w:cs="Arial"/>
                <w:b/>
                <w:bCs/>
              </w:rPr>
            </w:pPr>
            <w:r w:rsidRPr="001339EC">
              <w:rPr>
                <w:rFonts w:ascii="Arial" w:hAnsi="Arial" w:cs="Arial"/>
                <w:b/>
                <w:bCs/>
                <w:sz w:val="22"/>
                <w:szCs w:val="22"/>
              </w:rPr>
              <w:t>Renewal Date</w:t>
            </w:r>
          </w:p>
        </w:tc>
        <w:tc>
          <w:tcPr>
            <w:tcW w:w="2977" w:type="dxa"/>
            <w:shd w:val="clear" w:color="auto" w:fill="D9D9D9" w:themeFill="background1" w:themeFillShade="D9"/>
          </w:tcPr>
          <w:p w:rsidR="000913A9" w:rsidRPr="001339EC" w:rsidRDefault="000913A9" w:rsidP="00753B20">
            <w:pPr>
              <w:jc w:val="center"/>
              <w:rPr>
                <w:rFonts w:ascii="Arial" w:hAnsi="Arial" w:cs="Arial"/>
                <w:b/>
                <w:bCs/>
              </w:rPr>
            </w:pPr>
            <w:r w:rsidRPr="001339EC">
              <w:rPr>
                <w:rFonts w:ascii="Arial" w:hAnsi="Arial" w:cs="Arial"/>
                <w:b/>
                <w:bCs/>
                <w:sz w:val="22"/>
                <w:szCs w:val="22"/>
              </w:rPr>
              <w:t>Excess on claims</w:t>
            </w:r>
          </w:p>
        </w:tc>
      </w:tr>
      <w:tr w:rsidR="000913A9" w:rsidRPr="001339EC" w:rsidTr="00753B20">
        <w:trPr>
          <w:trHeight w:val="411"/>
        </w:trPr>
        <w:tc>
          <w:tcPr>
            <w:tcW w:w="2552" w:type="dxa"/>
            <w:shd w:val="clear" w:color="auto" w:fill="auto"/>
          </w:tcPr>
          <w:p w:rsidR="000913A9" w:rsidRPr="002E4971" w:rsidRDefault="000913A9" w:rsidP="00753B20">
            <w:pPr>
              <w:rPr>
                <w:rFonts w:ascii="Arial" w:hAnsi="Arial" w:cs="Arial"/>
                <w:lang w:eastAsia="en-US"/>
              </w:rPr>
            </w:pPr>
            <w:r w:rsidRPr="002E4971">
              <w:rPr>
                <w:rFonts w:ascii="Arial" w:hAnsi="Arial" w:cs="Arial"/>
                <w:sz w:val="22"/>
                <w:szCs w:val="22"/>
              </w:rPr>
              <w:t>Workers Compensation</w:t>
            </w:r>
          </w:p>
        </w:tc>
        <w:tc>
          <w:tcPr>
            <w:tcW w:w="1701" w:type="dxa"/>
            <w:shd w:val="clear" w:color="auto" w:fill="auto"/>
          </w:tcPr>
          <w:p w:rsidR="000913A9" w:rsidRPr="00161771" w:rsidRDefault="000913A9" w:rsidP="00753B20">
            <w:pPr>
              <w:rPr>
                <w:rFonts w:ascii="Arial" w:hAnsi="Arial" w:cs="Arial"/>
                <w:lang w:eastAsia="en-US"/>
              </w:rPr>
            </w:pPr>
            <w:r w:rsidRPr="00161771">
              <w:rPr>
                <w:rFonts w:ascii="Arial" w:hAnsi="Arial" w:cs="Arial"/>
                <w:sz w:val="22"/>
                <w:szCs w:val="22"/>
              </w:rPr>
              <w:t xml:space="preserve">TIO </w:t>
            </w:r>
          </w:p>
        </w:tc>
        <w:tc>
          <w:tcPr>
            <w:tcW w:w="1134" w:type="dxa"/>
            <w:shd w:val="clear" w:color="auto" w:fill="auto"/>
          </w:tcPr>
          <w:p w:rsidR="000913A9" w:rsidRPr="00161771" w:rsidRDefault="000913A9" w:rsidP="00753B20">
            <w:pPr>
              <w:jc w:val="right"/>
              <w:rPr>
                <w:rFonts w:ascii="Arial" w:hAnsi="Arial" w:cs="Arial"/>
                <w:lang w:eastAsia="en-US"/>
              </w:rPr>
            </w:pPr>
            <w:r w:rsidRPr="00161771">
              <w:rPr>
                <w:rFonts w:ascii="Arial" w:hAnsi="Arial" w:cs="Arial"/>
                <w:sz w:val="22"/>
                <w:szCs w:val="22"/>
              </w:rPr>
              <w:t>$62 918</w:t>
            </w:r>
          </w:p>
        </w:tc>
        <w:tc>
          <w:tcPr>
            <w:tcW w:w="1417" w:type="dxa"/>
            <w:shd w:val="clear" w:color="auto" w:fill="auto"/>
          </w:tcPr>
          <w:p w:rsidR="000913A9" w:rsidRPr="00161771" w:rsidRDefault="000913A9" w:rsidP="00753B20">
            <w:pPr>
              <w:jc w:val="right"/>
              <w:rPr>
                <w:rFonts w:ascii="Arial" w:hAnsi="Arial" w:cs="Arial"/>
                <w:lang w:eastAsia="en-US"/>
              </w:rPr>
            </w:pPr>
            <w:r w:rsidRPr="00161771">
              <w:rPr>
                <w:rFonts w:ascii="Arial" w:hAnsi="Arial" w:cs="Arial"/>
                <w:sz w:val="22"/>
                <w:szCs w:val="22"/>
              </w:rPr>
              <w:t>23/03/2013</w:t>
            </w:r>
          </w:p>
        </w:tc>
        <w:tc>
          <w:tcPr>
            <w:tcW w:w="2977" w:type="dxa"/>
          </w:tcPr>
          <w:p w:rsidR="000913A9" w:rsidRPr="00161771" w:rsidRDefault="000913A9" w:rsidP="00753B20">
            <w:pPr>
              <w:jc w:val="right"/>
              <w:rPr>
                <w:rFonts w:ascii="Arial" w:hAnsi="Arial" w:cs="Arial"/>
                <w:lang w:eastAsia="en-US"/>
              </w:rPr>
            </w:pPr>
            <w:r w:rsidRPr="00161771">
              <w:rPr>
                <w:rFonts w:ascii="Arial" w:hAnsi="Arial" w:cs="Arial"/>
                <w:sz w:val="22"/>
                <w:szCs w:val="22"/>
              </w:rPr>
              <w:t>Nil</w:t>
            </w:r>
          </w:p>
        </w:tc>
      </w:tr>
      <w:tr w:rsidR="000913A9" w:rsidRPr="001339EC" w:rsidTr="00753B20">
        <w:trPr>
          <w:trHeight w:val="559"/>
        </w:trPr>
        <w:tc>
          <w:tcPr>
            <w:tcW w:w="2552" w:type="dxa"/>
            <w:shd w:val="clear" w:color="auto" w:fill="auto"/>
          </w:tcPr>
          <w:p w:rsidR="000913A9" w:rsidRPr="002E4971" w:rsidRDefault="000913A9" w:rsidP="00753B20">
            <w:pPr>
              <w:rPr>
                <w:rFonts w:ascii="Arial" w:hAnsi="Arial" w:cs="Arial"/>
                <w:lang w:eastAsia="en-US"/>
              </w:rPr>
            </w:pPr>
            <w:r w:rsidRPr="002E4971">
              <w:rPr>
                <w:rFonts w:ascii="Arial" w:hAnsi="Arial" w:cs="Arial"/>
                <w:sz w:val="22"/>
                <w:szCs w:val="22"/>
              </w:rPr>
              <w:t xml:space="preserve">Broad-form Liability    (Public Liability) </w:t>
            </w:r>
          </w:p>
        </w:tc>
        <w:tc>
          <w:tcPr>
            <w:tcW w:w="1701" w:type="dxa"/>
            <w:shd w:val="clear" w:color="auto" w:fill="auto"/>
          </w:tcPr>
          <w:p w:rsidR="000913A9" w:rsidRPr="00161771" w:rsidRDefault="000913A9" w:rsidP="00753B20">
            <w:pPr>
              <w:rPr>
                <w:rFonts w:ascii="Arial" w:hAnsi="Arial" w:cs="Arial"/>
                <w:lang w:eastAsia="en-US"/>
              </w:rPr>
            </w:pPr>
            <w:r w:rsidRPr="00161771">
              <w:rPr>
                <w:rFonts w:ascii="Arial" w:hAnsi="Arial" w:cs="Arial"/>
                <w:sz w:val="22"/>
                <w:szCs w:val="22"/>
              </w:rPr>
              <w:t xml:space="preserve">TIO </w:t>
            </w:r>
          </w:p>
        </w:tc>
        <w:tc>
          <w:tcPr>
            <w:tcW w:w="1134" w:type="dxa"/>
            <w:shd w:val="clear" w:color="auto" w:fill="auto"/>
          </w:tcPr>
          <w:p w:rsidR="000913A9" w:rsidRPr="00161771" w:rsidRDefault="000913A9" w:rsidP="00753B20">
            <w:pPr>
              <w:jc w:val="right"/>
              <w:rPr>
                <w:rFonts w:ascii="Arial" w:hAnsi="Arial" w:cs="Arial"/>
                <w:lang w:eastAsia="en-US"/>
              </w:rPr>
            </w:pPr>
            <w:r w:rsidRPr="00161771">
              <w:rPr>
                <w:rFonts w:ascii="Arial" w:hAnsi="Arial" w:cs="Arial"/>
                <w:sz w:val="22"/>
                <w:szCs w:val="22"/>
              </w:rPr>
              <w:t>$1 301</w:t>
            </w:r>
          </w:p>
        </w:tc>
        <w:tc>
          <w:tcPr>
            <w:tcW w:w="1417" w:type="dxa"/>
            <w:shd w:val="clear" w:color="auto" w:fill="auto"/>
          </w:tcPr>
          <w:p w:rsidR="000913A9" w:rsidRPr="00161771" w:rsidRDefault="000913A9" w:rsidP="00753B20">
            <w:pPr>
              <w:jc w:val="right"/>
              <w:rPr>
                <w:rFonts w:ascii="Arial" w:hAnsi="Arial" w:cs="Arial"/>
                <w:lang w:eastAsia="en-US"/>
              </w:rPr>
            </w:pPr>
            <w:r w:rsidRPr="00161771">
              <w:rPr>
                <w:rFonts w:ascii="Arial" w:hAnsi="Arial" w:cs="Arial"/>
                <w:sz w:val="22"/>
                <w:szCs w:val="22"/>
              </w:rPr>
              <w:t>30/09/2012</w:t>
            </w:r>
          </w:p>
        </w:tc>
        <w:tc>
          <w:tcPr>
            <w:tcW w:w="2977" w:type="dxa"/>
          </w:tcPr>
          <w:p w:rsidR="000913A9" w:rsidRPr="00161771" w:rsidRDefault="000913A9" w:rsidP="00753B20">
            <w:pPr>
              <w:jc w:val="right"/>
              <w:rPr>
                <w:rFonts w:ascii="Arial" w:hAnsi="Arial" w:cs="Arial"/>
                <w:lang w:eastAsia="en-US"/>
              </w:rPr>
            </w:pPr>
            <w:r w:rsidRPr="00161771">
              <w:rPr>
                <w:rFonts w:ascii="Arial" w:hAnsi="Arial" w:cs="Arial"/>
                <w:sz w:val="22"/>
                <w:szCs w:val="22"/>
              </w:rPr>
              <w:t>$500 per claim</w:t>
            </w:r>
          </w:p>
        </w:tc>
      </w:tr>
      <w:tr w:rsidR="000913A9" w:rsidRPr="001339EC" w:rsidTr="00753B20">
        <w:trPr>
          <w:trHeight w:val="862"/>
        </w:trPr>
        <w:tc>
          <w:tcPr>
            <w:tcW w:w="2552" w:type="dxa"/>
            <w:shd w:val="clear" w:color="auto" w:fill="auto"/>
          </w:tcPr>
          <w:p w:rsidR="000913A9" w:rsidRPr="002E4971" w:rsidRDefault="000913A9" w:rsidP="00753B20">
            <w:pPr>
              <w:rPr>
                <w:rFonts w:ascii="Arial" w:hAnsi="Arial" w:cs="Arial"/>
                <w:lang w:eastAsia="en-US"/>
              </w:rPr>
            </w:pPr>
            <w:r w:rsidRPr="002E4971">
              <w:rPr>
                <w:rFonts w:ascii="Arial" w:hAnsi="Arial" w:cs="Arial"/>
                <w:sz w:val="22"/>
                <w:szCs w:val="22"/>
              </w:rPr>
              <w:t xml:space="preserve">Motor vehicles located in Top End damaged by a natural disaster </w:t>
            </w:r>
          </w:p>
        </w:tc>
        <w:tc>
          <w:tcPr>
            <w:tcW w:w="1701" w:type="dxa"/>
            <w:shd w:val="clear" w:color="auto" w:fill="auto"/>
          </w:tcPr>
          <w:p w:rsidR="000913A9" w:rsidRPr="00161771" w:rsidRDefault="000913A9" w:rsidP="00753B20">
            <w:pPr>
              <w:rPr>
                <w:rFonts w:ascii="Arial" w:hAnsi="Arial" w:cs="Arial"/>
                <w:lang w:eastAsia="en-US"/>
              </w:rPr>
            </w:pPr>
            <w:r w:rsidRPr="00161771">
              <w:rPr>
                <w:rFonts w:ascii="Arial" w:hAnsi="Arial" w:cs="Arial"/>
                <w:sz w:val="22"/>
                <w:szCs w:val="22"/>
              </w:rPr>
              <w:t>OAMPS Insurance Brokers Ltd</w:t>
            </w:r>
          </w:p>
        </w:tc>
        <w:tc>
          <w:tcPr>
            <w:tcW w:w="1134" w:type="dxa"/>
            <w:shd w:val="clear" w:color="auto" w:fill="auto"/>
          </w:tcPr>
          <w:p w:rsidR="000913A9" w:rsidRPr="00161771" w:rsidRDefault="000913A9" w:rsidP="00753B20">
            <w:pPr>
              <w:jc w:val="right"/>
              <w:rPr>
                <w:rFonts w:ascii="Arial" w:hAnsi="Arial" w:cs="Arial"/>
                <w:lang w:eastAsia="en-US"/>
              </w:rPr>
            </w:pPr>
            <w:bookmarkStart w:id="1" w:name="OLE_LINK1"/>
            <w:bookmarkStart w:id="2" w:name="OLE_LINK2"/>
            <w:r w:rsidRPr="00161771">
              <w:rPr>
                <w:rFonts w:ascii="Arial" w:hAnsi="Arial" w:cs="Arial"/>
                <w:sz w:val="22"/>
                <w:szCs w:val="22"/>
              </w:rPr>
              <w:t>$222 159</w:t>
            </w:r>
            <w:bookmarkEnd w:id="1"/>
            <w:bookmarkEnd w:id="2"/>
          </w:p>
        </w:tc>
        <w:tc>
          <w:tcPr>
            <w:tcW w:w="1417" w:type="dxa"/>
            <w:shd w:val="clear" w:color="auto" w:fill="auto"/>
          </w:tcPr>
          <w:p w:rsidR="000913A9" w:rsidRPr="00161771" w:rsidRDefault="000913A9" w:rsidP="00753B20">
            <w:pPr>
              <w:jc w:val="right"/>
              <w:rPr>
                <w:rFonts w:ascii="Arial" w:hAnsi="Arial" w:cs="Arial"/>
                <w:lang w:eastAsia="en-US"/>
              </w:rPr>
            </w:pPr>
            <w:r w:rsidRPr="00161771">
              <w:rPr>
                <w:rFonts w:ascii="Arial" w:hAnsi="Arial" w:cs="Arial"/>
                <w:sz w:val="22"/>
                <w:szCs w:val="22"/>
              </w:rPr>
              <w:t>30/06/2012</w:t>
            </w:r>
          </w:p>
        </w:tc>
        <w:tc>
          <w:tcPr>
            <w:tcW w:w="2977" w:type="dxa"/>
          </w:tcPr>
          <w:p w:rsidR="000913A9" w:rsidRPr="00161771" w:rsidRDefault="000913A9" w:rsidP="00753B20">
            <w:pPr>
              <w:jc w:val="right"/>
              <w:rPr>
                <w:rFonts w:ascii="Arial" w:hAnsi="Arial" w:cs="Arial"/>
                <w:lang w:eastAsia="en-US"/>
              </w:rPr>
            </w:pPr>
            <w:r w:rsidRPr="00161771">
              <w:rPr>
                <w:rFonts w:ascii="Arial" w:hAnsi="Arial" w:cs="Arial"/>
                <w:sz w:val="22"/>
                <w:szCs w:val="22"/>
              </w:rPr>
              <w:t>$1000 per claim</w:t>
            </w:r>
          </w:p>
        </w:tc>
      </w:tr>
    </w:tbl>
    <w:p w:rsidR="000913A9" w:rsidRDefault="000913A9" w:rsidP="000913A9">
      <w:pPr>
        <w:pStyle w:val="ListParagraph"/>
        <w:tabs>
          <w:tab w:val="left" w:pos="0"/>
          <w:tab w:val="num" w:pos="426"/>
        </w:tabs>
        <w:ind w:left="-567"/>
        <w:rPr>
          <w:rFonts w:ascii="Arial" w:hAnsi="Arial" w:cs="Arial"/>
          <w:sz w:val="22"/>
          <w:szCs w:val="22"/>
          <w:lang w:val="en-AU"/>
        </w:rPr>
      </w:pPr>
    </w:p>
    <w:p w:rsidR="000913A9" w:rsidRPr="00161771" w:rsidRDefault="000913A9" w:rsidP="000913A9">
      <w:pPr>
        <w:tabs>
          <w:tab w:val="left" w:pos="0"/>
        </w:tabs>
        <w:ind w:left="-567" w:right="567"/>
        <w:jc w:val="both"/>
        <w:rPr>
          <w:rFonts w:ascii="Arial" w:hAnsi="Arial" w:cs="Arial"/>
          <w:b/>
          <w:color w:val="000000"/>
          <w:sz w:val="22"/>
          <w:szCs w:val="22"/>
        </w:rPr>
      </w:pPr>
      <w:r w:rsidRPr="00161771">
        <w:rPr>
          <w:rFonts w:ascii="Arial" w:hAnsi="Arial" w:cs="Arial"/>
          <w:b/>
          <w:color w:val="000000"/>
          <w:sz w:val="22"/>
          <w:szCs w:val="22"/>
        </w:rPr>
        <w:t>Government Printing Office</w:t>
      </w:r>
    </w:p>
    <w:tbl>
      <w:tblPr>
        <w:tblW w:w="9781" w:type="dxa"/>
        <w:tblInd w:w="-510" w:type="dxa"/>
        <w:tblBorders>
          <w:top w:val="single" w:sz="6" w:space="0" w:color="808080"/>
          <w:left w:val="single" w:sz="6" w:space="0" w:color="808080"/>
          <w:bottom w:val="single" w:sz="6" w:space="0" w:color="808080"/>
          <w:right w:val="single" w:sz="6" w:space="0" w:color="808080"/>
        </w:tblBorders>
        <w:tblLayout w:type="fixed"/>
        <w:tblCellMar>
          <w:left w:w="57" w:type="dxa"/>
          <w:right w:w="57" w:type="dxa"/>
        </w:tblCellMar>
        <w:tblLook w:val="0000"/>
      </w:tblPr>
      <w:tblGrid>
        <w:gridCol w:w="2473"/>
        <w:gridCol w:w="1780"/>
        <w:gridCol w:w="1134"/>
        <w:gridCol w:w="1417"/>
        <w:gridCol w:w="2977"/>
      </w:tblGrid>
      <w:tr w:rsidR="000913A9" w:rsidRPr="00AE1EB3" w:rsidTr="00753B20">
        <w:tc>
          <w:tcPr>
            <w:tcW w:w="2473" w:type="dxa"/>
            <w:tcBorders>
              <w:top w:val="single" w:sz="6" w:space="0" w:color="808080"/>
              <w:bottom w:val="single" w:sz="6" w:space="0" w:color="808080"/>
              <w:right w:val="single" w:sz="6" w:space="0" w:color="808080"/>
            </w:tcBorders>
            <w:shd w:val="pct10" w:color="auto" w:fill="auto"/>
          </w:tcPr>
          <w:p w:rsidR="000913A9" w:rsidRPr="00AE1EB3" w:rsidRDefault="000913A9" w:rsidP="00753B20">
            <w:pPr>
              <w:autoSpaceDE w:val="0"/>
              <w:autoSpaceDN w:val="0"/>
              <w:adjustRightInd w:val="0"/>
              <w:jc w:val="center"/>
              <w:rPr>
                <w:rFonts w:ascii="Arial" w:hAnsi="Arial" w:cs="Arial"/>
                <w:b/>
                <w:bCs/>
                <w:lang w:eastAsia="en-US"/>
              </w:rPr>
            </w:pPr>
            <w:r w:rsidRPr="00AE1EB3">
              <w:rPr>
                <w:rFonts w:ascii="Arial" w:hAnsi="Arial" w:cs="Arial"/>
                <w:b/>
                <w:bCs/>
                <w:sz w:val="22"/>
                <w:szCs w:val="22"/>
              </w:rPr>
              <w:t>Insurable Risk</w:t>
            </w:r>
          </w:p>
        </w:tc>
        <w:tc>
          <w:tcPr>
            <w:tcW w:w="1780" w:type="dxa"/>
            <w:tcBorders>
              <w:top w:val="single" w:sz="6" w:space="0" w:color="808080"/>
              <w:left w:val="single" w:sz="6" w:space="0" w:color="808080"/>
              <w:bottom w:val="single" w:sz="6" w:space="0" w:color="808080"/>
              <w:right w:val="single" w:sz="6" w:space="0" w:color="808080"/>
            </w:tcBorders>
            <w:shd w:val="pct10" w:color="auto" w:fill="auto"/>
          </w:tcPr>
          <w:p w:rsidR="000913A9" w:rsidRPr="00AE1EB3" w:rsidRDefault="000913A9" w:rsidP="00753B20">
            <w:pPr>
              <w:autoSpaceDE w:val="0"/>
              <w:autoSpaceDN w:val="0"/>
              <w:adjustRightInd w:val="0"/>
              <w:jc w:val="center"/>
              <w:rPr>
                <w:rFonts w:ascii="Arial" w:hAnsi="Arial" w:cs="Arial"/>
                <w:b/>
                <w:bCs/>
                <w:lang w:eastAsia="en-US"/>
              </w:rPr>
            </w:pPr>
            <w:r w:rsidRPr="00AE1EB3">
              <w:rPr>
                <w:rFonts w:ascii="Arial" w:hAnsi="Arial" w:cs="Arial"/>
                <w:b/>
                <w:bCs/>
                <w:sz w:val="22"/>
                <w:szCs w:val="22"/>
              </w:rPr>
              <w:t>Insurer</w:t>
            </w:r>
          </w:p>
        </w:tc>
        <w:tc>
          <w:tcPr>
            <w:tcW w:w="1134" w:type="dxa"/>
            <w:tcBorders>
              <w:top w:val="single" w:sz="6" w:space="0" w:color="808080"/>
              <w:left w:val="single" w:sz="6" w:space="0" w:color="808080"/>
              <w:bottom w:val="single" w:sz="6" w:space="0" w:color="808080"/>
              <w:right w:val="single" w:sz="6" w:space="0" w:color="808080"/>
            </w:tcBorders>
            <w:shd w:val="pct10" w:color="auto" w:fill="auto"/>
          </w:tcPr>
          <w:p w:rsidR="000913A9" w:rsidRPr="00AE1EB3" w:rsidRDefault="000913A9" w:rsidP="00753B20">
            <w:pPr>
              <w:autoSpaceDE w:val="0"/>
              <w:autoSpaceDN w:val="0"/>
              <w:adjustRightInd w:val="0"/>
              <w:jc w:val="center"/>
              <w:rPr>
                <w:rFonts w:ascii="Arial" w:hAnsi="Arial" w:cs="Arial"/>
                <w:b/>
                <w:bCs/>
                <w:lang w:eastAsia="en-US"/>
              </w:rPr>
            </w:pPr>
            <w:r w:rsidRPr="00AE1EB3">
              <w:rPr>
                <w:rFonts w:ascii="Arial" w:hAnsi="Arial" w:cs="Arial"/>
                <w:b/>
                <w:bCs/>
                <w:sz w:val="22"/>
                <w:szCs w:val="22"/>
              </w:rPr>
              <w:t>Cost on Policy*</w:t>
            </w:r>
          </w:p>
        </w:tc>
        <w:tc>
          <w:tcPr>
            <w:tcW w:w="1417" w:type="dxa"/>
            <w:tcBorders>
              <w:top w:val="single" w:sz="6" w:space="0" w:color="808080"/>
              <w:left w:val="single" w:sz="6" w:space="0" w:color="808080"/>
              <w:bottom w:val="single" w:sz="6" w:space="0" w:color="808080"/>
            </w:tcBorders>
            <w:shd w:val="pct10" w:color="auto" w:fill="auto"/>
          </w:tcPr>
          <w:p w:rsidR="000913A9" w:rsidRPr="00AE1EB3" w:rsidRDefault="000913A9" w:rsidP="00753B20">
            <w:pPr>
              <w:autoSpaceDE w:val="0"/>
              <w:autoSpaceDN w:val="0"/>
              <w:adjustRightInd w:val="0"/>
              <w:jc w:val="center"/>
              <w:rPr>
                <w:rFonts w:ascii="Arial" w:hAnsi="Arial" w:cs="Arial"/>
                <w:b/>
                <w:bCs/>
                <w:lang w:eastAsia="en-US"/>
              </w:rPr>
            </w:pPr>
            <w:r w:rsidRPr="00AE1EB3">
              <w:rPr>
                <w:rFonts w:ascii="Arial" w:hAnsi="Arial" w:cs="Arial"/>
                <w:b/>
                <w:bCs/>
                <w:sz w:val="22"/>
                <w:szCs w:val="22"/>
              </w:rPr>
              <w:t>Renewal date</w:t>
            </w:r>
          </w:p>
        </w:tc>
        <w:tc>
          <w:tcPr>
            <w:tcW w:w="2977" w:type="dxa"/>
            <w:tcBorders>
              <w:top w:val="single" w:sz="6" w:space="0" w:color="808080"/>
              <w:left w:val="single" w:sz="6" w:space="0" w:color="808080"/>
              <w:bottom w:val="single" w:sz="6" w:space="0" w:color="808080"/>
            </w:tcBorders>
            <w:shd w:val="pct10" w:color="auto" w:fill="auto"/>
          </w:tcPr>
          <w:p w:rsidR="000913A9" w:rsidRPr="00AE1EB3" w:rsidRDefault="000913A9" w:rsidP="00753B20">
            <w:pPr>
              <w:autoSpaceDE w:val="0"/>
              <w:autoSpaceDN w:val="0"/>
              <w:adjustRightInd w:val="0"/>
              <w:jc w:val="center"/>
              <w:rPr>
                <w:rFonts w:ascii="Arial" w:hAnsi="Arial" w:cs="Arial"/>
                <w:b/>
                <w:bCs/>
                <w:lang w:eastAsia="en-US"/>
              </w:rPr>
            </w:pPr>
            <w:r w:rsidRPr="00AE1EB3">
              <w:rPr>
                <w:rFonts w:ascii="Arial" w:hAnsi="Arial" w:cs="Arial"/>
                <w:b/>
                <w:bCs/>
                <w:sz w:val="22"/>
                <w:szCs w:val="22"/>
              </w:rPr>
              <w:t>Excess on claims</w:t>
            </w:r>
          </w:p>
        </w:tc>
      </w:tr>
      <w:tr w:rsidR="000913A9" w:rsidRPr="00AE1EB3" w:rsidTr="00753B20">
        <w:tc>
          <w:tcPr>
            <w:tcW w:w="2473" w:type="dxa"/>
            <w:tcBorders>
              <w:top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rPr>
                <w:rFonts w:ascii="Arial" w:hAnsi="Arial" w:cs="Arial"/>
                <w:lang w:eastAsia="en-US"/>
              </w:rPr>
            </w:pPr>
            <w:r w:rsidRPr="00AE1EB3">
              <w:rPr>
                <w:rFonts w:ascii="Arial" w:hAnsi="Arial" w:cs="Arial"/>
                <w:sz w:val="22"/>
                <w:szCs w:val="22"/>
              </w:rPr>
              <w:t>Workers Compensation</w:t>
            </w:r>
          </w:p>
        </w:tc>
        <w:tc>
          <w:tcPr>
            <w:tcW w:w="1780" w:type="dxa"/>
            <w:tcBorders>
              <w:top w:val="single" w:sz="6" w:space="0" w:color="808080"/>
              <w:left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rPr>
                <w:rFonts w:ascii="Arial" w:hAnsi="Arial" w:cs="Arial"/>
                <w:lang w:eastAsia="en-US"/>
              </w:rPr>
            </w:pPr>
            <w:r w:rsidRPr="00AE1EB3">
              <w:rPr>
                <w:rFonts w:ascii="Arial" w:hAnsi="Arial" w:cs="Arial"/>
                <w:sz w:val="22"/>
                <w:szCs w:val="22"/>
              </w:rPr>
              <w:t>TIO</w:t>
            </w:r>
          </w:p>
        </w:tc>
        <w:tc>
          <w:tcPr>
            <w:tcW w:w="1134" w:type="dxa"/>
            <w:tcBorders>
              <w:top w:val="single" w:sz="6" w:space="0" w:color="808080"/>
              <w:left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t>$24 ,999</w:t>
            </w:r>
          </w:p>
        </w:tc>
        <w:tc>
          <w:tcPr>
            <w:tcW w:w="1417" w:type="dxa"/>
            <w:tcBorders>
              <w:top w:val="single" w:sz="6" w:space="0" w:color="808080"/>
              <w:left w:val="single" w:sz="6" w:space="0" w:color="808080"/>
              <w:bottom w:val="single" w:sz="6" w:space="0" w:color="808080"/>
            </w:tcBorders>
          </w:tcPr>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t>14/01/2013</w:t>
            </w:r>
          </w:p>
        </w:tc>
        <w:tc>
          <w:tcPr>
            <w:tcW w:w="2977" w:type="dxa"/>
            <w:tcBorders>
              <w:top w:val="single" w:sz="6" w:space="0" w:color="808080"/>
              <w:left w:val="single" w:sz="6" w:space="0" w:color="808080"/>
              <w:bottom w:val="single" w:sz="6" w:space="0" w:color="808080"/>
            </w:tcBorders>
          </w:tcPr>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t>Nil</w:t>
            </w:r>
          </w:p>
        </w:tc>
      </w:tr>
      <w:tr w:rsidR="000913A9" w:rsidRPr="00AE1EB3" w:rsidTr="00753B20">
        <w:tc>
          <w:tcPr>
            <w:tcW w:w="2473" w:type="dxa"/>
            <w:tcBorders>
              <w:top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rPr>
                <w:rFonts w:ascii="Arial" w:hAnsi="Arial" w:cs="Arial"/>
                <w:lang w:eastAsia="en-US"/>
              </w:rPr>
            </w:pPr>
            <w:r w:rsidRPr="00AE1EB3">
              <w:rPr>
                <w:rFonts w:ascii="Arial" w:hAnsi="Arial" w:cs="Arial"/>
                <w:sz w:val="22"/>
                <w:szCs w:val="22"/>
              </w:rPr>
              <w:t>Public and Product Liability</w:t>
            </w:r>
          </w:p>
        </w:tc>
        <w:tc>
          <w:tcPr>
            <w:tcW w:w="1780" w:type="dxa"/>
            <w:tcBorders>
              <w:top w:val="single" w:sz="6" w:space="0" w:color="808080"/>
              <w:left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rPr>
                <w:rFonts w:ascii="Arial" w:hAnsi="Arial" w:cs="Arial"/>
                <w:lang w:eastAsia="en-US"/>
              </w:rPr>
            </w:pPr>
            <w:r w:rsidRPr="00AE1EB3">
              <w:rPr>
                <w:rFonts w:ascii="Arial" w:hAnsi="Arial" w:cs="Arial"/>
                <w:sz w:val="22"/>
                <w:szCs w:val="22"/>
              </w:rPr>
              <w:t>Zurich Australian Insurance Limited</w:t>
            </w:r>
          </w:p>
        </w:tc>
        <w:tc>
          <w:tcPr>
            <w:tcW w:w="1134" w:type="dxa"/>
            <w:tcBorders>
              <w:top w:val="single" w:sz="6" w:space="0" w:color="808080"/>
              <w:left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jc w:val="right"/>
              <w:rPr>
                <w:rFonts w:ascii="Arial" w:hAnsi="Arial" w:cs="Arial"/>
              </w:rPr>
            </w:pPr>
            <w:r w:rsidRPr="00AE1EB3">
              <w:rPr>
                <w:rFonts w:ascii="Arial" w:hAnsi="Arial" w:cs="Arial"/>
                <w:sz w:val="22"/>
                <w:szCs w:val="22"/>
              </w:rPr>
              <w:t>$5,641</w:t>
            </w:r>
          </w:p>
          <w:p w:rsidR="000913A9" w:rsidRPr="00AE1EB3" w:rsidRDefault="000913A9" w:rsidP="00753B20">
            <w:pPr>
              <w:autoSpaceDE w:val="0"/>
              <w:autoSpaceDN w:val="0"/>
              <w:adjustRightInd w:val="0"/>
              <w:jc w:val="right"/>
              <w:rPr>
                <w:rFonts w:ascii="Arial" w:hAnsi="Arial" w:cs="Arial"/>
                <w:lang w:eastAsia="en-US"/>
              </w:rPr>
            </w:pPr>
          </w:p>
        </w:tc>
        <w:tc>
          <w:tcPr>
            <w:tcW w:w="1417" w:type="dxa"/>
            <w:tcBorders>
              <w:top w:val="single" w:sz="6" w:space="0" w:color="808080"/>
              <w:left w:val="single" w:sz="6" w:space="0" w:color="808080"/>
              <w:bottom w:val="single" w:sz="6" w:space="0" w:color="808080"/>
            </w:tcBorders>
          </w:tcPr>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t>18/06/2012</w:t>
            </w:r>
          </w:p>
        </w:tc>
        <w:tc>
          <w:tcPr>
            <w:tcW w:w="2977" w:type="dxa"/>
            <w:tcBorders>
              <w:top w:val="single" w:sz="6" w:space="0" w:color="808080"/>
              <w:left w:val="single" w:sz="6" w:space="0" w:color="808080"/>
              <w:bottom w:val="single" w:sz="6" w:space="0" w:color="808080"/>
            </w:tcBorders>
          </w:tcPr>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t>$250 per claim</w:t>
            </w:r>
          </w:p>
        </w:tc>
      </w:tr>
      <w:tr w:rsidR="000913A9" w:rsidRPr="00AE1EB3" w:rsidTr="00753B20">
        <w:tc>
          <w:tcPr>
            <w:tcW w:w="2473" w:type="dxa"/>
            <w:tcBorders>
              <w:top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rPr>
                <w:rFonts w:ascii="Arial" w:hAnsi="Arial" w:cs="Arial"/>
              </w:rPr>
            </w:pPr>
            <w:r w:rsidRPr="00AE1EB3">
              <w:rPr>
                <w:rFonts w:ascii="Arial" w:hAnsi="Arial" w:cs="Arial"/>
                <w:sz w:val="22"/>
                <w:szCs w:val="22"/>
              </w:rPr>
              <w:t xml:space="preserve">Property damage </w:t>
            </w:r>
          </w:p>
          <w:p w:rsidR="000913A9" w:rsidRPr="00AE1EB3" w:rsidRDefault="000913A9" w:rsidP="00753B20">
            <w:pPr>
              <w:autoSpaceDE w:val="0"/>
              <w:autoSpaceDN w:val="0"/>
              <w:adjustRightInd w:val="0"/>
              <w:rPr>
                <w:rFonts w:ascii="Arial" w:hAnsi="Arial" w:cs="Arial"/>
                <w:lang w:eastAsia="en-US"/>
              </w:rPr>
            </w:pPr>
          </w:p>
        </w:tc>
        <w:tc>
          <w:tcPr>
            <w:tcW w:w="1780" w:type="dxa"/>
            <w:tcBorders>
              <w:top w:val="single" w:sz="6" w:space="0" w:color="808080"/>
              <w:left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rPr>
                <w:rFonts w:ascii="Arial" w:hAnsi="Arial" w:cs="Arial"/>
                <w:lang w:eastAsia="en-US"/>
              </w:rPr>
            </w:pPr>
            <w:r w:rsidRPr="00AE1EB3">
              <w:rPr>
                <w:rFonts w:ascii="Arial" w:hAnsi="Arial" w:cs="Arial"/>
                <w:sz w:val="22"/>
                <w:szCs w:val="22"/>
              </w:rPr>
              <w:t xml:space="preserve">Zurich Australian Insurance </w:t>
            </w:r>
            <w:r w:rsidRPr="00AE1EB3">
              <w:rPr>
                <w:rFonts w:ascii="Arial" w:hAnsi="Arial" w:cs="Arial"/>
                <w:sz w:val="22"/>
                <w:szCs w:val="22"/>
              </w:rPr>
              <w:lastRenderedPageBreak/>
              <w:t>Limited</w:t>
            </w:r>
          </w:p>
        </w:tc>
        <w:tc>
          <w:tcPr>
            <w:tcW w:w="1134" w:type="dxa"/>
            <w:tcBorders>
              <w:top w:val="single" w:sz="6" w:space="0" w:color="808080"/>
              <w:left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lastRenderedPageBreak/>
              <w:t>$22,897</w:t>
            </w:r>
          </w:p>
        </w:tc>
        <w:tc>
          <w:tcPr>
            <w:tcW w:w="1417" w:type="dxa"/>
            <w:tcBorders>
              <w:top w:val="single" w:sz="6" w:space="0" w:color="808080"/>
              <w:left w:val="single" w:sz="6" w:space="0" w:color="808080"/>
              <w:bottom w:val="single" w:sz="6" w:space="0" w:color="808080"/>
            </w:tcBorders>
          </w:tcPr>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t>18/06/2012</w:t>
            </w:r>
          </w:p>
        </w:tc>
        <w:tc>
          <w:tcPr>
            <w:tcW w:w="2977" w:type="dxa"/>
            <w:tcBorders>
              <w:top w:val="single" w:sz="6" w:space="0" w:color="808080"/>
              <w:left w:val="single" w:sz="6" w:space="0" w:color="808080"/>
              <w:bottom w:val="single" w:sz="6" w:space="0" w:color="808080"/>
            </w:tcBorders>
          </w:tcPr>
          <w:p w:rsidR="000913A9" w:rsidRPr="00AE1EB3" w:rsidRDefault="000913A9" w:rsidP="00753B20">
            <w:pPr>
              <w:autoSpaceDE w:val="0"/>
              <w:autoSpaceDN w:val="0"/>
              <w:adjustRightInd w:val="0"/>
              <w:jc w:val="right"/>
              <w:rPr>
                <w:rFonts w:ascii="Arial" w:hAnsi="Arial" w:cs="Arial"/>
              </w:rPr>
            </w:pPr>
            <w:r w:rsidRPr="00AE1EB3">
              <w:rPr>
                <w:rFonts w:ascii="Arial" w:hAnsi="Arial" w:cs="Arial"/>
                <w:sz w:val="22"/>
                <w:szCs w:val="22"/>
              </w:rPr>
              <w:t>$500 employee personal property</w:t>
            </w:r>
          </w:p>
          <w:p w:rsidR="000913A9" w:rsidRPr="00165ADA" w:rsidRDefault="000913A9" w:rsidP="00753B20">
            <w:pPr>
              <w:autoSpaceDE w:val="0"/>
              <w:autoSpaceDN w:val="0"/>
              <w:adjustRightInd w:val="0"/>
              <w:jc w:val="right"/>
              <w:rPr>
                <w:rFonts w:ascii="Arial" w:hAnsi="Arial" w:cs="Arial"/>
                <w:sz w:val="22"/>
                <w:szCs w:val="22"/>
              </w:rPr>
            </w:pPr>
            <w:r w:rsidRPr="00165ADA">
              <w:rPr>
                <w:rFonts w:ascii="Arial" w:hAnsi="Arial" w:cs="Arial"/>
                <w:sz w:val="22"/>
                <w:szCs w:val="22"/>
              </w:rPr>
              <w:lastRenderedPageBreak/>
              <w:t>$20,000 Named Cyclone</w:t>
            </w:r>
          </w:p>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t>$2500 per claim</w:t>
            </w:r>
          </w:p>
        </w:tc>
      </w:tr>
      <w:tr w:rsidR="000913A9" w:rsidRPr="00AE1EB3" w:rsidTr="00753B20">
        <w:tc>
          <w:tcPr>
            <w:tcW w:w="2473" w:type="dxa"/>
            <w:tcBorders>
              <w:top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rPr>
                <w:rFonts w:ascii="Arial" w:hAnsi="Arial" w:cs="Arial"/>
                <w:lang w:eastAsia="en-US"/>
              </w:rPr>
            </w:pPr>
            <w:r w:rsidRPr="00AE1EB3">
              <w:rPr>
                <w:rFonts w:ascii="Arial" w:hAnsi="Arial" w:cs="Arial"/>
                <w:sz w:val="22"/>
                <w:szCs w:val="22"/>
              </w:rPr>
              <w:lastRenderedPageBreak/>
              <w:t>Motor vehicles (used by GBD)</w:t>
            </w:r>
          </w:p>
        </w:tc>
        <w:tc>
          <w:tcPr>
            <w:tcW w:w="1780" w:type="dxa"/>
            <w:tcBorders>
              <w:top w:val="single" w:sz="6" w:space="0" w:color="808080"/>
              <w:left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rPr>
                <w:rFonts w:ascii="Arial" w:hAnsi="Arial" w:cs="Arial"/>
                <w:lang w:eastAsia="en-US"/>
              </w:rPr>
            </w:pPr>
            <w:r w:rsidRPr="00AE1EB3">
              <w:rPr>
                <w:rFonts w:ascii="Arial" w:hAnsi="Arial" w:cs="Arial"/>
                <w:sz w:val="22"/>
                <w:szCs w:val="22"/>
              </w:rPr>
              <w:t>TIO</w:t>
            </w:r>
          </w:p>
        </w:tc>
        <w:tc>
          <w:tcPr>
            <w:tcW w:w="1134" w:type="dxa"/>
            <w:tcBorders>
              <w:top w:val="single" w:sz="6" w:space="0" w:color="808080"/>
              <w:left w:val="single" w:sz="6" w:space="0" w:color="808080"/>
              <w:bottom w:val="single" w:sz="6" w:space="0" w:color="808080"/>
              <w:right w:val="single" w:sz="6" w:space="0" w:color="808080"/>
            </w:tcBorders>
          </w:tcPr>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t>$2,208</w:t>
            </w:r>
          </w:p>
        </w:tc>
        <w:tc>
          <w:tcPr>
            <w:tcW w:w="1417" w:type="dxa"/>
            <w:tcBorders>
              <w:top w:val="single" w:sz="6" w:space="0" w:color="808080"/>
              <w:left w:val="single" w:sz="6" w:space="0" w:color="808080"/>
              <w:bottom w:val="single" w:sz="6" w:space="0" w:color="808080"/>
            </w:tcBorders>
          </w:tcPr>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t>27/02/2013</w:t>
            </w:r>
          </w:p>
        </w:tc>
        <w:tc>
          <w:tcPr>
            <w:tcW w:w="2977" w:type="dxa"/>
            <w:tcBorders>
              <w:top w:val="single" w:sz="6" w:space="0" w:color="808080"/>
              <w:left w:val="single" w:sz="6" w:space="0" w:color="808080"/>
              <w:bottom w:val="single" w:sz="6" w:space="0" w:color="808080"/>
            </w:tcBorders>
          </w:tcPr>
          <w:p w:rsidR="000913A9" w:rsidRPr="00AE1EB3" w:rsidRDefault="000913A9" w:rsidP="00753B20">
            <w:pPr>
              <w:autoSpaceDE w:val="0"/>
              <w:autoSpaceDN w:val="0"/>
              <w:adjustRightInd w:val="0"/>
              <w:jc w:val="right"/>
              <w:rPr>
                <w:rFonts w:ascii="Arial" w:hAnsi="Arial" w:cs="Arial"/>
                <w:lang w:eastAsia="en-US"/>
              </w:rPr>
            </w:pPr>
            <w:r w:rsidRPr="00AE1EB3">
              <w:rPr>
                <w:rFonts w:ascii="Arial" w:hAnsi="Arial" w:cs="Arial"/>
                <w:sz w:val="22"/>
                <w:szCs w:val="22"/>
              </w:rPr>
              <w:t>$400 per claim</w:t>
            </w:r>
          </w:p>
        </w:tc>
      </w:tr>
    </w:tbl>
    <w:p w:rsidR="000913A9" w:rsidRDefault="000913A9" w:rsidP="000913A9">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What provision has been made for disaster or major catastrophe insurance?</w:t>
      </w:r>
    </w:p>
    <w:p w:rsidR="000913A9" w:rsidRDefault="000913A9" w:rsidP="000913A9">
      <w:pPr>
        <w:pStyle w:val="ListParagraph"/>
        <w:rPr>
          <w:rFonts w:ascii="Arial" w:hAnsi="Arial" w:cs="Arial"/>
        </w:rPr>
      </w:pPr>
    </w:p>
    <w:p w:rsidR="000913A9" w:rsidRPr="00FE46EF" w:rsidRDefault="000913A9" w:rsidP="005D3BF7">
      <w:pPr>
        <w:tabs>
          <w:tab w:val="left" w:pos="0"/>
        </w:tabs>
        <w:spacing w:before="120"/>
        <w:ind w:left="294" w:right="-198"/>
        <w:jc w:val="both"/>
        <w:rPr>
          <w:rFonts w:ascii="Arial" w:hAnsi="Arial" w:cs="Arial"/>
          <w:sz w:val="22"/>
          <w:szCs w:val="22"/>
        </w:rPr>
      </w:pPr>
      <w:r w:rsidRPr="00FE46EF">
        <w:rPr>
          <w:rFonts w:ascii="Arial" w:hAnsi="Arial" w:cs="Arial"/>
          <w:sz w:val="22"/>
          <w:szCs w:val="22"/>
        </w:rPr>
        <w:t xml:space="preserve">The </w:t>
      </w:r>
      <w:r w:rsidR="005D3BF7">
        <w:rPr>
          <w:rFonts w:ascii="Arial" w:hAnsi="Arial" w:cs="Arial"/>
          <w:sz w:val="22"/>
          <w:szCs w:val="22"/>
        </w:rPr>
        <w:t xml:space="preserve">Northern </w:t>
      </w:r>
      <w:r w:rsidRPr="00FE46EF">
        <w:rPr>
          <w:rFonts w:ascii="Arial" w:hAnsi="Arial" w:cs="Arial"/>
          <w:sz w:val="22"/>
          <w:szCs w:val="22"/>
        </w:rPr>
        <w:t>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0913A9" w:rsidRPr="00FE46EF" w:rsidRDefault="000913A9" w:rsidP="000913A9">
      <w:pPr>
        <w:tabs>
          <w:tab w:val="left" w:pos="0"/>
        </w:tabs>
        <w:ind w:left="-567" w:right="-199"/>
        <w:jc w:val="both"/>
        <w:rPr>
          <w:rFonts w:ascii="Arial" w:hAnsi="Arial" w:cs="Arial"/>
          <w:sz w:val="22"/>
          <w:szCs w:val="22"/>
        </w:rPr>
      </w:pPr>
    </w:p>
    <w:p w:rsidR="000913A9" w:rsidRPr="00FE46EF" w:rsidRDefault="000913A9" w:rsidP="005D3BF7">
      <w:pPr>
        <w:tabs>
          <w:tab w:val="left" w:pos="0"/>
        </w:tabs>
        <w:ind w:left="294" w:right="-199"/>
        <w:jc w:val="both"/>
        <w:rPr>
          <w:rFonts w:ascii="Arial" w:hAnsi="Arial" w:cs="Arial"/>
          <w:sz w:val="22"/>
          <w:szCs w:val="22"/>
        </w:rPr>
      </w:pPr>
      <w:r w:rsidRPr="00FE46EF">
        <w:rPr>
          <w:rFonts w:ascii="Arial" w:hAnsi="Arial" w:cs="Arial"/>
          <w:sz w:val="22"/>
          <w:szCs w:val="22"/>
        </w:rPr>
        <w:t>As Government Business Divisions are excluded from the Government’s self insurance policy, NT Fleet has obtained commercial insurance for the fleet in case of a natural disaster.</w:t>
      </w:r>
    </w:p>
    <w:p w:rsidR="000913A9" w:rsidRDefault="005D3BF7" w:rsidP="000913A9">
      <w:pPr>
        <w:tabs>
          <w:tab w:val="left" w:pos="0"/>
        </w:tabs>
        <w:ind w:left="-567" w:right="-199"/>
        <w:jc w:val="both"/>
        <w:rPr>
          <w:rFonts w:ascii="Arial" w:hAnsi="Arial" w:cs="Arial"/>
          <w:sz w:val="22"/>
          <w:szCs w:val="22"/>
        </w:rPr>
      </w:pPr>
      <w:r>
        <w:rPr>
          <w:rFonts w:ascii="Arial" w:hAnsi="Arial" w:cs="Arial"/>
          <w:sz w:val="22"/>
          <w:szCs w:val="22"/>
        </w:rPr>
        <w:t xml:space="preserve">           </w:t>
      </w:r>
    </w:p>
    <w:p w:rsidR="000913A9" w:rsidRPr="00FE46EF" w:rsidRDefault="000913A9" w:rsidP="005D3BF7">
      <w:pPr>
        <w:tabs>
          <w:tab w:val="left" w:pos="0"/>
        </w:tabs>
        <w:ind w:left="294" w:right="-199"/>
        <w:jc w:val="both"/>
        <w:rPr>
          <w:rFonts w:ascii="Arial" w:hAnsi="Arial" w:cs="Arial"/>
          <w:sz w:val="22"/>
          <w:szCs w:val="22"/>
        </w:rPr>
      </w:pPr>
      <w:r w:rsidRPr="00FE46EF">
        <w:rPr>
          <w:rFonts w:ascii="Arial" w:hAnsi="Arial" w:cs="Arial"/>
          <w:sz w:val="22"/>
          <w:szCs w:val="22"/>
        </w:rPr>
        <w:t>Government Printing Office has obtained commercial insurance for property damage and motor vehicles which includes natural disasters.</w:t>
      </w:r>
    </w:p>
    <w:p w:rsidR="005D3BF7" w:rsidRDefault="005D3BF7" w:rsidP="005D3BF7">
      <w:pPr>
        <w:tabs>
          <w:tab w:val="left" w:pos="0"/>
        </w:tabs>
        <w:ind w:left="294" w:right="-199"/>
        <w:jc w:val="both"/>
        <w:rPr>
          <w:rFonts w:ascii="Arial" w:hAnsi="Arial" w:cs="Arial"/>
          <w:sz w:val="22"/>
          <w:szCs w:val="22"/>
        </w:rPr>
      </w:pPr>
    </w:p>
    <w:p w:rsidR="000913A9" w:rsidRPr="00FE46EF" w:rsidRDefault="000913A9" w:rsidP="005D3BF7">
      <w:pPr>
        <w:tabs>
          <w:tab w:val="left" w:pos="0"/>
        </w:tabs>
        <w:ind w:left="294" w:right="-199"/>
        <w:jc w:val="both"/>
        <w:rPr>
          <w:rFonts w:ascii="Arial" w:hAnsi="Arial" w:cs="Arial"/>
          <w:sz w:val="22"/>
          <w:szCs w:val="22"/>
        </w:rPr>
      </w:pPr>
      <w:r w:rsidRPr="00FE46EF">
        <w:rPr>
          <w:rFonts w:ascii="Arial" w:hAnsi="Arial" w:cs="Arial"/>
          <w:sz w:val="22"/>
          <w:szCs w:val="22"/>
        </w:rPr>
        <w:t xml:space="preserve">Data Centre Services has obtained commercial insurance for property damage </w:t>
      </w:r>
      <w:r w:rsidR="005D3BF7">
        <w:rPr>
          <w:rFonts w:ascii="Arial" w:hAnsi="Arial" w:cs="Arial"/>
          <w:sz w:val="22"/>
          <w:szCs w:val="22"/>
        </w:rPr>
        <w:t xml:space="preserve"> </w:t>
      </w:r>
      <w:r w:rsidRPr="00FE46EF">
        <w:rPr>
          <w:rFonts w:ascii="Arial" w:hAnsi="Arial" w:cs="Arial"/>
          <w:sz w:val="22"/>
          <w:szCs w:val="22"/>
        </w:rPr>
        <w:t>(mainframe) and motor vehicles which includes natural disasters.</w:t>
      </w:r>
    </w:p>
    <w:p w:rsidR="000913A9" w:rsidRPr="00FE46EF" w:rsidRDefault="000913A9" w:rsidP="000913A9">
      <w:pPr>
        <w:tabs>
          <w:tab w:val="left" w:pos="0"/>
        </w:tabs>
        <w:ind w:left="-567" w:right="-199"/>
        <w:jc w:val="both"/>
        <w:rPr>
          <w:rFonts w:ascii="Arial" w:hAnsi="Arial" w:cs="Arial"/>
          <w:sz w:val="22"/>
          <w:szCs w:val="22"/>
        </w:rPr>
      </w:pPr>
    </w:p>
    <w:p w:rsidR="000913A9" w:rsidRPr="00FE46EF" w:rsidRDefault="000913A9" w:rsidP="005D3BF7">
      <w:pPr>
        <w:tabs>
          <w:tab w:val="left" w:pos="0"/>
        </w:tabs>
        <w:ind w:left="294" w:right="-199"/>
        <w:jc w:val="both"/>
        <w:rPr>
          <w:rFonts w:ascii="Arial" w:hAnsi="Arial" w:cs="Arial"/>
          <w:sz w:val="22"/>
          <w:szCs w:val="22"/>
        </w:rPr>
      </w:pPr>
      <w:r w:rsidRPr="00FE46EF">
        <w:rPr>
          <w:rFonts w:ascii="Arial" w:hAnsi="Arial" w:cs="Arial"/>
          <w:sz w:val="22"/>
          <w:szCs w:val="22"/>
        </w:rPr>
        <w:t>Any whole of government insurance policy related questions should be referred to the Treasurer.</w:t>
      </w:r>
    </w:p>
    <w:p w:rsidR="000913A9" w:rsidRPr="008B3B07" w:rsidRDefault="000913A9" w:rsidP="000913A9">
      <w:pPr>
        <w:ind w:right="567"/>
        <w:jc w:val="both"/>
        <w:rPr>
          <w:rFonts w:ascii="Arial" w:hAnsi="Arial" w:cs="Arial"/>
        </w:rPr>
      </w:pPr>
    </w:p>
    <w:p w:rsidR="00225148" w:rsidRPr="008B3B07" w:rsidRDefault="00225148" w:rsidP="00225148">
      <w:pPr>
        <w:ind w:right="567"/>
        <w:jc w:val="both"/>
        <w:rPr>
          <w:rFonts w:ascii="Arial" w:hAnsi="Arial" w:cs="Arial"/>
          <w:b/>
        </w:rPr>
      </w:pPr>
      <w:r w:rsidRPr="008B3B07">
        <w:rPr>
          <w:rFonts w:ascii="Arial" w:hAnsi="Arial" w:cs="Arial"/>
          <w:b/>
        </w:rPr>
        <w:t>Climate Change:</w:t>
      </w:r>
    </w:p>
    <w:p w:rsidR="00225148" w:rsidRPr="008B3B07" w:rsidRDefault="00225148" w:rsidP="00225148">
      <w:pPr>
        <w:ind w:left="141"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0913A9" w:rsidRDefault="000913A9" w:rsidP="000913A9">
      <w:pPr>
        <w:ind w:right="567"/>
        <w:jc w:val="both"/>
        <w:rPr>
          <w:rFonts w:ascii="Arial" w:hAnsi="Arial" w:cs="Arial"/>
        </w:rPr>
      </w:pPr>
    </w:p>
    <w:p w:rsidR="000913A9" w:rsidRPr="00FE46EF" w:rsidRDefault="005D3BF7" w:rsidP="000913A9">
      <w:pPr>
        <w:tabs>
          <w:tab w:val="left" w:pos="0"/>
          <w:tab w:val="num" w:pos="426"/>
        </w:tabs>
        <w:spacing w:before="120"/>
        <w:ind w:left="-567" w:right="-198"/>
        <w:jc w:val="both"/>
        <w:rPr>
          <w:rFonts w:ascii="Arial" w:hAnsi="Arial" w:cs="Arial"/>
          <w:sz w:val="22"/>
          <w:szCs w:val="22"/>
        </w:rPr>
      </w:pPr>
      <w:r>
        <w:rPr>
          <w:rFonts w:ascii="Arial" w:hAnsi="Arial" w:cs="Arial"/>
          <w:sz w:val="22"/>
          <w:szCs w:val="22"/>
        </w:rPr>
        <w:tab/>
      </w:r>
      <w:r>
        <w:rPr>
          <w:rFonts w:ascii="Arial" w:hAnsi="Arial" w:cs="Arial"/>
          <w:sz w:val="22"/>
          <w:szCs w:val="22"/>
        </w:rPr>
        <w:tab/>
      </w:r>
      <w:r w:rsidR="000913A9" w:rsidRPr="00FE46EF">
        <w:rPr>
          <w:rFonts w:ascii="Arial" w:hAnsi="Arial" w:cs="Arial"/>
          <w:sz w:val="22"/>
          <w:szCs w:val="22"/>
        </w:rPr>
        <w:t>5693 tonnes</w:t>
      </w:r>
    </w:p>
    <w:p w:rsidR="000913A9" w:rsidRPr="00FE46EF" w:rsidRDefault="000913A9" w:rsidP="00647F27">
      <w:pPr>
        <w:numPr>
          <w:ilvl w:val="0"/>
          <w:numId w:val="11"/>
        </w:numPr>
        <w:ind w:right="-199"/>
        <w:jc w:val="both"/>
        <w:rPr>
          <w:rFonts w:ascii="Arial" w:hAnsi="Arial" w:cs="Arial"/>
          <w:sz w:val="22"/>
          <w:szCs w:val="22"/>
        </w:rPr>
      </w:pPr>
      <w:r w:rsidRPr="00FE46EF">
        <w:rPr>
          <w:rFonts w:ascii="Arial" w:hAnsi="Arial" w:cs="Arial"/>
          <w:sz w:val="22"/>
          <w:szCs w:val="22"/>
        </w:rPr>
        <w:t>Vehicles – 179</w:t>
      </w:r>
    </w:p>
    <w:p w:rsidR="000913A9" w:rsidRPr="00FE46EF" w:rsidRDefault="000913A9" w:rsidP="00647F27">
      <w:pPr>
        <w:numPr>
          <w:ilvl w:val="0"/>
          <w:numId w:val="11"/>
        </w:numPr>
        <w:ind w:right="-199"/>
        <w:jc w:val="both"/>
        <w:rPr>
          <w:rFonts w:ascii="Arial" w:hAnsi="Arial" w:cs="Arial"/>
          <w:sz w:val="22"/>
          <w:szCs w:val="22"/>
        </w:rPr>
      </w:pPr>
      <w:r w:rsidRPr="00FE46EF">
        <w:rPr>
          <w:rFonts w:ascii="Arial" w:hAnsi="Arial" w:cs="Arial"/>
          <w:sz w:val="22"/>
          <w:szCs w:val="22"/>
        </w:rPr>
        <w:t>Buildings - 5514</w:t>
      </w:r>
    </w:p>
    <w:p w:rsidR="000913A9" w:rsidRPr="008B3B07" w:rsidRDefault="000913A9" w:rsidP="000913A9">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0913A9" w:rsidRDefault="000913A9" w:rsidP="000913A9">
      <w:pPr>
        <w:pStyle w:val="ListParagraph"/>
        <w:rPr>
          <w:rFonts w:ascii="Arial" w:hAnsi="Arial" w:cs="Arial"/>
        </w:rPr>
      </w:pPr>
    </w:p>
    <w:p w:rsidR="000913A9" w:rsidRPr="00FE46EF" w:rsidRDefault="005D3BF7" w:rsidP="000913A9">
      <w:pPr>
        <w:tabs>
          <w:tab w:val="left" w:pos="0"/>
          <w:tab w:val="num" w:pos="426"/>
        </w:tabs>
        <w:spacing w:before="120"/>
        <w:ind w:left="-567" w:right="-198"/>
        <w:jc w:val="both"/>
        <w:rPr>
          <w:rFonts w:ascii="Arial" w:hAnsi="Arial" w:cs="Arial"/>
          <w:sz w:val="22"/>
          <w:szCs w:val="22"/>
        </w:rPr>
      </w:pPr>
      <w:r>
        <w:rPr>
          <w:rFonts w:ascii="Arial" w:hAnsi="Arial" w:cs="Arial"/>
          <w:sz w:val="22"/>
          <w:szCs w:val="22"/>
        </w:rPr>
        <w:tab/>
        <w:t xml:space="preserve">     </w:t>
      </w:r>
      <w:r w:rsidR="000913A9" w:rsidRPr="00FE46EF">
        <w:rPr>
          <w:rFonts w:ascii="Arial" w:hAnsi="Arial" w:cs="Arial"/>
          <w:sz w:val="22"/>
          <w:szCs w:val="22"/>
        </w:rPr>
        <w:t>All pool vehicles are minimum 7.5 Green Vehicle rated</w:t>
      </w:r>
    </w:p>
    <w:p w:rsidR="000913A9" w:rsidRDefault="005D3BF7" w:rsidP="000913A9">
      <w:pPr>
        <w:tabs>
          <w:tab w:val="left" w:pos="0"/>
          <w:tab w:val="num" w:pos="426"/>
        </w:tabs>
        <w:spacing w:before="120"/>
        <w:ind w:left="-567" w:right="-198"/>
        <w:jc w:val="both"/>
        <w:rPr>
          <w:rFonts w:ascii="Arial" w:hAnsi="Arial" w:cs="Arial"/>
          <w:sz w:val="22"/>
          <w:szCs w:val="22"/>
        </w:rPr>
      </w:pPr>
      <w:r>
        <w:rPr>
          <w:rFonts w:ascii="Arial" w:hAnsi="Arial" w:cs="Arial"/>
          <w:sz w:val="22"/>
          <w:szCs w:val="22"/>
        </w:rPr>
        <w:tab/>
        <w:t xml:space="preserve">    </w:t>
      </w:r>
      <w:r w:rsidR="000913A9" w:rsidRPr="00FE46EF">
        <w:rPr>
          <w:rFonts w:ascii="Arial" w:hAnsi="Arial" w:cs="Arial"/>
          <w:sz w:val="22"/>
          <w:szCs w:val="22"/>
        </w:rPr>
        <w:t xml:space="preserve"> Exec Contractor vehicles comply with minimum Green Vehicle rating</w:t>
      </w:r>
    </w:p>
    <w:p w:rsidR="000913A9" w:rsidRPr="00FE46EF" w:rsidRDefault="005D3BF7" w:rsidP="005D3BF7">
      <w:pPr>
        <w:tabs>
          <w:tab w:val="left" w:pos="0"/>
          <w:tab w:val="num" w:pos="426"/>
        </w:tabs>
        <w:spacing w:before="120"/>
        <w:ind w:left="340" w:right="284" w:hanging="340"/>
        <w:jc w:val="both"/>
        <w:rPr>
          <w:rFonts w:ascii="Arial" w:hAnsi="Arial" w:cs="Arial"/>
          <w:sz w:val="22"/>
          <w:szCs w:val="22"/>
        </w:rPr>
      </w:pPr>
      <w:r>
        <w:rPr>
          <w:rFonts w:ascii="Arial" w:hAnsi="Arial" w:cs="Arial"/>
          <w:sz w:val="22"/>
          <w:szCs w:val="22"/>
        </w:rPr>
        <w:t xml:space="preserve">      Ta</w:t>
      </w:r>
      <w:r w:rsidR="000913A9" w:rsidRPr="00FE46EF">
        <w:rPr>
          <w:rFonts w:ascii="Arial" w:hAnsi="Arial" w:cs="Arial"/>
          <w:sz w:val="22"/>
          <w:szCs w:val="22"/>
        </w:rPr>
        <w:t xml:space="preserve">ke up of the green vehicle incentive </w:t>
      </w:r>
      <w:r>
        <w:rPr>
          <w:rFonts w:ascii="Arial" w:hAnsi="Arial" w:cs="Arial"/>
          <w:sz w:val="22"/>
          <w:szCs w:val="22"/>
        </w:rPr>
        <w:t xml:space="preserve">rebate is actively marketed and </w:t>
      </w:r>
      <w:r w:rsidR="000913A9" w:rsidRPr="00FE46EF">
        <w:rPr>
          <w:rFonts w:ascii="Arial" w:hAnsi="Arial" w:cs="Arial"/>
          <w:sz w:val="22"/>
          <w:szCs w:val="22"/>
        </w:rPr>
        <w:t>encouraged to ECO staff</w:t>
      </w:r>
    </w:p>
    <w:p w:rsidR="000913A9" w:rsidRPr="00FE46EF" w:rsidRDefault="000913A9" w:rsidP="005D3BF7">
      <w:pPr>
        <w:tabs>
          <w:tab w:val="left" w:pos="0"/>
          <w:tab w:val="num" w:pos="426"/>
        </w:tabs>
        <w:spacing w:before="120"/>
        <w:ind w:left="294" w:right="-198"/>
        <w:jc w:val="both"/>
        <w:rPr>
          <w:rFonts w:ascii="Arial" w:hAnsi="Arial" w:cs="Arial"/>
          <w:sz w:val="22"/>
          <w:szCs w:val="22"/>
        </w:rPr>
      </w:pPr>
      <w:r w:rsidRPr="00FE46EF">
        <w:rPr>
          <w:rFonts w:ascii="Arial" w:hAnsi="Arial" w:cs="Arial"/>
          <w:sz w:val="22"/>
          <w:szCs w:val="22"/>
        </w:rPr>
        <w:t>All vehicle replacements are reviewed and centrally approved to ensure compliance with Green Fleet targets.</w:t>
      </w:r>
    </w:p>
    <w:p w:rsidR="007C7F6A" w:rsidRDefault="007C7F6A">
      <w:pPr>
        <w:rPr>
          <w:rFonts w:ascii="Arial" w:hAnsi="Arial" w:cs="Arial"/>
        </w:rPr>
      </w:pPr>
      <w:r>
        <w:rPr>
          <w:rFonts w:ascii="Arial" w:hAnsi="Arial" w:cs="Arial"/>
        </w:rPr>
        <w:br w:type="page"/>
      </w:r>
    </w:p>
    <w:p w:rsidR="00225148" w:rsidRPr="008B3B07" w:rsidRDefault="00225148" w:rsidP="00225148">
      <w:pPr>
        <w:ind w:left="141" w:right="567"/>
        <w:jc w:val="both"/>
        <w:rPr>
          <w:rFonts w:ascii="Arial" w:hAnsi="Arial" w:cs="Arial"/>
        </w:rPr>
      </w:pPr>
    </w:p>
    <w:p w:rsidR="00225148" w:rsidRPr="008B3B07"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225148" w:rsidRPr="008B3B07" w:rsidRDefault="00225148" w:rsidP="00647F27">
      <w:pPr>
        <w:numPr>
          <w:ilvl w:val="0"/>
          <w:numId w:val="1"/>
        </w:numPr>
        <w:tabs>
          <w:tab w:val="clear" w:pos="1080"/>
          <w:tab w:val="num" w:pos="654"/>
        </w:tabs>
        <w:ind w:left="654"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225148" w:rsidRDefault="00225148" w:rsidP="00647F27">
      <w:pPr>
        <w:numPr>
          <w:ilvl w:val="0"/>
          <w:numId w:val="1"/>
        </w:numPr>
        <w:tabs>
          <w:tab w:val="clear" w:pos="1080"/>
          <w:tab w:val="num" w:pos="654"/>
        </w:tabs>
        <w:ind w:left="654" w:right="567"/>
        <w:jc w:val="both"/>
        <w:rPr>
          <w:rFonts w:ascii="Arial" w:hAnsi="Arial" w:cs="Arial"/>
        </w:rPr>
      </w:pPr>
      <w:r w:rsidRPr="008B3B07">
        <w:rPr>
          <w:rFonts w:ascii="Arial" w:hAnsi="Arial" w:cs="Arial"/>
        </w:rPr>
        <w:t>If no</w:t>
      </w:r>
      <w:r>
        <w:rPr>
          <w:rFonts w:ascii="Arial" w:hAnsi="Arial" w:cs="Arial"/>
        </w:rPr>
        <w:t>, why has a target not been set?</w:t>
      </w:r>
    </w:p>
    <w:p w:rsidR="000913A9" w:rsidRDefault="000913A9" w:rsidP="000913A9">
      <w:pPr>
        <w:ind w:right="567"/>
        <w:jc w:val="both"/>
        <w:rPr>
          <w:rFonts w:ascii="Arial" w:hAnsi="Arial" w:cs="Arial"/>
        </w:rPr>
      </w:pPr>
    </w:p>
    <w:p w:rsidR="001F334F" w:rsidRDefault="001F334F" w:rsidP="000913A9">
      <w:pPr>
        <w:ind w:right="567"/>
        <w:jc w:val="both"/>
        <w:rPr>
          <w:rFonts w:ascii="Arial" w:hAnsi="Arial" w:cs="Arial"/>
        </w:rPr>
      </w:pPr>
      <w:r>
        <w:rPr>
          <w:rFonts w:ascii="Arial" w:hAnsi="Arial" w:cs="Arial"/>
        </w:rPr>
        <w:t>Greening the Fleet</w:t>
      </w:r>
    </w:p>
    <w:p w:rsidR="001F334F" w:rsidRDefault="001F334F" w:rsidP="000913A9">
      <w:pPr>
        <w:ind w:right="567"/>
        <w:jc w:val="both"/>
        <w:rPr>
          <w:rFonts w:ascii="Arial" w:hAnsi="Arial" w:cs="Arial"/>
        </w:rPr>
      </w:pPr>
    </w:p>
    <w:p w:rsidR="001F334F" w:rsidRDefault="001F334F" w:rsidP="000913A9">
      <w:pPr>
        <w:ind w:right="567"/>
        <w:jc w:val="both"/>
        <w:rPr>
          <w:rFonts w:ascii="Arial" w:hAnsi="Arial" w:cs="Arial"/>
        </w:rPr>
      </w:pPr>
      <w:r>
        <w:rPr>
          <w:rFonts w:ascii="Arial" w:hAnsi="Arial" w:cs="Arial"/>
        </w:rPr>
        <w:t>The Department is working towards the reduction target set in the Northern Territory Greening the Fleet Strategy that aims to reduce emissions from the NT Government’s passenger and light commercial fleet by 20% by 2014 and 50% by 2020.</w:t>
      </w:r>
    </w:p>
    <w:p w:rsidR="001F334F" w:rsidRPr="008B3B07" w:rsidRDefault="001F334F" w:rsidP="000913A9">
      <w:pPr>
        <w:ind w:right="567"/>
        <w:jc w:val="both"/>
        <w:rPr>
          <w:rFonts w:ascii="Arial" w:hAnsi="Arial" w:cs="Arial"/>
        </w:rPr>
      </w:pPr>
    </w:p>
    <w:p w:rsidR="001F334F" w:rsidRPr="001F334F" w:rsidRDefault="001F334F" w:rsidP="00225148">
      <w:pPr>
        <w:ind w:left="141" w:right="567" w:hanging="141"/>
        <w:jc w:val="both"/>
        <w:rPr>
          <w:rFonts w:ascii="Arial" w:hAnsi="Arial" w:cs="Arial"/>
        </w:rPr>
      </w:pPr>
      <w:r w:rsidRPr="001F334F">
        <w:rPr>
          <w:rFonts w:ascii="Arial" w:hAnsi="Arial" w:cs="Arial"/>
        </w:rPr>
        <w:t>Building Energy Efficiency</w:t>
      </w:r>
    </w:p>
    <w:p w:rsidR="001F334F" w:rsidRPr="001F334F" w:rsidRDefault="001F334F" w:rsidP="001F334F">
      <w:pPr>
        <w:tabs>
          <w:tab w:val="num" w:pos="0"/>
        </w:tabs>
        <w:jc w:val="both"/>
        <w:rPr>
          <w:rFonts w:ascii="Arial" w:hAnsi="Arial" w:cs="Arial"/>
          <w:color w:val="000000"/>
        </w:rPr>
      </w:pPr>
      <w:r w:rsidRPr="001F334F">
        <w:rPr>
          <w:rFonts w:ascii="Arial" w:hAnsi="Arial" w:cs="Arial"/>
          <w:color w:val="000000"/>
        </w:rPr>
        <w:br/>
        <w:t xml:space="preserve">The targets in the NT Government Energy Smart Buildings Policy have now been superseded by the 2009 NTG Climate Change Policy, which sets a reduction target of 33% in building energy intensity </w:t>
      </w:r>
      <w:r w:rsidRPr="001F334F">
        <w:rPr>
          <w:rFonts w:ascii="Arial" w:hAnsi="Arial" w:cs="Arial"/>
        </w:rPr>
        <w:t xml:space="preserve">(gigajoules per square metre) </w:t>
      </w:r>
      <w:r w:rsidRPr="001F334F">
        <w:rPr>
          <w:rFonts w:ascii="Arial" w:hAnsi="Arial" w:cs="Arial"/>
          <w:color w:val="000000"/>
        </w:rPr>
        <w:t>by 2020 from the 2004/05 base year.</w:t>
      </w:r>
    </w:p>
    <w:p w:rsidR="001F334F" w:rsidRDefault="001F334F" w:rsidP="001F334F">
      <w:pPr>
        <w:tabs>
          <w:tab w:val="num" w:pos="0"/>
        </w:tabs>
        <w:ind w:right="567" w:hanging="141"/>
        <w:jc w:val="both"/>
        <w:rPr>
          <w:rFonts w:ascii="Arial" w:hAnsi="Arial" w:cs="Arial"/>
          <w:b/>
        </w:rPr>
      </w:pPr>
    </w:p>
    <w:p w:rsidR="001F334F" w:rsidRDefault="001F334F" w:rsidP="00225148">
      <w:pPr>
        <w:ind w:left="141" w:right="567" w:hanging="141"/>
        <w:jc w:val="both"/>
        <w:rPr>
          <w:rFonts w:ascii="Arial" w:hAnsi="Arial" w:cs="Arial"/>
          <w:b/>
        </w:rPr>
      </w:pPr>
    </w:p>
    <w:p w:rsidR="00225148" w:rsidRPr="008B3B07" w:rsidRDefault="00225148" w:rsidP="00225148">
      <w:pPr>
        <w:ind w:left="141" w:right="567" w:hanging="141"/>
        <w:jc w:val="both"/>
        <w:rPr>
          <w:rFonts w:ascii="Arial" w:hAnsi="Arial" w:cs="Arial"/>
          <w:b/>
        </w:rPr>
      </w:pPr>
      <w:r w:rsidRPr="008B3B07">
        <w:rPr>
          <w:rFonts w:ascii="Arial" w:hAnsi="Arial" w:cs="Arial"/>
          <w:b/>
        </w:rPr>
        <w:t>Utilities:</w:t>
      </w:r>
    </w:p>
    <w:p w:rsidR="00225148" w:rsidRPr="008B3B07" w:rsidRDefault="00225148" w:rsidP="00225148">
      <w:pPr>
        <w:ind w:left="141"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0913A9" w:rsidRPr="005D3BF7" w:rsidRDefault="005D3BF7" w:rsidP="005D3BF7">
      <w:pPr>
        <w:spacing w:before="120"/>
        <w:ind w:right="-198"/>
        <w:jc w:val="both"/>
        <w:rPr>
          <w:rFonts w:ascii="Arial" w:hAnsi="Arial" w:cs="Arial"/>
          <w:sz w:val="22"/>
          <w:szCs w:val="22"/>
        </w:rPr>
      </w:pPr>
      <w:r>
        <w:rPr>
          <w:rFonts w:ascii="Arial" w:hAnsi="Arial" w:cs="Arial"/>
          <w:sz w:val="22"/>
          <w:szCs w:val="22"/>
        </w:rPr>
        <w:t xml:space="preserve">     </w:t>
      </w:r>
      <w:r w:rsidR="000913A9" w:rsidRPr="005D3BF7">
        <w:rPr>
          <w:rFonts w:ascii="Arial" w:hAnsi="Arial" w:cs="Arial"/>
          <w:sz w:val="22"/>
          <w:szCs w:val="22"/>
        </w:rPr>
        <w:t xml:space="preserve">$1,229,393 </w:t>
      </w:r>
    </w:p>
    <w:p w:rsidR="005D3BF7" w:rsidRDefault="005D3BF7">
      <w:pPr>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p>
    <w:p w:rsidR="000913A9" w:rsidRDefault="000913A9" w:rsidP="000913A9">
      <w:pPr>
        <w:pStyle w:val="ListParagraph"/>
        <w:rPr>
          <w:rFonts w:ascii="Arial" w:hAnsi="Arial" w:cs="Arial"/>
        </w:rPr>
      </w:pPr>
    </w:p>
    <w:p w:rsidR="000913A9" w:rsidRPr="00FE46EF" w:rsidRDefault="005D3BF7" w:rsidP="000913A9">
      <w:pPr>
        <w:pStyle w:val="ListParagraph"/>
        <w:spacing w:before="120"/>
        <w:ind w:left="-567" w:right="-198"/>
        <w:jc w:val="both"/>
        <w:rPr>
          <w:rFonts w:ascii="Arial" w:hAnsi="Arial" w:cs="Arial"/>
          <w:sz w:val="22"/>
          <w:szCs w:val="22"/>
        </w:rPr>
      </w:pPr>
      <w:r>
        <w:rPr>
          <w:rFonts w:ascii="Arial" w:hAnsi="Arial" w:cs="Arial"/>
          <w:sz w:val="22"/>
          <w:szCs w:val="22"/>
        </w:rPr>
        <w:t xml:space="preserve">              $1.7 million</w:t>
      </w:r>
    </w:p>
    <w:p w:rsidR="00225148" w:rsidRPr="008B3B07" w:rsidRDefault="00225148" w:rsidP="00225148">
      <w:pPr>
        <w:ind w:left="141" w:right="567"/>
        <w:jc w:val="both"/>
        <w:rPr>
          <w:rFonts w:ascii="Arial" w:hAnsi="Arial" w:cs="Arial"/>
        </w:rPr>
      </w:pPr>
    </w:p>
    <w:p w:rsidR="00225148" w:rsidRPr="008B3B07" w:rsidRDefault="00225148" w:rsidP="00225148">
      <w:pPr>
        <w:ind w:right="567"/>
        <w:jc w:val="both"/>
        <w:rPr>
          <w:rFonts w:ascii="Arial" w:hAnsi="Arial" w:cs="Arial"/>
          <w:b/>
        </w:rPr>
      </w:pPr>
      <w:r w:rsidRPr="008B3B07">
        <w:rPr>
          <w:rFonts w:ascii="Arial" w:hAnsi="Arial" w:cs="Arial"/>
          <w:b/>
        </w:rPr>
        <w:t>Public Events:</w:t>
      </w:r>
    </w:p>
    <w:p w:rsidR="00225148" w:rsidRPr="008B3B07" w:rsidRDefault="00225148" w:rsidP="00225148">
      <w:pPr>
        <w:ind w:left="141"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0913A9" w:rsidRDefault="000913A9" w:rsidP="005D3BF7">
      <w:pPr>
        <w:pStyle w:val="ListParagraph"/>
        <w:spacing w:before="120"/>
        <w:ind w:left="-567" w:right="-198" w:firstLine="851"/>
        <w:jc w:val="both"/>
        <w:rPr>
          <w:rFonts w:ascii="Arial" w:hAnsi="Arial" w:cs="Arial"/>
          <w:sz w:val="22"/>
          <w:szCs w:val="22"/>
        </w:rPr>
      </w:pPr>
      <w:r w:rsidRPr="00FE46EF">
        <w:rPr>
          <w:rFonts w:ascii="Arial" w:hAnsi="Arial" w:cs="Arial"/>
          <w:sz w:val="22"/>
          <w:szCs w:val="22"/>
        </w:rPr>
        <w:t>2011</w:t>
      </w:r>
      <w:r w:rsidR="005D3BF7">
        <w:rPr>
          <w:rFonts w:ascii="Arial" w:hAnsi="Arial" w:cs="Arial"/>
          <w:sz w:val="22"/>
          <w:szCs w:val="22"/>
        </w:rPr>
        <w:t xml:space="preserve">-12 Financial Year </w:t>
      </w:r>
    </w:p>
    <w:p w:rsidR="000913A9" w:rsidRPr="00FE46EF" w:rsidRDefault="000913A9" w:rsidP="00647F27">
      <w:pPr>
        <w:pStyle w:val="ListParagraph"/>
        <w:numPr>
          <w:ilvl w:val="0"/>
          <w:numId w:val="10"/>
        </w:numPr>
        <w:spacing w:after="120"/>
        <w:ind w:left="851" w:hanging="567"/>
        <w:rPr>
          <w:rFonts w:ascii="Arial" w:hAnsi="Arial" w:cs="Arial"/>
        </w:rPr>
      </w:pPr>
      <w:r w:rsidRPr="00FE46EF">
        <w:rPr>
          <w:rFonts w:ascii="Arial" w:hAnsi="Arial" w:cs="Arial"/>
          <w:sz w:val="22"/>
          <w:szCs w:val="22"/>
        </w:rPr>
        <w:t>Australian Hotels Association Gold Plate Awards</w:t>
      </w:r>
    </w:p>
    <w:p w:rsidR="000913A9" w:rsidRPr="00FE46EF" w:rsidRDefault="000913A9" w:rsidP="00647F27">
      <w:pPr>
        <w:pStyle w:val="ListParagraph"/>
        <w:numPr>
          <w:ilvl w:val="0"/>
          <w:numId w:val="10"/>
        </w:numPr>
        <w:spacing w:after="120"/>
        <w:ind w:left="851" w:hanging="567"/>
        <w:rPr>
          <w:rFonts w:ascii="Arial" w:hAnsi="Arial" w:cs="Arial"/>
        </w:rPr>
      </w:pPr>
      <w:r w:rsidRPr="00FE46EF">
        <w:rPr>
          <w:rFonts w:ascii="Arial" w:hAnsi="Arial" w:cs="Arial"/>
          <w:sz w:val="22"/>
          <w:szCs w:val="22"/>
        </w:rPr>
        <w:t xml:space="preserve">Australian Industry Defence Network NT </w:t>
      </w:r>
    </w:p>
    <w:p w:rsidR="000913A9" w:rsidRPr="00FE46EF" w:rsidRDefault="000913A9" w:rsidP="00647F27">
      <w:pPr>
        <w:pStyle w:val="ListParagraph"/>
        <w:numPr>
          <w:ilvl w:val="0"/>
          <w:numId w:val="10"/>
        </w:numPr>
        <w:spacing w:after="120"/>
        <w:ind w:left="851" w:hanging="567"/>
        <w:rPr>
          <w:rFonts w:ascii="Arial" w:hAnsi="Arial" w:cs="Arial"/>
        </w:rPr>
      </w:pPr>
      <w:r w:rsidRPr="00FE46EF">
        <w:rPr>
          <w:rFonts w:ascii="Arial" w:hAnsi="Arial" w:cs="Arial"/>
          <w:sz w:val="22"/>
          <w:szCs w:val="22"/>
        </w:rPr>
        <w:t xml:space="preserve">Big Boys Toys Expo </w:t>
      </w:r>
    </w:p>
    <w:p w:rsidR="000913A9" w:rsidRPr="00FE46EF" w:rsidRDefault="000913A9" w:rsidP="00647F27">
      <w:pPr>
        <w:pStyle w:val="ListParagraph"/>
        <w:numPr>
          <w:ilvl w:val="0"/>
          <w:numId w:val="10"/>
        </w:numPr>
        <w:spacing w:after="120"/>
        <w:ind w:left="851" w:hanging="567"/>
        <w:rPr>
          <w:rFonts w:ascii="Arial" w:hAnsi="Arial" w:cs="Arial"/>
        </w:rPr>
      </w:pPr>
      <w:r w:rsidRPr="00FE46EF">
        <w:rPr>
          <w:rFonts w:ascii="Arial" w:hAnsi="Arial" w:cs="Arial"/>
          <w:sz w:val="22"/>
          <w:szCs w:val="22"/>
        </w:rPr>
        <w:t xml:space="preserve">Engineers Australia Northern Division </w:t>
      </w:r>
    </w:p>
    <w:p w:rsidR="000913A9" w:rsidRPr="00FE46EF" w:rsidRDefault="000913A9" w:rsidP="00647F27">
      <w:pPr>
        <w:pStyle w:val="ListParagraph"/>
        <w:numPr>
          <w:ilvl w:val="0"/>
          <w:numId w:val="10"/>
        </w:numPr>
        <w:spacing w:after="120"/>
        <w:ind w:left="851" w:hanging="567"/>
        <w:rPr>
          <w:rFonts w:ascii="Arial" w:hAnsi="Arial" w:cs="Arial"/>
        </w:rPr>
      </w:pPr>
      <w:r w:rsidRPr="00FE46EF">
        <w:rPr>
          <w:rFonts w:ascii="Arial" w:hAnsi="Arial" w:cs="Arial"/>
          <w:sz w:val="22"/>
          <w:szCs w:val="22"/>
        </w:rPr>
        <w:t xml:space="preserve">Master Builders Association NT </w:t>
      </w:r>
    </w:p>
    <w:p w:rsidR="000913A9" w:rsidRPr="00FE46EF" w:rsidRDefault="000913A9" w:rsidP="00647F27">
      <w:pPr>
        <w:pStyle w:val="ListParagraph"/>
        <w:numPr>
          <w:ilvl w:val="0"/>
          <w:numId w:val="10"/>
        </w:numPr>
        <w:spacing w:after="120"/>
        <w:ind w:left="851" w:hanging="567"/>
        <w:rPr>
          <w:rFonts w:ascii="Arial" w:hAnsi="Arial" w:cs="Arial"/>
        </w:rPr>
      </w:pPr>
      <w:r w:rsidRPr="00FE46EF">
        <w:rPr>
          <w:rFonts w:ascii="Arial" w:hAnsi="Arial" w:cs="Arial"/>
          <w:sz w:val="22"/>
          <w:szCs w:val="22"/>
        </w:rPr>
        <w:t xml:space="preserve">Northern Territory Young Achiever Awards </w:t>
      </w:r>
    </w:p>
    <w:p w:rsidR="000913A9" w:rsidRPr="00FE46EF" w:rsidRDefault="000913A9" w:rsidP="00647F27">
      <w:pPr>
        <w:pStyle w:val="ListParagraph"/>
        <w:numPr>
          <w:ilvl w:val="0"/>
          <w:numId w:val="10"/>
        </w:numPr>
        <w:spacing w:after="120"/>
        <w:ind w:left="851" w:hanging="567"/>
        <w:rPr>
          <w:rFonts w:ascii="Arial" w:hAnsi="Arial" w:cs="Arial"/>
        </w:rPr>
      </w:pPr>
      <w:r w:rsidRPr="00FE46EF">
        <w:rPr>
          <w:rFonts w:ascii="Arial" w:hAnsi="Arial" w:cs="Arial"/>
          <w:sz w:val="22"/>
          <w:szCs w:val="22"/>
        </w:rPr>
        <w:t xml:space="preserve">Youth Business Awards </w:t>
      </w:r>
    </w:p>
    <w:p w:rsidR="000913A9" w:rsidRPr="00FE46EF" w:rsidRDefault="000913A9" w:rsidP="00647F27">
      <w:pPr>
        <w:pStyle w:val="ListParagraph"/>
        <w:numPr>
          <w:ilvl w:val="0"/>
          <w:numId w:val="10"/>
        </w:numPr>
        <w:spacing w:after="120"/>
        <w:ind w:left="851" w:hanging="567"/>
        <w:rPr>
          <w:rFonts w:ascii="Arial" w:hAnsi="Arial" w:cs="Arial"/>
        </w:rPr>
      </w:pPr>
      <w:r w:rsidRPr="00FE46EF">
        <w:rPr>
          <w:rFonts w:ascii="Arial" w:hAnsi="Arial" w:cs="Arial"/>
          <w:sz w:val="22"/>
          <w:szCs w:val="22"/>
        </w:rPr>
        <w:t>Business and Professional Women – Darwin Division</w:t>
      </w:r>
    </w:p>
    <w:p w:rsidR="000913A9" w:rsidRPr="00FE46EF" w:rsidRDefault="000913A9" w:rsidP="00647F27">
      <w:pPr>
        <w:pStyle w:val="ListParagraph"/>
        <w:numPr>
          <w:ilvl w:val="0"/>
          <w:numId w:val="10"/>
        </w:numPr>
        <w:spacing w:after="120"/>
        <w:ind w:left="851" w:hanging="567"/>
        <w:rPr>
          <w:rFonts w:ascii="Arial" w:hAnsi="Arial" w:cs="Arial"/>
        </w:rPr>
      </w:pPr>
      <w:r w:rsidRPr="00FE46EF">
        <w:rPr>
          <w:rFonts w:ascii="Arial" w:hAnsi="Arial" w:cs="Arial"/>
          <w:sz w:val="22"/>
          <w:szCs w:val="22"/>
        </w:rPr>
        <w:t>Katherine and District Show Society</w:t>
      </w:r>
    </w:p>
    <w:p w:rsidR="000913A9" w:rsidRPr="00FE46EF" w:rsidRDefault="000913A9" w:rsidP="00647F27">
      <w:pPr>
        <w:pStyle w:val="ListParagraph"/>
        <w:numPr>
          <w:ilvl w:val="0"/>
          <w:numId w:val="10"/>
        </w:numPr>
        <w:spacing w:after="120"/>
        <w:ind w:left="851" w:hanging="567"/>
        <w:rPr>
          <w:rFonts w:ascii="Arial" w:hAnsi="Arial" w:cs="Arial"/>
        </w:rPr>
      </w:pPr>
      <w:r w:rsidRPr="00FE46EF">
        <w:rPr>
          <w:rFonts w:ascii="Arial" w:hAnsi="Arial" w:cs="Arial"/>
          <w:bCs/>
          <w:sz w:val="22"/>
          <w:szCs w:val="22"/>
        </w:rPr>
        <w:t>Palmerston Regional Business Association</w:t>
      </w:r>
    </w:p>
    <w:p w:rsidR="000913A9" w:rsidRPr="00FE46EF" w:rsidRDefault="000913A9" w:rsidP="000913A9">
      <w:pPr>
        <w:pStyle w:val="ListParagraph"/>
        <w:spacing w:after="120"/>
        <w:ind w:left="-284"/>
        <w:rPr>
          <w:rFonts w:ascii="Arial" w:hAnsi="Arial" w:cs="Arial"/>
        </w:rPr>
      </w:pPr>
    </w:p>
    <w:p w:rsidR="000913A9" w:rsidRPr="00FE46EF" w:rsidRDefault="000913A9" w:rsidP="005D3BF7">
      <w:pPr>
        <w:pStyle w:val="ListParagraph"/>
        <w:spacing w:before="120"/>
        <w:ind w:left="284" w:right="-198"/>
        <w:jc w:val="both"/>
        <w:rPr>
          <w:rFonts w:ascii="Arial" w:hAnsi="Arial" w:cs="Arial"/>
          <w:sz w:val="22"/>
          <w:szCs w:val="22"/>
        </w:rPr>
      </w:pPr>
      <w:r w:rsidRPr="00FE46EF">
        <w:rPr>
          <w:rFonts w:ascii="Arial" w:hAnsi="Arial" w:cs="Arial"/>
          <w:sz w:val="22"/>
          <w:szCs w:val="22"/>
        </w:rPr>
        <w:t>As at 31 March 2012 DBE did not have any sponsorship commitments in place for 2012-13.</w:t>
      </w:r>
    </w:p>
    <w:p w:rsidR="000913A9" w:rsidRPr="008B3B07" w:rsidRDefault="000913A9" w:rsidP="000913A9">
      <w:pPr>
        <w:ind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What is the level of sponsorship provided in terms of financial support or in kind support?</w:t>
      </w:r>
    </w:p>
    <w:p w:rsidR="000913A9" w:rsidRDefault="000913A9" w:rsidP="000913A9">
      <w:pPr>
        <w:pStyle w:val="ListParagraph"/>
        <w:rPr>
          <w:rFonts w:ascii="Arial" w:hAnsi="Arial" w:cs="Arial"/>
        </w:rPr>
      </w:pPr>
    </w:p>
    <w:p w:rsidR="000913A9" w:rsidRPr="00FE46EF" w:rsidRDefault="000913A9" w:rsidP="005D3BF7">
      <w:pPr>
        <w:pStyle w:val="ListParagraph"/>
        <w:spacing w:before="120"/>
        <w:ind w:left="-567" w:right="-198" w:firstLine="861"/>
        <w:jc w:val="both"/>
        <w:rPr>
          <w:rFonts w:ascii="Arial" w:hAnsi="Arial" w:cs="Arial"/>
          <w:sz w:val="22"/>
          <w:szCs w:val="22"/>
        </w:rPr>
      </w:pPr>
      <w:r w:rsidRPr="00FE46EF">
        <w:rPr>
          <w:rFonts w:ascii="Arial" w:hAnsi="Arial" w:cs="Arial"/>
          <w:sz w:val="22"/>
          <w:szCs w:val="22"/>
        </w:rPr>
        <w:t xml:space="preserve">Australian Hotels Association Gold Plate Awards </w:t>
      </w:r>
      <w:r w:rsidR="005D3BF7">
        <w:rPr>
          <w:rFonts w:ascii="Arial" w:hAnsi="Arial" w:cs="Arial"/>
          <w:sz w:val="22"/>
          <w:szCs w:val="22"/>
        </w:rPr>
        <w:tab/>
      </w:r>
      <w:r w:rsidR="005D3BF7">
        <w:rPr>
          <w:rFonts w:ascii="Arial" w:hAnsi="Arial" w:cs="Arial"/>
          <w:sz w:val="22"/>
          <w:szCs w:val="22"/>
        </w:rPr>
        <w:tab/>
      </w:r>
      <w:r w:rsidR="005D3BF7">
        <w:rPr>
          <w:rFonts w:ascii="Arial" w:hAnsi="Arial" w:cs="Arial"/>
          <w:sz w:val="22"/>
          <w:szCs w:val="22"/>
        </w:rPr>
        <w:tab/>
      </w:r>
      <w:r w:rsidRPr="00FE46EF">
        <w:rPr>
          <w:rFonts w:ascii="Arial" w:hAnsi="Arial" w:cs="Arial"/>
          <w:sz w:val="22"/>
          <w:szCs w:val="22"/>
        </w:rPr>
        <w:t xml:space="preserve"> $10 000</w:t>
      </w:r>
    </w:p>
    <w:p w:rsidR="000913A9" w:rsidRPr="00FE46EF" w:rsidRDefault="000913A9" w:rsidP="005D3BF7">
      <w:pPr>
        <w:pStyle w:val="ListParagraph"/>
        <w:spacing w:after="120"/>
        <w:ind w:left="-567" w:right="-199" w:firstLine="861"/>
        <w:jc w:val="both"/>
        <w:rPr>
          <w:rFonts w:ascii="Arial" w:hAnsi="Arial" w:cs="Arial"/>
          <w:sz w:val="22"/>
          <w:szCs w:val="22"/>
        </w:rPr>
      </w:pPr>
      <w:r w:rsidRPr="00FE46EF">
        <w:rPr>
          <w:rFonts w:ascii="Arial" w:hAnsi="Arial" w:cs="Arial"/>
          <w:sz w:val="22"/>
          <w:szCs w:val="22"/>
        </w:rPr>
        <w:t xml:space="preserve">Australian Industry Defence Network NT </w:t>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t xml:space="preserve"> </w:t>
      </w:r>
      <w:r w:rsidRPr="00FE46EF">
        <w:rPr>
          <w:rFonts w:ascii="Arial" w:hAnsi="Arial" w:cs="Arial"/>
          <w:sz w:val="22"/>
          <w:szCs w:val="22"/>
        </w:rPr>
        <w:t>$5 000</w:t>
      </w:r>
    </w:p>
    <w:p w:rsidR="000913A9" w:rsidRPr="00FE46EF" w:rsidRDefault="000913A9" w:rsidP="005D3BF7">
      <w:pPr>
        <w:pStyle w:val="ListParagraph"/>
        <w:spacing w:after="120"/>
        <w:ind w:left="-567" w:right="-199" w:firstLine="861"/>
        <w:jc w:val="both"/>
        <w:rPr>
          <w:rFonts w:ascii="Arial" w:hAnsi="Arial" w:cs="Arial"/>
          <w:sz w:val="22"/>
          <w:szCs w:val="22"/>
        </w:rPr>
      </w:pPr>
      <w:r w:rsidRPr="00FE46EF">
        <w:rPr>
          <w:rFonts w:ascii="Arial" w:hAnsi="Arial" w:cs="Arial"/>
          <w:sz w:val="22"/>
          <w:szCs w:val="22"/>
        </w:rPr>
        <w:t xml:space="preserve">Big Boys Toys Expo </w:t>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t xml:space="preserve"> </w:t>
      </w:r>
      <w:r w:rsidRPr="00FE46EF">
        <w:rPr>
          <w:rFonts w:ascii="Arial" w:hAnsi="Arial" w:cs="Arial"/>
          <w:sz w:val="22"/>
          <w:szCs w:val="22"/>
        </w:rPr>
        <w:t>$3 334</w:t>
      </w:r>
    </w:p>
    <w:p w:rsidR="000913A9" w:rsidRPr="00FE46EF" w:rsidRDefault="000913A9" w:rsidP="005D3BF7">
      <w:pPr>
        <w:pStyle w:val="ListParagraph"/>
        <w:spacing w:after="120"/>
        <w:ind w:left="-567" w:right="-199" w:firstLine="861"/>
        <w:jc w:val="both"/>
        <w:rPr>
          <w:rFonts w:ascii="Arial" w:hAnsi="Arial" w:cs="Arial"/>
          <w:sz w:val="22"/>
          <w:szCs w:val="22"/>
        </w:rPr>
      </w:pPr>
      <w:r w:rsidRPr="00FE46EF">
        <w:rPr>
          <w:rFonts w:ascii="Arial" w:hAnsi="Arial" w:cs="Arial"/>
          <w:sz w:val="22"/>
          <w:szCs w:val="22"/>
        </w:rPr>
        <w:t xml:space="preserve">Engineers Australia Northern Division </w:t>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Pr="00FE46EF">
        <w:rPr>
          <w:rFonts w:ascii="Arial" w:hAnsi="Arial" w:cs="Arial"/>
          <w:sz w:val="22"/>
          <w:szCs w:val="22"/>
        </w:rPr>
        <w:t xml:space="preserve"> $5 000</w:t>
      </w:r>
    </w:p>
    <w:p w:rsidR="000913A9" w:rsidRPr="00FE46EF" w:rsidRDefault="000913A9" w:rsidP="005D3BF7">
      <w:pPr>
        <w:pStyle w:val="ListParagraph"/>
        <w:spacing w:after="120"/>
        <w:ind w:left="-567" w:right="-199" w:firstLine="861"/>
        <w:jc w:val="both"/>
        <w:rPr>
          <w:rFonts w:ascii="Arial" w:hAnsi="Arial" w:cs="Arial"/>
          <w:sz w:val="22"/>
          <w:szCs w:val="22"/>
        </w:rPr>
      </w:pPr>
      <w:r w:rsidRPr="00FE46EF">
        <w:rPr>
          <w:rFonts w:ascii="Arial" w:hAnsi="Arial" w:cs="Arial"/>
          <w:sz w:val="22"/>
          <w:szCs w:val="22"/>
        </w:rPr>
        <w:t xml:space="preserve">Master Builders Association NT </w:t>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t xml:space="preserve"> </w:t>
      </w:r>
      <w:r w:rsidRPr="00FE46EF">
        <w:rPr>
          <w:rFonts w:ascii="Arial" w:hAnsi="Arial" w:cs="Arial"/>
          <w:sz w:val="22"/>
          <w:szCs w:val="22"/>
        </w:rPr>
        <w:t>$11 364</w:t>
      </w:r>
    </w:p>
    <w:p w:rsidR="000913A9" w:rsidRPr="00FE46EF" w:rsidRDefault="000913A9" w:rsidP="005D3BF7">
      <w:pPr>
        <w:pStyle w:val="ListParagraph"/>
        <w:spacing w:after="120"/>
        <w:ind w:left="-567" w:right="-199" w:firstLine="861"/>
        <w:rPr>
          <w:rFonts w:ascii="Arial" w:hAnsi="Arial" w:cs="Arial"/>
          <w:sz w:val="22"/>
          <w:szCs w:val="22"/>
        </w:rPr>
      </w:pPr>
      <w:r w:rsidRPr="00FE46EF">
        <w:rPr>
          <w:rFonts w:ascii="Arial" w:hAnsi="Arial" w:cs="Arial"/>
          <w:sz w:val="22"/>
          <w:szCs w:val="22"/>
        </w:rPr>
        <w:t xml:space="preserve">Northern Territory Young Achiever Awards </w:t>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Pr="00FE46EF">
        <w:rPr>
          <w:rFonts w:ascii="Arial" w:hAnsi="Arial" w:cs="Arial"/>
          <w:sz w:val="22"/>
          <w:szCs w:val="22"/>
        </w:rPr>
        <w:t xml:space="preserve"> $11 000</w:t>
      </w:r>
    </w:p>
    <w:p w:rsidR="000913A9" w:rsidRPr="00FE46EF" w:rsidRDefault="000913A9" w:rsidP="005D3BF7">
      <w:pPr>
        <w:pStyle w:val="ListParagraph"/>
        <w:spacing w:after="120"/>
        <w:ind w:left="-567" w:right="-199" w:firstLine="861"/>
        <w:jc w:val="both"/>
        <w:rPr>
          <w:rFonts w:ascii="Arial" w:hAnsi="Arial" w:cs="Arial"/>
          <w:sz w:val="22"/>
          <w:szCs w:val="22"/>
        </w:rPr>
      </w:pPr>
      <w:r w:rsidRPr="00FE46EF">
        <w:rPr>
          <w:rFonts w:ascii="Arial" w:hAnsi="Arial" w:cs="Arial"/>
          <w:sz w:val="22"/>
          <w:szCs w:val="22"/>
        </w:rPr>
        <w:t xml:space="preserve">Youth Business Awards </w:t>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t xml:space="preserve"> </w:t>
      </w:r>
      <w:r w:rsidRPr="00FE46EF">
        <w:rPr>
          <w:rFonts w:ascii="Arial" w:hAnsi="Arial" w:cs="Arial"/>
          <w:sz w:val="22"/>
          <w:szCs w:val="22"/>
        </w:rPr>
        <w:t>$5 000</w:t>
      </w:r>
    </w:p>
    <w:p w:rsidR="000913A9" w:rsidRPr="00FE46EF" w:rsidRDefault="000913A9" w:rsidP="005D3BF7">
      <w:pPr>
        <w:pStyle w:val="ListParagraph"/>
        <w:spacing w:after="120"/>
        <w:ind w:left="-567" w:right="-199" w:firstLine="861"/>
        <w:jc w:val="both"/>
        <w:rPr>
          <w:rFonts w:ascii="Arial" w:hAnsi="Arial" w:cs="Arial"/>
          <w:sz w:val="22"/>
          <w:szCs w:val="22"/>
        </w:rPr>
      </w:pPr>
      <w:r w:rsidRPr="00FE46EF">
        <w:rPr>
          <w:rFonts w:ascii="Arial" w:hAnsi="Arial" w:cs="Arial"/>
          <w:sz w:val="22"/>
          <w:szCs w:val="22"/>
        </w:rPr>
        <w:t xml:space="preserve">Business and Professional Women – Darwin Division </w:t>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t xml:space="preserve"> </w:t>
      </w:r>
      <w:r w:rsidRPr="00FE46EF">
        <w:rPr>
          <w:rFonts w:ascii="Arial" w:hAnsi="Arial" w:cs="Arial"/>
          <w:sz w:val="22"/>
          <w:szCs w:val="22"/>
        </w:rPr>
        <w:t>$7 000</w:t>
      </w:r>
    </w:p>
    <w:p w:rsidR="000913A9" w:rsidRPr="00FE46EF" w:rsidRDefault="000913A9" w:rsidP="005D3BF7">
      <w:pPr>
        <w:pStyle w:val="ListParagraph"/>
        <w:spacing w:after="120"/>
        <w:ind w:left="-567" w:right="-199" w:firstLine="861"/>
        <w:jc w:val="both"/>
        <w:rPr>
          <w:rFonts w:ascii="Arial" w:hAnsi="Arial" w:cs="Arial"/>
          <w:sz w:val="22"/>
          <w:szCs w:val="22"/>
        </w:rPr>
      </w:pPr>
      <w:r w:rsidRPr="00FE46EF">
        <w:rPr>
          <w:rFonts w:ascii="Arial" w:hAnsi="Arial" w:cs="Arial"/>
          <w:sz w:val="22"/>
          <w:szCs w:val="22"/>
        </w:rPr>
        <w:t xml:space="preserve">Katherine and District Show Society </w:t>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t xml:space="preserve"> </w:t>
      </w:r>
      <w:r w:rsidRPr="00FE46EF">
        <w:rPr>
          <w:rFonts w:ascii="Arial" w:hAnsi="Arial" w:cs="Arial"/>
          <w:sz w:val="22"/>
          <w:szCs w:val="22"/>
        </w:rPr>
        <w:t>$10 000</w:t>
      </w:r>
    </w:p>
    <w:p w:rsidR="000913A9" w:rsidRPr="00FE46EF" w:rsidRDefault="000913A9" w:rsidP="005D3BF7">
      <w:pPr>
        <w:pStyle w:val="ListParagraph"/>
        <w:spacing w:after="120"/>
        <w:ind w:left="-567" w:right="-199" w:firstLine="861"/>
        <w:jc w:val="both"/>
        <w:rPr>
          <w:rFonts w:ascii="Arial" w:hAnsi="Arial" w:cs="Arial"/>
          <w:sz w:val="22"/>
          <w:szCs w:val="22"/>
        </w:rPr>
      </w:pPr>
      <w:r w:rsidRPr="00FE46EF">
        <w:rPr>
          <w:rFonts w:ascii="Arial" w:hAnsi="Arial" w:cs="Arial"/>
          <w:sz w:val="22"/>
          <w:szCs w:val="22"/>
        </w:rPr>
        <w:t xml:space="preserve">Palmerston Regional Business Association </w:t>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00AF1249">
        <w:rPr>
          <w:rFonts w:ascii="Arial" w:hAnsi="Arial" w:cs="Arial"/>
          <w:sz w:val="22"/>
          <w:szCs w:val="22"/>
        </w:rPr>
        <w:tab/>
      </w:r>
      <w:r w:rsidRPr="00FE46EF">
        <w:rPr>
          <w:rFonts w:ascii="Arial" w:hAnsi="Arial" w:cs="Arial"/>
          <w:sz w:val="22"/>
          <w:szCs w:val="22"/>
        </w:rPr>
        <w:t xml:space="preserve"> $40 000</w:t>
      </w:r>
    </w:p>
    <w:p w:rsidR="000913A9" w:rsidRPr="008B3B07" w:rsidRDefault="000913A9" w:rsidP="000913A9">
      <w:pPr>
        <w:ind w:right="567"/>
        <w:jc w:val="both"/>
        <w:rPr>
          <w:rFonts w:ascii="Arial" w:hAnsi="Arial" w:cs="Arial"/>
        </w:rPr>
      </w:pPr>
    </w:p>
    <w:p w:rsidR="00225148" w:rsidRPr="008B3B07" w:rsidRDefault="00225148" w:rsidP="00225148">
      <w:pPr>
        <w:ind w:right="567"/>
        <w:jc w:val="both"/>
        <w:rPr>
          <w:rFonts w:ascii="Arial" w:hAnsi="Arial" w:cs="Arial"/>
          <w:b/>
        </w:rPr>
      </w:pPr>
      <w:r w:rsidRPr="008B3B07">
        <w:rPr>
          <w:rFonts w:ascii="Arial" w:hAnsi="Arial" w:cs="Arial"/>
          <w:b/>
        </w:rPr>
        <w:t>Advertising:</w:t>
      </w:r>
    </w:p>
    <w:p w:rsidR="00225148" w:rsidRPr="008B3B07" w:rsidRDefault="00225148" w:rsidP="00225148">
      <w:pPr>
        <w:ind w:left="141" w:right="567"/>
        <w:jc w:val="both"/>
        <w:rPr>
          <w:rFonts w:ascii="Arial" w:hAnsi="Arial" w:cs="Arial"/>
        </w:rPr>
      </w:pPr>
    </w:p>
    <w:p w:rsidR="00225148" w:rsidRPr="008B3B07"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 </w:t>
      </w:r>
    </w:p>
    <w:p w:rsidR="000913A9" w:rsidRPr="00FE46EF" w:rsidRDefault="005D3BF7" w:rsidP="000913A9">
      <w:pPr>
        <w:tabs>
          <w:tab w:val="left" w:pos="0"/>
          <w:tab w:val="num" w:pos="426"/>
        </w:tabs>
        <w:spacing w:before="120"/>
        <w:ind w:left="-567" w:right="-198"/>
        <w:jc w:val="both"/>
        <w:rPr>
          <w:rFonts w:ascii="Arial" w:hAnsi="Arial" w:cs="Arial"/>
          <w:sz w:val="22"/>
          <w:szCs w:val="22"/>
        </w:rPr>
      </w:pPr>
      <w:r>
        <w:rPr>
          <w:rFonts w:ascii="Arial" w:hAnsi="Arial" w:cs="Arial"/>
          <w:sz w:val="22"/>
          <w:szCs w:val="22"/>
        </w:rPr>
        <w:t xml:space="preserve">              </w:t>
      </w:r>
      <w:r w:rsidR="000913A9" w:rsidRPr="00FE46EF">
        <w:rPr>
          <w:rFonts w:ascii="Arial" w:hAnsi="Arial" w:cs="Arial"/>
          <w:sz w:val="22"/>
          <w:szCs w:val="22"/>
        </w:rPr>
        <w:t>$200 000</w:t>
      </w:r>
    </w:p>
    <w:p w:rsidR="000913A9" w:rsidRPr="008B3B07" w:rsidRDefault="000913A9" w:rsidP="00225148">
      <w:pPr>
        <w:ind w:left="141" w:right="567"/>
        <w:jc w:val="both"/>
        <w:rPr>
          <w:rFonts w:ascii="Arial" w:hAnsi="Arial" w:cs="Arial"/>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How much is year to date expenditure?  Please breakdown into newspaper, radio and TV?</w:t>
      </w:r>
    </w:p>
    <w:p w:rsidR="000913A9" w:rsidRDefault="000913A9" w:rsidP="000913A9">
      <w:pPr>
        <w:pStyle w:val="ListParagraph"/>
        <w:rPr>
          <w:rFonts w:ascii="Arial" w:hAnsi="Arial" w:cs="Arial"/>
        </w:rPr>
      </w:pPr>
    </w:p>
    <w:p w:rsidR="000913A9" w:rsidRPr="00FE46EF" w:rsidRDefault="000913A9" w:rsidP="005D3BF7">
      <w:pPr>
        <w:pStyle w:val="ListParagraph"/>
        <w:spacing w:before="120"/>
        <w:ind w:left="-567" w:right="-198" w:firstLine="861"/>
        <w:jc w:val="both"/>
        <w:rPr>
          <w:rFonts w:ascii="Arial" w:hAnsi="Arial" w:cs="Arial"/>
          <w:sz w:val="22"/>
          <w:szCs w:val="22"/>
        </w:rPr>
      </w:pPr>
      <w:r w:rsidRPr="00FE46EF">
        <w:rPr>
          <w:rFonts w:ascii="Arial" w:hAnsi="Arial" w:cs="Arial"/>
          <w:sz w:val="22"/>
          <w:szCs w:val="22"/>
        </w:rPr>
        <w:t>Print – $131 629</w:t>
      </w:r>
    </w:p>
    <w:p w:rsidR="000913A9" w:rsidRPr="00FE46EF" w:rsidRDefault="000913A9" w:rsidP="005D3BF7">
      <w:pPr>
        <w:pStyle w:val="ListParagraph"/>
        <w:spacing w:before="120"/>
        <w:ind w:left="-567" w:right="-198" w:firstLine="861"/>
        <w:jc w:val="both"/>
        <w:rPr>
          <w:rFonts w:ascii="Arial" w:hAnsi="Arial" w:cs="Arial"/>
          <w:sz w:val="22"/>
          <w:szCs w:val="22"/>
        </w:rPr>
      </w:pPr>
      <w:r w:rsidRPr="00FE46EF">
        <w:rPr>
          <w:rFonts w:ascii="Arial" w:hAnsi="Arial" w:cs="Arial"/>
          <w:sz w:val="22"/>
          <w:szCs w:val="22"/>
        </w:rPr>
        <w:t>Radio – $25 611</w:t>
      </w:r>
    </w:p>
    <w:p w:rsidR="000913A9" w:rsidRPr="00FE46EF" w:rsidRDefault="000913A9" w:rsidP="005D3BF7">
      <w:pPr>
        <w:pStyle w:val="ListParagraph"/>
        <w:spacing w:before="120"/>
        <w:ind w:left="-567" w:right="-198" w:firstLine="861"/>
        <w:jc w:val="both"/>
        <w:rPr>
          <w:rFonts w:ascii="Arial" w:hAnsi="Arial" w:cs="Arial"/>
          <w:sz w:val="22"/>
          <w:szCs w:val="22"/>
        </w:rPr>
      </w:pPr>
      <w:r w:rsidRPr="00FE46EF">
        <w:rPr>
          <w:rFonts w:ascii="Arial" w:hAnsi="Arial" w:cs="Arial"/>
          <w:sz w:val="22"/>
          <w:szCs w:val="22"/>
        </w:rPr>
        <w:t>TV – $18 526</w:t>
      </w:r>
    </w:p>
    <w:p w:rsidR="000913A9" w:rsidRDefault="000913A9" w:rsidP="00714546">
      <w:pPr>
        <w:pStyle w:val="ListParagraph"/>
        <w:spacing w:before="120"/>
        <w:ind w:left="-567" w:right="-198" w:firstLine="861"/>
        <w:jc w:val="both"/>
        <w:rPr>
          <w:rFonts w:ascii="Arial" w:hAnsi="Arial" w:cs="Arial"/>
          <w:sz w:val="22"/>
          <w:szCs w:val="22"/>
        </w:rPr>
      </w:pPr>
      <w:r w:rsidRPr="00FE46EF">
        <w:rPr>
          <w:rFonts w:ascii="Arial" w:hAnsi="Arial" w:cs="Arial"/>
          <w:sz w:val="22"/>
          <w:szCs w:val="22"/>
        </w:rPr>
        <w:t>Total – $175 766</w:t>
      </w:r>
    </w:p>
    <w:p w:rsidR="00BA38FA" w:rsidRPr="00FE46EF" w:rsidRDefault="00BA38FA" w:rsidP="00714546">
      <w:pPr>
        <w:pStyle w:val="ListParagraph"/>
        <w:spacing w:before="120"/>
        <w:ind w:left="-567" w:right="-198" w:firstLine="861"/>
        <w:jc w:val="both"/>
        <w:rPr>
          <w:rFonts w:ascii="Arial" w:hAnsi="Arial" w:cs="Arial"/>
          <w:sz w:val="22"/>
          <w:szCs w:val="22"/>
        </w:rPr>
      </w:pPr>
    </w:p>
    <w:p w:rsidR="00225148" w:rsidRDefault="00225148" w:rsidP="00647F27">
      <w:pPr>
        <w:numPr>
          <w:ilvl w:val="0"/>
          <w:numId w:val="7"/>
        </w:numPr>
        <w:tabs>
          <w:tab w:val="clear" w:pos="720"/>
          <w:tab w:val="num" w:pos="294"/>
        </w:tabs>
        <w:ind w:left="294"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2011-2012 financial year</w:t>
      </w:r>
      <w:r w:rsidRPr="008B3B07">
        <w:rPr>
          <w:rFonts w:ascii="Arial" w:hAnsi="Arial" w:cs="Arial"/>
        </w:rPr>
        <w:t>?</w:t>
      </w:r>
    </w:p>
    <w:p w:rsidR="000913A9" w:rsidRDefault="000913A9" w:rsidP="000913A9">
      <w:pPr>
        <w:pStyle w:val="ListParagraph"/>
        <w:rPr>
          <w:rFonts w:ascii="Arial" w:hAnsi="Arial" w:cs="Arial"/>
        </w:rPr>
      </w:pPr>
    </w:p>
    <w:p w:rsidR="000913A9" w:rsidRPr="00FE46EF" w:rsidRDefault="000913A9" w:rsidP="00714546">
      <w:pPr>
        <w:pStyle w:val="ListParagraph"/>
        <w:spacing w:before="120"/>
        <w:ind w:left="-567" w:right="-198" w:firstLine="861"/>
        <w:jc w:val="both"/>
        <w:rPr>
          <w:rFonts w:ascii="Arial" w:hAnsi="Arial" w:cs="Arial"/>
          <w:sz w:val="22"/>
          <w:szCs w:val="22"/>
        </w:rPr>
      </w:pPr>
      <w:r w:rsidRPr="00FE46EF">
        <w:rPr>
          <w:rFonts w:ascii="Arial" w:hAnsi="Arial" w:cs="Arial"/>
          <w:sz w:val="22"/>
          <w:szCs w:val="22"/>
        </w:rPr>
        <w:t>InvestNT</w:t>
      </w:r>
    </w:p>
    <w:p w:rsidR="000913A9" w:rsidRPr="00FE46EF" w:rsidRDefault="000913A9" w:rsidP="00714546">
      <w:pPr>
        <w:pStyle w:val="ListParagraph"/>
        <w:spacing w:before="120"/>
        <w:ind w:left="-567" w:right="-198" w:firstLine="861"/>
        <w:jc w:val="both"/>
        <w:rPr>
          <w:rFonts w:ascii="Arial" w:hAnsi="Arial" w:cs="Arial"/>
          <w:sz w:val="22"/>
          <w:szCs w:val="22"/>
        </w:rPr>
      </w:pPr>
      <w:r w:rsidRPr="00FE46EF">
        <w:rPr>
          <w:rFonts w:ascii="Arial" w:hAnsi="Arial" w:cs="Arial"/>
          <w:sz w:val="22"/>
          <w:szCs w:val="22"/>
        </w:rPr>
        <w:t xml:space="preserve">Gearing up local business for major projects campaign including seminars </w:t>
      </w:r>
    </w:p>
    <w:p w:rsidR="000913A9" w:rsidRPr="00FE46EF" w:rsidRDefault="000913A9" w:rsidP="00714546">
      <w:pPr>
        <w:pStyle w:val="ListParagraph"/>
        <w:spacing w:before="120"/>
        <w:ind w:left="294" w:right="-198"/>
        <w:jc w:val="both"/>
        <w:rPr>
          <w:rFonts w:ascii="Arial" w:hAnsi="Arial" w:cs="Arial"/>
          <w:sz w:val="22"/>
          <w:szCs w:val="22"/>
        </w:rPr>
      </w:pPr>
      <w:r w:rsidRPr="00FE46EF">
        <w:rPr>
          <w:rFonts w:ascii="Arial" w:hAnsi="Arial" w:cs="Arial"/>
          <w:sz w:val="22"/>
          <w:szCs w:val="22"/>
        </w:rPr>
        <w:t>Research &amp; Innovation Campaign</w:t>
      </w:r>
    </w:p>
    <w:p w:rsidR="000913A9" w:rsidRPr="00FE46EF" w:rsidRDefault="000913A9" w:rsidP="00714546">
      <w:pPr>
        <w:pStyle w:val="ListParagraph"/>
        <w:spacing w:before="120"/>
        <w:ind w:left="294" w:right="-198"/>
        <w:jc w:val="both"/>
        <w:rPr>
          <w:rFonts w:ascii="Arial" w:hAnsi="Arial" w:cs="Arial"/>
          <w:sz w:val="22"/>
          <w:szCs w:val="22"/>
        </w:rPr>
      </w:pPr>
      <w:r w:rsidRPr="00FE46EF">
        <w:rPr>
          <w:rFonts w:ascii="Arial" w:hAnsi="Arial" w:cs="Arial"/>
          <w:sz w:val="22"/>
          <w:szCs w:val="22"/>
        </w:rPr>
        <w:t>Chief Ministers Anzac Spirit Study Tour Award</w:t>
      </w:r>
    </w:p>
    <w:p w:rsidR="000913A9" w:rsidRPr="00FE46EF" w:rsidRDefault="000913A9" w:rsidP="00714546">
      <w:pPr>
        <w:pStyle w:val="ListParagraph"/>
        <w:spacing w:before="120"/>
        <w:ind w:left="294" w:right="-198"/>
        <w:jc w:val="both"/>
        <w:rPr>
          <w:rFonts w:ascii="Arial" w:hAnsi="Arial" w:cs="Arial"/>
          <w:sz w:val="22"/>
          <w:szCs w:val="22"/>
        </w:rPr>
      </w:pPr>
      <w:r w:rsidRPr="00FE46EF">
        <w:rPr>
          <w:rFonts w:ascii="Arial" w:hAnsi="Arial" w:cs="Arial"/>
          <w:sz w:val="22"/>
          <w:szCs w:val="22"/>
        </w:rPr>
        <w:t>Defence Support Campaign</w:t>
      </w:r>
    </w:p>
    <w:p w:rsidR="000913A9" w:rsidRPr="00FE46EF" w:rsidRDefault="000913A9" w:rsidP="00714546">
      <w:pPr>
        <w:pStyle w:val="ListParagraph"/>
        <w:spacing w:before="120"/>
        <w:ind w:left="294" w:right="-198"/>
        <w:jc w:val="both"/>
        <w:rPr>
          <w:rFonts w:ascii="Arial" w:hAnsi="Arial" w:cs="Arial"/>
          <w:sz w:val="22"/>
          <w:szCs w:val="22"/>
        </w:rPr>
      </w:pPr>
      <w:r w:rsidRPr="00FE46EF">
        <w:rPr>
          <w:rFonts w:ascii="Arial" w:hAnsi="Arial" w:cs="Arial"/>
          <w:sz w:val="22"/>
          <w:szCs w:val="22"/>
        </w:rPr>
        <w:t>Business Upskills</w:t>
      </w:r>
    </w:p>
    <w:p w:rsidR="000913A9" w:rsidRPr="00FE46EF" w:rsidRDefault="000913A9" w:rsidP="00714546">
      <w:pPr>
        <w:pStyle w:val="ListParagraph"/>
        <w:spacing w:before="120"/>
        <w:ind w:left="294" w:right="-198"/>
        <w:jc w:val="both"/>
        <w:rPr>
          <w:rFonts w:ascii="Arial" w:hAnsi="Arial" w:cs="Arial"/>
          <w:sz w:val="22"/>
          <w:szCs w:val="22"/>
        </w:rPr>
      </w:pPr>
      <w:r w:rsidRPr="00FE46EF">
        <w:rPr>
          <w:rFonts w:ascii="Arial" w:hAnsi="Arial" w:cs="Arial"/>
          <w:sz w:val="22"/>
          <w:szCs w:val="22"/>
        </w:rPr>
        <w:t>ecoBiz NT</w:t>
      </w:r>
    </w:p>
    <w:p w:rsidR="000913A9" w:rsidRPr="00FE46EF" w:rsidRDefault="000913A9" w:rsidP="00714546">
      <w:pPr>
        <w:pStyle w:val="ListParagraph"/>
        <w:spacing w:before="120"/>
        <w:ind w:left="294" w:right="-198"/>
        <w:jc w:val="both"/>
        <w:rPr>
          <w:rFonts w:ascii="Arial" w:hAnsi="Arial" w:cs="Arial"/>
          <w:sz w:val="22"/>
          <w:szCs w:val="22"/>
        </w:rPr>
      </w:pPr>
      <w:r w:rsidRPr="00FE46EF">
        <w:rPr>
          <w:rFonts w:ascii="Arial" w:hAnsi="Arial" w:cs="Arial"/>
          <w:sz w:val="22"/>
          <w:szCs w:val="22"/>
        </w:rPr>
        <w:t>October Business Month</w:t>
      </w:r>
    </w:p>
    <w:p w:rsidR="000913A9" w:rsidRPr="00FE46EF" w:rsidRDefault="000913A9" w:rsidP="00714546">
      <w:pPr>
        <w:pStyle w:val="ListParagraph"/>
        <w:spacing w:before="120"/>
        <w:ind w:left="294" w:right="-198"/>
        <w:jc w:val="both"/>
        <w:rPr>
          <w:rFonts w:ascii="Arial" w:hAnsi="Arial" w:cs="Arial"/>
          <w:sz w:val="22"/>
          <w:szCs w:val="22"/>
        </w:rPr>
      </w:pPr>
      <w:r w:rsidRPr="00FE46EF">
        <w:rPr>
          <w:rFonts w:ascii="Arial" w:hAnsi="Arial" w:cs="Arial"/>
          <w:sz w:val="22"/>
          <w:szCs w:val="22"/>
        </w:rPr>
        <w:t>Promotion of Business Support programs</w:t>
      </w:r>
    </w:p>
    <w:p w:rsidR="000913A9" w:rsidRPr="00FE46EF" w:rsidRDefault="000913A9" w:rsidP="00714546">
      <w:pPr>
        <w:pStyle w:val="ListParagraph"/>
        <w:spacing w:before="120"/>
        <w:ind w:left="294" w:right="-198"/>
        <w:jc w:val="both"/>
        <w:rPr>
          <w:rFonts w:ascii="Arial" w:hAnsi="Arial" w:cs="Arial"/>
          <w:sz w:val="22"/>
          <w:szCs w:val="22"/>
        </w:rPr>
      </w:pPr>
      <w:r w:rsidRPr="00FE46EF">
        <w:rPr>
          <w:rFonts w:ascii="Arial" w:hAnsi="Arial" w:cs="Arial"/>
          <w:sz w:val="22"/>
          <w:szCs w:val="22"/>
        </w:rPr>
        <w:t>Procurement Liaison</w:t>
      </w:r>
    </w:p>
    <w:p w:rsidR="000913A9" w:rsidRPr="00FE46EF" w:rsidRDefault="000913A9" w:rsidP="00714546">
      <w:pPr>
        <w:pStyle w:val="ListParagraph"/>
        <w:spacing w:before="120"/>
        <w:ind w:left="294" w:right="-198"/>
        <w:jc w:val="both"/>
        <w:rPr>
          <w:rFonts w:ascii="Arial" w:hAnsi="Arial" w:cs="Arial"/>
          <w:sz w:val="22"/>
          <w:szCs w:val="22"/>
        </w:rPr>
      </w:pPr>
      <w:r w:rsidRPr="00FE46EF">
        <w:rPr>
          <w:rFonts w:ascii="Arial" w:hAnsi="Arial" w:cs="Arial"/>
          <w:sz w:val="22"/>
          <w:szCs w:val="22"/>
        </w:rPr>
        <w:t>Jobs in the NT – (formerly Skilled Worker Campaign)</w:t>
      </w:r>
    </w:p>
    <w:p w:rsidR="000913A9" w:rsidRPr="00FE46EF" w:rsidRDefault="000913A9" w:rsidP="00714546">
      <w:pPr>
        <w:pStyle w:val="ListParagraph"/>
        <w:spacing w:before="120"/>
        <w:ind w:left="294" w:right="-198"/>
        <w:jc w:val="both"/>
        <w:rPr>
          <w:rFonts w:ascii="Arial" w:hAnsi="Arial" w:cs="Arial"/>
          <w:sz w:val="22"/>
          <w:szCs w:val="22"/>
        </w:rPr>
      </w:pPr>
      <w:r w:rsidRPr="00FE46EF">
        <w:rPr>
          <w:rFonts w:ascii="Arial" w:hAnsi="Arial" w:cs="Arial"/>
          <w:sz w:val="22"/>
          <w:szCs w:val="22"/>
        </w:rPr>
        <w:t>Employment Strategy</w:t>
      </w:r>
    </w:p>
    <w:p w:rsidR="000913A9" w:rsidRPr="00FE46EF" w:rsidRDefault="000913A9" w:rsidP="00714546">
      <w:pPr>
        <w:pStyle w:val="ListParagraph"/>
        <w:spacing w:before="120"/>
        <w:ind w:left="294" w:right="-198"/>
        <w:jc w:val="both"/>
        <w:rPr>
          <w:rFonts w:ascii="Arial" w:hAnsi="Arial" w:cs="Arial"/>
          <w:sz w:val="22"/>
          <w:szCs w:val="22"/>
        </w:rPr>
      </w:pPr>
      <w:r w:rsidRPr="00FE46EF">
        <w:rPr>
          <w:rFonts w:ascii="Arial" w:hAnsi="Arial" w:cs="Arial"/>
          <w:sz w:val="22"/>
          <w:szCs w:val="22"/>
        </w:rPr>
        <w:t>NT Training Awards</w:t>
      </w:r>
    </w:p>
    <w:p w:rsidR="000913A9" w:rsidRPr="00FE46EF" w:rsidRDefault="000913A9" w:rsidP="00714546">
      <w:pPr>
        <w:pStyle w:val="ListParagraph"/>
        <w:spacing w:before="120"/>
        <w:ind w:left="294" w:right="-198"/>
        <w:jc w:val="both"/>
        <w:rPr>
          <w:rFonts w:ascii="Arial" w:hAnsi="Arial" w:cs="Arial"/>
          <w:sz w:val="22"/>
          <w:szCs w:val="22"/>
        </w:rPr>
      </w:pPr>
      <w:r w:rsidRPr="00FE46EF">
        <w:rPr>
          <w:rFonts w:ascii="Arial" w:hAnsi="Arial" w:cs="Arial"/>
          <w:sz w:val="22"/>
          <w:szCs w:val="22"/>
        </w:rPr>
        <w:t>Careers Expo</w:t>
      </w:r>
    </w:p>
    <w:p w:rsidR="000913A9" w:rsidRPr="00FE46EF" w:rsidRDefault="000913A9" w:rsidP="00714546">
      <w:pPr>
        <w:pStyle w:val="ListParagraph"/>
        <w:spacing w:before="120"/>
        <w:ind w:left="294" w:right="-198"/>
        <w:jc w:val="both"/>
        <w:rPr>
          <w:rFonts w:ascii="Arial" w:hAnsi="Arial" w:cs="Arial"/>
          <w:sz w:val="22"/>
          <w:szCs w:val="22"/>
        </w:rPr>
      </w:pPr>
      <w:r w:rsidRPr="00FE46EF">
        <w:rPr>
          <w:rFonts w:ascii="Arial" w:hAnsi="Arial" w:cs="Arial"/>
          <w:sz w:val="22"/>
          <w:szCs w:val="22"/>
        </w:rPr>
        <w:t>Training initiatives</w:t>
      </w:r>
    </w:p>
    <w:p w:rsidR="00BA38FA" w:rsidRDefault="00BA38FA">
      <w:pPr>
        <w:rPr>
          <w:rFonts w:ascii="Arial" w:hAnsi="Arial" w:cs="Arial"/>
        </w:rPr>
      </w:pPr>
      <w:r>
        <w:rPr>
          <w:rFonts w:ascii="Arial" w:hAnsi="Arial" w:cs="Arial"/>
        </w:rPr>
        <w:br w:type="page"/>
      </w:r>
    </w:p>
    <w:p w:rsidR="00225148" w:rsidRDefault="00225148" w:rsidP="00647F27">
      <w:pPr>
        <w:numPr>
          <w:ilvl w:val="0"/>
          <w:numId w:val="7"/>
        </w:numPr>
        <w:tabs>
          <w:tab w:val="clear" w:pos="720"/>
          <w:tab w:val="num" w:pos="294"/>
        </w:tabs>
        <w:ind w:left="294" w:right="567"/>
        <w:jc w:val="both"/>
        <w:rPr>
          <w:rFonts w:ascii="Arial" w:hAnsi="Arial" w:cs="Arial"/>
        </w:rPr>
      </w:pPr>
      <w:r>
        <w:rPr>
          <w:rFonts w:ascii="Arial" w:hAnsi="Arial" w:cs="Arial"/>
        </w:rPr>
        <w:lastRenderedPageBreak/>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0913A9" w:rsidRDefault="000913A9" w:rsidP="000913A9">
      <w:pPr>
        <w:pStyle w:val="ListParagraph"/>
        <w:rPr>
          <w:rFonts w:ascii="Arial" w:hAnsi="Arial" w:cs="Arial"/>
        </w:rPr>
      </w:pPr>
    </w:p>
    <w:p w:rsidR="000913A9" w:rsidRPr="00FE46EF" w:rsidRDefault="000913A9" w:rsidP="00714546">
      <w:pPr>
        <w:pStyle w:val="ListParagraph"/>
        <w:spacing w:before="120"/>
        <w:ind w:left="294" w:right="-198"/>
        <w:jc w:val="both"/>
        <w:rPr>
          <w:rFonts w:ascii="Arial" w:hAnsi="Arial" w:cs="Arial"/>
          <w:sz w:val="22"/>
          <w:szCs w:val="22"/>
        </w:rPr>
      </w:pPr>
      <w:r w:rsidRPr="00FE46EF">
        <w:rPr>
          <w:rFonts w:ascii="Arial" w:hAnsi="Arial" w:cs="Arial"/>
          <w:sz w:val="22"/>
          <w:szCs w:val="22"/>
        </w:rPr>
        <w:t>From 01 July 2011 to 31 March 2012 one marketing consultancy was let to an NT contractor - $5062.50.</w:t>
      </w:r>
    </w:p>
    <w:p w:rsidR="000913A9" w:rsidRPr="008B3B07" w:rsidRDefault="000913A9" w:rsidP="000913A9">
      <w:pPr>
        <w:ind w:right="567"/>
        <w:jc w:val="both"/>
        <w:rPr>
          <w:rFonts w:ascii="Arial" w:hAnsi="Arial" w:cs="Arial"/>
        </w:rPr>
      </w:pPr>
    </w:p>
    <w:p w:rsidR="008149DF" w:rsidRPr="00A403E5" w:rsidRDefault="002D5E3E" w:rsidP="00225148">
      <w:pPr>
        <w:ind w:right="567"/>
        <w:jc w:val="center"/>
        <w:rPr>
          <w:rFonts w:ascii="Arial" w:hAnsi="Arial" w:cs="Arial"/>
          <w:sz w:val="28"/>
          <w:szCs w:val="28"/>
        </w:rPr>
      </w:pPr>
      <w:r>
        <w:rPr>
          <w:rFonts w:ascii="Arial" w:hAnsi="Arial" w:cs="Arial"/>
          <w:sz w:val="28"/>
          <w:szCs w:val="28"/>
        </w:rPr>
        <w:t>____________________</w:t>
      </w:r>
    </w:p>
    <w:sectPr w:rsidR="008149DF" w:rsidRPr="00A403E5" w:rsidSect="005D781A">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27" w:rsidRDefault="00647F27">
      <w:r>
        <w:separator/>
      </w:r>
    </w:p>
  </w:endnote>
  <w:endnote w:type="continuationSeparator" w:id="0">
    <w:p w:rsidR="00647F27" w:rsidRDefault="00647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27" w:rsidRDefault="00647F27">
      <w:r>
        <w:separator/>
      </w:r>
    </w:p>
  </w:footnote>
  <w:footnote w:type="continuationSeparator" w:id="0">
    <w:p w:rsidR="00647F27" w:rsidRDefault="00647F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2D4E43A6"/>
    <w:multiLevelType w:val="hybridMultilevel"/>
    <w:tmpl w:val="FD2E8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45E93879"/>
    <w:multiLevelType w:val="hybridMultilevel"/>
    <w:tmpl w:val="786A0A30"/>
    <w:lvl w:ilvl="0" w:tplc="0C090003">
      <w:start w:val="1"/>
      <w:numFmt w:val="bullet"/>
      <w:lvlText w:val="o"/>
      <w:lvlJc w:val="left"/>
      <w:pPr>
        <w:ind w:left="1211" w:hanging="360"/>
      </w:pPr>
      <w:rPr>
        <w:rFonts w:ascii="Courier New" w:hAnsi="Courier New" w:cs="Courier New"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nsid w:val="4DEA4D8F"/>
    <w:multiLevelType w:val="hybridMultilevel"/>
    <w:tmpl w:val="0284C20A"/>
    <w:lvl w:ilvl="0" w:tplc="0C090001">
      <w:start w:val="1"/>
      <w:numFmt w:val="bullet"/>
      <w:lvlText w:val=""/>
      <w:lvlJc w:val="left"/>
      <w:pPr>
        <w:ind w:left="654" w:hanging="360"/>
      </w:pPr>
      <w:rPr>
        <w:rFonts w:ascii="Symbol" w:hAnsi="Symbol" w:hint="default"/>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9">
    <w:nsid w:val="5330201F"/>
    <w:multiLevelType w:val="hybridMultilevel"/>
    <w:tmpl w:val="ED98A672"/>
    <w:lvl w:ilvl="0" w:tplc="0C090001">
      <w:start w:val="1"/>
      <w:numFmt w:val="bullet"/>
      <w:lvlText w:val=""/>
      <w:lvlJc w:val="left"/>
      <w:pPr>
        <w:ind w:left="4336" w:hanging="360"/>
      </w:pPr>
      <w:rPr>
        <w:rFonts w:ascii="Symbol" w:hAnsi="Symbol" w:hint="default"/>
      </w:rPr>
    </w:lvl>
    <w:lvl w:ilvl="1" w:tplc="0C090003" w:tentative="1">
      <w:start w:val="1"/>
      <w:numFmt w:val="bullet"/>
      <w:lvlText w:val="o"/>
      <w:lvlJc w:val="left"/>
      <w:pPr>
        <w:ind w:left="5056" w:hanging="360"/>
      </w:pPr>
      <w:rPr>
        <w:rFonts w:ascii="Courier New" w:hAnsi="Courier New" w:hint="default"/>
      </w:rPr>
    </w:lvl>
    <w:lvl w:ilvl="2" w:tplc="0C090005" w:tentative="1">
      <w:start w:val="1"/>
      <w:numFmt w:val="bullet"/>
      <w:lvlText w:val=""/>
      <w:lvlJc w:val="left"/>
      <w:pPr>
        <w:ind w:left="5776" w:hanging="360"/>
      </w:pPr>
      <w:rPr>
        <w:rFonts w:ascii="Wingdings" w:hAnsi="Wingdings" w:hint="default"/>
      </w:rPr>
    </w:lvl>
    <w:lvl w:ilvl="3" w:tplc="0C090001" w:tentative="1">
      <w:start w:val="1"/>
      <w:numFmt w:val="bullet"/>
      <w:lvlText w:val=""/>
      <w:lvlJc w:val="left"/>
      <w:pPr>
        <w:ind w:left="6496" w:hanging="360"/>
      </w:pPr>
      <w:rPr>
        <w:rFonts w:ascii="Symbol" w:hAnsi="Symbol" w:hint="default"/>
      </w:rPr>
    </w:lvl>
    <w:lvl w:ilvl="4" w:tplc="0C090003" w:tentative="1">
      <w:start w:val="1"/>
      <w:numFmt w:val="bullet"/>
      <w:lvlText w:val="o"/>
      <w:lvlJc w:val="left"/>
      <w:pPr>
        <w:ind w:left="7216" w:hanging="360"/>
      </w:pPr>
      <w:rPr>
        <w:rFonts w:ascii="Courier New" w:hAnsi="Courier New" w:hint="default"/>
      </w:rPr>
    </w:lvl>
    <w:lvl w:ilvl="5" w:tplc="0C090005" w:tentative="1">
      <w:start w:val="1"/>
      <w:numFmt w:val="bullet"/>
      <w:lvlText w:val=""/>
      <w:lvlJc w:val="left"/>
      <w:pPr>
        <w:ind w:left="7936" w:hanging="360"/>
      </w:pPr>
      <w:rPr>
        <w:rFonts w:ascii="Wingdings" w:hAnsi="Wingdings" w:hint="default"/>
      </w:rPr>
    </w:lvl>
    <w:lvl w:ilvl="6" w:tplc="0C090001" w:tentative="1">
      <w:start w:val="1"/>
      <w:numFmt w:val="bullet"/>
      <w:lvlText w:val=""/>
      <w:lvlJc w:val="left"/>
      <w:pPr>
        <w:ind w:left="8656" w:hanging="360"/>
      </w:pPr>
      <w:rPr>
        <w:rFonts w:ascii="Symbol" w:hAnsi="Symbol" w:hint="default"/>
      </w:rPr>
    </w:lvl>
    <w:lvl w:ilvl="7" w:tplc="0C090003" w:tentative="1">
      <w:start w:val="1"/>
      <w:numFmt w:val="bullet"/>
      <w:lvlText w:val="o"/>
      <w:lvlJc w:val="left"/>
      <w:pPr>
        <w:ind w:left="9376" w:hanging="360"/>
      </w:pPr>
      <w:rPr>
        <w:rFonts w:ascii="Courier New" w:hAnsi="Courier New" w:hint="default"/>
      </w:rPr>
    </w:lvl>
    <w:lvl w:ilvl="8" w:tplc="0C090005" w:tentative="1">
      <w:start w:val="1"/>
      <w:numFmt w:val="bullet"/>
      <w:lvlText w:val=""/>
      <w:lvlJc w:val="left"/>
      <w:pPr>
        <w:ind w:left="10096" w:hanging="360"/>
      </w:pPr>
      <w:rPr>
        <w:rFonts w:ascii="Wingdings" w:hAnsi="Wingdings" w:hint="default"/>
      </w:rPr>
    </w:lvl>
  </w:abstractNum>
  <w:abstractNum w:abstractNumId="10">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nsid w:val="7CCB502B"/>
    <w:multiLevelType w:val="hybridMultilevel"/>
    <w:tmpl w:val="2834CCE4"/>
    <w:lvl w:ilvl="0" w:tplc="D3003134">
      <w:start w:val="1"/>
      <w:numFmt w:val="bullet"/>
      <w:lvlText w:val=""/>
      <w:lvlJc w:val="left"/>
      <w:pPr>
        <w:ind w:left="786" w:hanging="360"/>
      </w:pPr>
      <w:rPr>
        <w:rFonts w:ascii="Symbol" w:hAnsi="Symbol" w:hint="default"/>
        <w:sz w:val="22"/>
        <w:szCs w:val="22"/>
      </w:rPr>
    </w:lvl>
    <w:lvl w:ilvl="1" w:tplc="0C090003">
      <w:start w:val="1"/>
      <w:numFmt w:val="bullet"/>
      <w:lvlText w:val="o"/>
      <w:lvlJc w:val="left"/>
      <w:pPr>
        <w:ind w:left="1069" w:hanging="360"/>
      </w:pPr>
      <w:rPr>
        <w:rFonts w:ascii="Courier New" w:hAnsi="Courier New" w:hint="default"/>
      </w:rPr>
    </w:lvl>
    <w:lvl w:ilvl="2" w:tplc="0C090005">
      <w:start w:val="1"/>
      <w:numFmt w:val="bullet"/>
      <w:lvlText w:val=""/>
      <w:lvlJc w:val="left"/>
      <w:pPr>
        <w:ind w:left="2802" w:hanging="360"/>
      </w:pPr>
      <w:rPr>
        <w:rFonts w:ascii="Wingdings" w:hAnsi="Wingdings" w:hint="default"/>
      </w:rPr>
    </w:lvl>
    <w:lvl w:ilvl="3" w:tplc="0C090001" w:tentative="1">
      <w:start w:val="1"/>
      <w:numFmt w:val="bullet"/>
      <w:lvlText w:val=""/>
      <w:lvlJc w:val="left"/>
      <w:pPr>
        <w:ind w:left="3522" w:hanging="360"/>
      </w:pPr>
      <w:rPr>
        <w:rFonts w:ascii="Symbol" w:hAnsi="Symbol" w:hint="default"/>
      </w:rPr>
    </w:lvl>
    <w:lvl w:ilvl="4" w:tplc="0C090003" w:tentative="1">
      <w:start w:val="1"/>
      <w:numFmt w:val="bullet"/>
      <w:lvlText w:val="o"/>
      <w:lvlJc w:val="left"/>
      <w:pPr>
        <w:ind w:left="4242" w:hanging="360"/>
      </w:pPr>
      <w:rPr>
        <w:rFonts w:ascii="Courier New" w:hAnsi="Courier New" w:hint="default"/>
      </w:rPr>
    </w:lvl>
    <w:lvl w:ilvl="5" w:tplc="0C090005" w:tentative="1">
      <w:start w:val="1"/>
      <w:numFmt w:val="bullet"/>
      <w:lvlText w:val=""/>
      <w:lvlJc w:val="left"/>
      <w:pPr>
        <w:ind w:left="4962" w:hanging="360"/>
      </w:pPr>
      <w:rPr>
        <w:rFonts w:ascii="Wingdings" w:hAnsi="Wingdings" w:hint="default"/>
      </w:rPr>
    </w:lvl>
    <w:lvl w:ilvl="6" w:tplc="0C090001" w:tentative="1">
      <w:start w:val="1"/>
      <w:numFmt w:val="bullet"/>
      <w:lvlText w:val=""/>
      <w:lvlJc w:val="left"/>
      <w:pPr>
        <w:ind w:left="5682" w:hanging="360"/>
      </w:pPr>
      <w:rPr>
        <w:rFonts w:ascii="Symbol" w:hAnsi="Symbol" w:hint="default"/>
      </w:rPr>
    </w:lvl>
    <w:lvl w:ilvl="7" w:tplc="0C090003" w:tentative="1">
      <w:start w:val="1"/>
      <w:numFmt w:val="bullet"/>
      <w:lvlText w:val="o"/>
      <w:lvlJc w:val="left"/>
      <w:pPr>
        <w:ind w:left="6402" w:hanging="360"/>
      </w:pPr>
      <w:rPr>
        <w:rFonts w:ascii="Courier New" w:hAnsi="Courier New" w:hint="default"/>
      </w:rPr>
    </w:lvl>
    <w:lvl w:ilvl="8" w:tplc="0C090005" w:tentative="1">
      <w:start w:val="1"/>
      <w:numFmt w:val="bullet"/>
      <w:lvlText w:val=""/>
      <w:lvlJc w:val="left"/>
      <w:pPr>
        <w:ind w:left="7122" w:hanging="360"/>
      </w:pPr>
      <w:rPr>
        <w:rFonts w:ascii="Wingdings" w:hAnsi="Wingdings" w:hint="default"/>
      </w:rPr>
    </w:lvl>
  </w:abstractNum>
  <w:abstractNum w:abstractNumId="12">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4"/>
  </w:num>
  <w:num w:numId="3">
    <w:abstractNumId w:val="2"/>
  </w:num>
  <w:num w:numId="4">
    <w:abstractNumId w:val="6"/>
  </w:num>
  <w:num w:numId="5">
    <w:abstractNumId w:val="10"/>
  </w:num>
  <w:num w:numId="6">
    <w:abstractNumId w:val="0"/>
  </w:num>
  <w:num w:numId="7">
    <w:abstractNumId w:val="1"/>
  </w:num>
  <w:num w:numId="8">
    <w:abstractNumId w:val="3"/>
  </w:num>
  <w:num w:numId="9">
    <w:abstractNumId w:val="8"/>
  </w:num>
  <w:num w:numId="10">
    <w:abstractNumId w:val="9"/>
  </w:num>
  <w:num w:numId="11">
    <w:abstractNumId w:val="11"/>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102D6"/>
    <w:rsid w:val="000177D2"/>
    <w:rsid w:val="00031BF2"/>
    <w:rsid w:val="000367D8"/>
    <w:rsid w:val="000503BE"/>
    <w:rsid w:val="00080641"/>
    <w:rsid w:val="000913A9"/>
    <w:rsid w:val="000B24A2"/>
    <w:rsid w:val="000B668F"/>
    <w:rsid w:val="000D72E5"/>
    <w:rsid w:val="000E2B0A"/>
    <w:rsid w:val="00100DED"/>
    <w:rsid w:val="00107225"/>
    <w:rsid w:val="001172B6"/>
    <w:rsid w:val="001265D9"/>
    <w:rsid w:val="001A4FC1"/>
    <w:rsid w:val="001B2640"/>
    <w:rsid w:val="001F334F"/>
    <w:rsid w:val="001F52EC"/>
    <w:rsid w:val="00213341"/>
    <w:rsid w:val="00225148"/>
    <w:rsid w:val="002505A9"/>
    <w:rsid w:val="002608E6"/>
    <w:rsid w:val="002609C7"/>
    <w:rsid w:val="00273054"/>
    <w:rsid w:val="00294639"/>
    <w:rsid w:val="002951F2"/>
    <w:rsid w:val="002B640E"/>
    <w:rsid w:val="002D5E3E"/>
    <w:rsid w:val="002E0091"/>
    <w:rsid w:val="002E3723"/>
    <w:rsid w:val="002E476F"/>
    <w:rsid w:val="0030052C"/>
    <w:rsid w:val="003075B1"/>
    <w:rsid w:val="00365315"/>
    <w:rsid w:val="00391C25"/>
    <w:rsid w:val="003A3713"/>
    <w:rsid w:val="003C5685"/>
    <w:rsid w:val="003D0185"/>
    <w:rsid w:val="00405006"/>
    <w:rsid w:val="00406D36"/>
    <w:rsid w:val="0040736C"/>
    <w:rsid w:val="0042273D"/>
    <w:rsid w:val="0043266C"/>
    <w:rsid w:val="0046173F"/>
    <w:rsid w:val="00474E58"/>
    <w:rsid w:val="004A31A6"/>
    <w:rsid w:val="004C11E7"/>
    <w:rsid w:val="004D148A"/>
    <w:rsid w:val="004F314D"/>
    <w:rsid w:val="004F4729"/>
    <w:rsid w:val="00530DC7"/>
    <w:rsid w:val="0055377C"/>
    <w:rsid w:val="00561A71"/>
    <w:rsid w:val="005773E5"/>
    <w:rsid w:val="005913BA"/>
    <w:rsid w:val="005A3FD3"/>
    <w:rsid w:val="005C08C8"/>
    <w:rsid w:val="005D3BF7"/>
    <w:rsid w:val="005D673C"/>
    <w:rsid w:val="005D781A"/>
    <w:rsid w:val="005E177C"/>
    <w:rsid w:val="00647F27"/>
    <w:rsid w:val="006C65FF"/>
    <w:rsid w:val="006D100B"/>
    <w:rsid w:val="006D32C2"/>
    <w:rsid w:val="006D65BF"/>
    <w:rsid w:val="006D7D08"/>
    <w:rsid w:val="00714546"/>
    <w:rsid w:val="00732431"/>
    <w:rsid w:val="00741AFE"/>
    <w:rsid w:val="00753B20"/>
    <w:rsid w:val="007C1E6C"/>
    <w:rsid w:val="007C7F6A"/>
    <w:rsid w:val="007E581D"/>
    <w:rsid w:val="00804447"/>
    <w:rsid w:val="00805AA5"/>
    <w:rsid w:val="00810D25"/>
    <w:rsid w:val="008131F2"/>
    <w:rsid w:val="008149DF"/>
    <w:rsid w:val="00833BE2"/>
    <w:rsid w:val="00835AE1"/>
    <w:rsid w:val="0085352E"/>
    <w:rsid w:val="0088612C"/>
    <w:rsid w:val="008A5846"/>
    <w:rsid w:val="008A6BA4"/>
    <w:rsid w:val="008C407B"/>
    <w:rsid w:val="008C42CF"/>
    <w:rsid w:val="008D3430"/>
    <w:rsid w:val="009040B4"/>
    <w:rsid w:val="00904426"/>
    <w:rsid w:val="00915A1F"/>
    <w:rsid w:val="009419B9"/>
    <w:rsid w:val="009502AB"/>
    <w:rsid w:val="009530AB"/>
    <w:rsid w:val="00957E67"/>
    <w:rsid w:val="00976447"/>
    <w:rsid w:val="009A782C"/>
    <w:rsid w:val="009D1817"/>
    <w:rsid w:val="009D304A"/>
    <w:rsid w:val="009E3D7A"/>
    <w:rsid w:val="00A403E5"/>
    <w:rsid w:val="00A41CF2"/>
    <w:rsid w:val="00A54895"/>
    <w:rsid w:val="00A65D36"/>
    <w:rsid w:val="00A67939"/>
    <w:rsid w:val="00A83574"/>
    <w:rsid w:val="00AB68C1"/>
    <w:rsid w:val="00AC7F35"/>
    <w:rsid w:val="00AD062E"/>
    <w:rsid w:val="00AD2468"/>
    <w:rsid w:val="00AF1249"/>
    <w:rsid w:val="00B60DAA"/>
    <w:rsid w:val="00B74193"/>
    <w:rsid w:val="00B91335"/>
    <w:rsid w:val="00BA38FA"/>
    <w:rsid w:val="00BA6195"/>
    <w:rsid w:val="00BB7D2A"/>
    <w:rsid w:val="00BE788A"/>
    <w:rsid w:val="00BF0787"/>
    <w:rsid w:val="00BF38DD"/>
    <w:rsid w:val="00BF4C19"/>
    <w:rsid w:val="00C05602"/>
    <w:rsid w:val="00C44119"/>
    <w:rsid w:val="00C963BC"/>
    <w:rsid w:val="00CF32F2"/>
    <w:rsid w:val="00D128F8"/>
    <w:rsid w:val="00D12E96"/>
    <w:rsid w:val="00D25C8B"/>
    <w:rsid w:val="00D52318"/>
    <w:rsid w:val="00D57ECD"/>
    <w:rsid w:val="00D91306"/>
    <w:rsid w:val="00D91E0F"/>
    <w:rsid w:val="00DB0879"/>
    <w:rsid w:val="00DB6475"/>
    <w:rsid w:val="00DD0DF2"/>
    <w:rsid w:val="00DF2E26"/>
    <w:rsid w:val="00E44D3B"/>
    <w:rsid w:val="00E852E9"/>
    <w:rsid w:val="00E92AE6"/>
    <w:rsid w:val="00E93A79"/>
    <w:rsid w:val="00F05780"/>
    <w:rsid w:val="00F14115"/>
    <w:rsid w:val="00F55DD1"/>
    <w:rsid w:val="00F64533"/>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2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99"/>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table" w:styleId="TableGrid">
    <w:name w:val="Table Grid"/>
    <w:basedOn w:val="TableNormal"/>
    <w:rsid w:val="005D3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01341188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4341</Words>
  <Characters>21960</Characters>
  <Application>Microsoft Office Word</Application>
  <DocSecurity>4</DocSecurity>
  <Lines>183</Lines>
  <Paragraphs>52</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26249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kriso</cp:lastModifiedBy>
  <cp:revision>2</cp:revision>
  <cp:lastPrinted>2012-06-08T05:11:00Z</cp:lastPrinted>
  <dcterms:created xsi:type="dcterms:W3CDTF">2012-06-08T05:42:00Z</dcterms:created>
  <dcterms:modified xsi:type="dcterms:W3CDTF">2012-06-08T05:42:00Z</dcterms:modified>
</cp:coreProperties>
</file>