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FB" w:rsidRPr="00365315" w:rsidRDefault="00045AD8" w:rsidP="00B66FFB">
      <w:pPr>
        <w:jc w:val="right"/>
        <w:rPr>
          <w:rFonts w:ascii="Arial" w:hAnsi="Arial" w:cs="Arial"/>
          <w:sz w:val="28"/>
          <w:szCs w:val="28"/>
        </w:rPr>
      </w:pPr>
      <w:r>
        <w:rPr>
          <w:rFonts w:ascii="Arial" w:hAnsi="Arial" w:cs="Arial"/>
          <w:b/>
          <w:sz w:val="28"/>
          <w:szCs w:val="28"/>
        </w:rPr>
        <w:t>No. 343 and 357</w:t>
      </w:r>
    </w:p>
    <w:p w:rsidR="00B66FFB" w:rsidRDefault="00B66FFB" w:rsidP="00B66FFB">
      <w:pPr>
        <w:jc w:val="center"/>
        <w:rPr>
          <w:rFonts w:ascii="Arial" w:hAnsi="Arial" w:cs="Arial"/>
          <w:b/>
          <w:sz w:val="28"/>
          <w:szCs w:val="28"/>
        </w:rPr>
      </w:pPr>
    </w:p>
    <w:p w:rsidR="00B66FFB" w:rsidRPr="00365315" w:rsidRDefault="00B66FFB" w:rsidP="00B66FFB">
      <w:pPr>
        <w:jc w:val="center"/>
        <w:rPr>
          <w:rFonts w:ascii="Arial" w:hAnsi="Arial" w:cs="Arial"/>
          <w:b/>
          <w:sz w:val="28"/>
          <w:szCs w:val="28"/>
        </w:rPr>
      </w:pPr>
      <w:r w:rsidRPr="00365315">
        <w:rPr>
          <w:rFonts w:ascii="Arial" w:hAnsi="Arial" w:cs="Arial"/>
          <w:b/>
          <w:sz w:val="28"/>
          <w:szCs w:val="28"/>
        </w:rPr>
        <w:t>LEGISLATIVE ASSEMBLY OF THE NORTHERN TERRITORY</w:t>
      </w:r>
    </w:p>
    <w:p w:rsidR="00B66FFB" w:rsidRPr="00365315" w:rsidRDefault="00B66FFB" w:rsidP="00B66FFB">
      <w:pPr>
        <w:jc w:val="center"/>
        <w:rPr>
          <w:rFonts w:ascii="Arial" w:hAnsi="Arial" w:cs="Arial"/>
          <w:b/>
          <w:sz w:val="28"/>
          <w:szCs w:val="28"/>
        </w:rPr>
      </w:pPr>
    </w:p>
    <w:p w:rsidR="00B66FFB" w:rsidRPr="00F64533" w:rsidRDefault="00B66FFB" w:rsidP="00B66FFB">
      <w:pPr>
        <w:jc w:val="center"/>
        <w:rPr>
          <w:rFonts w:ascii="Arial" w:hAnsi="Arial" w:cs="Arial"/>
          <w:b/>
        </w:rPr>
      </w:pPr>
      <w:r w:rsidRPr="00F64533">
        <w:rPr>
          <w:rFonts w:ascii="Arial" w:hAnsi="Arial" w:cs="Arial"/>
          <w:b/>
        </w:rPr>
        <w:t>WRITTEN QUESTION</w:t>
      </w:r>
    </w:p>
    <w:p w:rsidR="00B66FFB" w:rsidRPr="00F64533" w:rsidRDefault="00B66FFB" w:rsidP="00B66FFB">
      <w:pPr>
        <w:pStyle w:val="Header"/>
        <w:tabs>
          <w:tab w:val="clear" w:pos="4320"/>
          <w:tab w:val="clear" w:pos="8640"/>
        </w:tabs>
        <w:ind w:left="141" w:right="850"/>
        <w:jc w:val="both"/>
        <w:rPr>
          <w:rFonts w:ascii="Arial" w:hAnsi="Arial"/>
          <w:sz w:val="24"/>
          <w:szCs w:val="24"/>
        </w:rPr>
      </w:pPr>
    </w:p>
    <w:p w:rsidR="00B66FFB" w:rsidRDefault="00B66FFB" w:rsidP="00045AD8">
      <w:pPr>
        <w:spacing w:after="120"/>
        <w:ind w:right="567"/>
        <w:jc w:val="both"/>
        <w:rPr>
          <w:rFonts w:ascii="Arial" w:hAnsi="Arial" w:cs="Arial"/>
        </w:rPr>
      </w:pPr>
      <w:r>
        <w:rPr>
          <w:rFonts w:ascii="Arial" w:hAnsi="Arial" w:cs="Arial"/>
        </w:rPr>
        <w:t xml:space="preserve">Mr Tollner </w:t>
      </w:r>
      <w:r w:rsidRPr="008B3B07">
        <w:rPr>
          <w:rFonts w:ascii="Arial" w:hAnsi="Arial" w:cs="Arial"/>
        </w:rPr>
        <w:t xml:space="preserve">to the </w:t>
      </w:r>
      <w:r>
        <w:rPr>
          <w:rFonts w:ascii="Arial" w:hAnsi="Arial" w:cs="Arial"/>
        </w:rPr>
        <w:t>Minister for Lands and Planning,</w:t>
      </w:r>
      <w:r w:rsidRPr="008B3B07">
        <w:rPr>
          <w:rFonts w:ascii="Arial" w:hAnsi="Arial" w:cs="Arial"/>
        </w:rPr>
        <w:t xml:space="preserve"> in relation to the portfolio areas within the </w:t>
      </w:r>
      <w:r>
        <w:rPr>
          <w:rFonts w:ascii="Arial" w:hAnsi="Arial" w:cs="Arial"/>
        </w:rPr>
        <w:t>Department of Lands and Planning</w:t>
      </w:r>
    </w:p>
    <w:p w:rsidR="00045AD8" w:rsidRDefault="00045AD8" w:rsidP="00045AD8">
      <w:pPr>
        <w:spacing w:after="120"/>
        <w:ind w:right="567"/>
        <w:jc w:val="both"/>
        <w:rPr>
          <w:rFonts w:ascii="Arial" w:hAnsi="Arial" w:cs="Arial"/>
        </w:rPr>
      </w:pPr>
      <w:r>
        <w:rPr>
          <w:rFonts w:ascii="Arial" w:hAnsi="Arial" w:cs="Arial"/>
        </w:rPr>
        <w:t xml:space="preserve">  and</w:t>
      </w:r>
    </w:p>
    <w:p w:rsidR="00045AD8" w:rsidRDefault="00045AD8" w:rsidP="00B66FFB">
      <w:pPr>
        <w:ind w:right="567"/>
        <w:jc w:val="both"/>
        <w:rPr>
          <w:rFonts w:ascii="Arial" w:hAnsi="Arial" w:cs="Arial"/>
        </w:rPr>
      </w:pPr>
      <w:r>
        <w:rPr>
          <w:rFonts w:ascii="Arial" w:hAnsi="Arial" w:cs="Arial"/>
        </w:rPr>
        <w:t>Mr Giles to the Minister for Transport, in relation to the portfolio areas within the Department of Lands and Planning</w:t>
      </w:r>
    </w:p>
    <w:p w:rsidR="00045AD8" w:rsidRDefault="00045AD8" w:rsidP="00B66FFB">
      <w:pPr>
        <w:ind w:right="567"/>
        <w:jc w:val="both"/>
        <w:rPr>
          <w:rFonts w:ascii="Arial" w:hAnsi="Arial" w:cs="Arial"/>
        </w:rPr>
      </w:pPr>
    </w:p>
    <w:p w:rsidR="00045AD8" w:rsidRPr="008B3B07" w:rsidRDefault="00045AD8" w:rsidP="00B66FFB">
      <w:pPr>
        <w:ind w:right="567"/>
        <w:jc w:val="both"/>
        <w:rPr>
          <w:rFonts w:ascii="Arial" w:hAnsi="Arial" w:cs="Arial"/>
        </w:rPr>
      </w:pPr>
      <w:r>
        <w:rPr>
          <w:rFonts w:ascii="Arial" w:hAnsi="Arial" w:cs="Arial"/>
        </w:rPr>
        <w:t xml:space="preserve">(Note all responses relate to the entire Department of Lands and Planning; </w:t>
      </w:r>
      <w:r w:rsidR="006471A8">
        <w:rPr>
          <w:rFonts w:ascii="Arial" w:hAnsi="Arial" w:cs="Arial"/>
        </w:rPr>
        <w:t>separate</w:t>
      </w:r>
      <w:r>
        <w:rPr>
          <w:rFonts w:ascii="Arial" w:hAnsi="Arial" w:cs="Arial"/>
        </w:rPr>
        <w:t xml:space="preserve"> responses for the individual Lands and Planning and Transport portfolios have not been provided).  </w:t>
      </w:r>
    </w:p>
    <w:p w:rsidR="00B66FFB" w:rsidRDefault="00B66FFB" w:rsidP="00B66FFB">
      <w:pPr>
        <w:ind w:right="567"/>
        <w:jc w:val="both"/>
        <w:rPr>
          <w:rFonts w:ascii="Arial" w:hAnsi="Arial" w:cs="Arial"/>
        </w:rPr>
      </w:pPr>
    </w:p>
    <w:p w:rsidR="00B66FFB" w:rsidRPr="00294DA3" w:rsidRDefault="00B66FFB" w:rsidP="00B66FFB">
      <w:pPr>
        <w:ind w:right="567"/>
        <w:jc w:val="center"/>
        <w:rPr>
          <w:rFonts w:ascii="Arial" w:hAnsi="Arial" w:cs="Arial"/>
          <w:b/>
        </w:rPr>
      </w:pPr>
      <w:r w:rsidRPr="00294DA3">
        <w:rPr>
          <w:rFonts w:ascii="Arial" w:hAnsi="Arial" w:cs="Arial"/>
          <w:b/>
        </w:rPr>
        <w:t>Department of Lands and Planning</w:t>
      </w:r>
    </w:p>
    <w:p w:rsidR="00294DA3" w:rsidRPr="00BD5E06" w:rsidRDefault="00294DA3" w:rsidP="00B42C5E">
      <w:pPr>
        <w:ind w:right="567"/>
        <w:rPr>
          <w:rFonts w:ascii="Arial" w:hAnsi="Arial" w:cs="Arial"/>
          <w:sz w:val="22"/>
          <w:szCs w:val="22"/>
        </w:rPr>
      </w:pPr>
      <w:bookmarkStart w:id="0" w:name="OLE_LINK1"/>
      <w:bookmarkStart w:id="1" w:name="OLE_LINK2"/>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What is the NTG FTE Cap for your Agency?</w:t>
      </w:r>
    </w:p>
    <w:p w:rsidR="004C530A" w:rsidRPr="00BD5E06" w:rsidRDefault="004C530A" w:rsidP="00B42C5E">
      <w:pPr>
        <w:ind w:left="294" w:right="567"/>
        <w:rPr>
          <w:rFonts w:ascii="Arial" w:hAnsi="Arial" w:cs="Arial"/>
          <w:sz w:val="22"/>
          <w:szCs w:val="22"/>
        </w:rPr>
      </w:pPr>
    </w:p>
    <w:p w:rsidR="004C530A" w:rsidRPr="00BD5E06" w:rsidRDefault="004F186B" w:rsidP="00B42C5E">
      <w:pPr>
        <w:ind w:left="294" w:right="567"/>
        <w:rPr>
          <w:rFonts w:ascii="Arial" w:hAnsi="Arial" w:cs="Arial"/>
          <w:sz w:val="22"/>
          <w:szCs w:val="22"/>
        </w:rPr>
      </w:pPr>
      <w:r w:rsidRPr="00BD5E06">
        <w:rPr>
          <w:rFonts w:ascii="Arial" w:hAnsi="Arial" w:cs="Arial"/>
          <w:sz w:val="22"/>
          <w:szCs w:val="22"/>
        </w:rPr>
        <w:t>T</w:t>
      </w:r>
      <w:r w:rsidR="00BB5F72" w:rsidRPr="00BD5E06">
        <w:rPr>
          <w:rFonts w:ascii="Arial" w:hAnsi="Arial" w:cs="Arial"/>
          <w:sz w:val="22"/>
          <w:szCs w:val="22"/>
        </w:rPr>
        <w:t>he staffing cap for DLP is 529</w:t>
      </w:r>
      <w:r w:rsidR="004C530A" w:rsidRPr="00BD5E06">
        <w:rPr>
          <w:rFonts w:ascii="Arial" w:hAnsi="Arial" w:cs="Arial"/>
          <w:sz w:val="22"/>
          <w:szCs w:val="22"/>
        </w:rPr>
        <w:t xml:space="preserve"> (</w:t>
      </w:r>
      <w:r w:rsidR="00F21BD4">
        <w:rPr>
          <w:rFonts w:ascii="Arial" w:hAnsi="Arial" w:cs="Arial"/>
          <w:sz w:val="22"/>
          <w:szCs w:val="22"/>
        </w:rPr>
        <w:t xml:space="preserve">includes DBS and </w:t>
      </w:r>
      <w:r w:rsidR="004C530A" w:rsidRPr="00BD5E06">
        <w:rPr>
          <w:rFonts w:ascii="Arial" w:hAnsi="Arial" w:cs="Arial"/>
          <w:sz w:val="22"/>
          <w:szCs w:val="22"/>
        </w:rPr>
        <w:t>exclude</w:t>
      </w:r>
      <w:r w:rsidR="00F21BD4">
        <w:rPr>
          <w:rFonts w:ascii="Arial" w:hAnsi="Arial" w:cs="Arial"/>
          <w:sz w:val="22"/>
          <w:szCs w:val="22"/>
        </w:rPr>
        <w:t>s Land Development Corporation</w:t>
      </w:r>
      <w:r w:rsidRPr="00BD5E06">
        <w:rPr>
          <w:rFonts w:ascii="Arial" w:hAnsi="Arial" w:cs="Arial"/>
          <w:sz w:val="22"/>
          <w:szCs w:val="22"/>
        </w:rPr>
        <w:t>)</w:t>
      </w:r>
      <w:r w:rsidR="004C530A" w:rsidRPr="00BD5E06">
        <w:rPr>
          <w:rFonts w:ascii="Arial" w:hAnsi="Arial" w:cs="Arial"/>
          <w:sz w:val="22"/>
          <w:szCs w:val="22"/>
        </w:rPr>
        <w:t>.</w:t>
      </w:r>
    </w:p>
    <w:p w:rsidR="00294DA3" w:rsidRPr="00BD5E06" w:rsidRDefault="00294DA3" w:rsidP="00B42C5E">
      <w:pPr>
        <w:ind w:left="294"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what is the current</w:t>
      </w:r>
      <w:r w:rsidR="001C1D91" w:rsidRPr="00BD5E06">
        <w:rPr>
          <w:rFonts w:ascii="Arial" w:hAnsi="Arial" w:cs="Arial"/>
          <w:b/>
          <w:sz w:val="22"/>
          <w:szCs w:val="22"/>
        </w:rPr>
        <w:t xml:space="preserve"> quarterly average</w:t>
      </w:r>
      <w:r w:rsidRPr="00BD5E06">
        <w:rPr>
          <w:rFonts w:ascii="Arial" w:hAnsi="Arial" w:cs="Arial"/>
          <w:b/>
          <w:sz w:val="22"/>
          <w:szCs w:val="22"/>
        </w:rPr>
        <w:t xml:space="preserve"> FTE staffing of the department, by level?</w:t>
      </w:r>
    </w:p>
    <w:p w:rsidR="004C530A" w:rsidRPr="00BD5E06" w:rsidRDefault="004C530A" w:rsidP="00B42C5E">
      <w:pPr>
        <w:ind w:left="294" w:right="567"/>
        <w:rPr>
          <w:rFonts w:ascii="Arial" w:hAnsi="Arial" w:cs="Arial"/>
          <w:sz w:val="22"/>
          <w:szCs w:val="22"/>
        </w:rPr>
      </w:pPr>
    </w:p>
    <w:tbl>
      <w:tblPr>
        <w:tblW w:w="6521" w:type="dxa"/>
        <w:tblInd w:w="392" w:type="dxa"/>
        <w:tblLook w:val="04A0"/>
      </w:tblPr>
      <w:tblGrid>
        <w:gridCol w:w="1843"/>
        <w:gridCol w:w="3260"/>
        <w:gridCol w:w="1418"/>
      </w:tblGrid>
      <w:tr w:rsidR="005B0C82" w:rsidRPr="00BD5E06" w:rsidTr="00EF0D1D">
        <w:trPr>
          <w:trHeight w:val="330"/>
        </w:trPr>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Classification</w:t>
            </w:r>
          </w:p>
        </w:tc>
        <w:tc>
          <w:tcPr>
            <w:tcW w:w="3260" w:type="dxa"/>
            <w:tcBorders>
              <w:top w:val="single" w:sz="4" w:space="0" w:color="auto"/>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Classification Description</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FTE</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2</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36.07</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AO3</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3</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59.70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AO4</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4</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69.35</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AO5</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5</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45.37</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AO5R</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5 - RDO</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9.16</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AO6</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6</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41.99</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AO7</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7</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24.19</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SAO1</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ADMIN OFF 1</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36.09</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ADMIN OFF 2</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14.08</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2</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2.29</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EO1C</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1 CONTRACT</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14.81</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EO2C</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2 CONTRACT</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9.00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EO3C</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3 CONTRACT</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2.57</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EO4C</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4 CONTRACT</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1.00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EO6C</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6 CONTRACT</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1.43</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GOVA2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AUTO APPRENTICE</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1.00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GRADT</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GRADU TRAINEES</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11.54</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TTO</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TRAIN TECH OFF</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1.86</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WILS</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WK INT LRN SCHP</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0.00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P1</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1</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2.69</w:t>
            </w:r>
          </w:p>
        </w:tc>
      </w:tr>
    </w:tbl>
    <w:p w:rsidR="006471A8" w:rsidRDefault="006471A8">
      <w:r>
        <w:br w:type="page"/>
      </w:r>
    </w:p>
    <w:p w:rsidR="006471A8" w:rsidRDefault="006471A8"/>
    <w:p w:rsidR="006471A8" w:rsidRDefault="006471A8"/>
    <w:tbl>
      <w:tblPr>
        <w:tblW w:w="6521" w:type="dxa"/>
        <w:tblInd w:w="392" w:type="dxa"/>
        <w:tblLook w:val="04A0"/>
      </w:tblPr>
      <w:tblGrid>
        <w:gridCol w:w="1843"/>
        <w:gridCol w:w="3260"/>
        <w:gridCol w:w="1418"/>
      </w:tblGrid>
      <w:tr w:rsidR="006471A8" w:rsidRPr="000C6F51" w:rsidTr="00F7027A">
        <w:trPr>
          <w:trHeight w:val="330"/>
        </w:trPr>
        <w:tc>
          <w:tcPr>
            <w:tcW w:w="18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71A8" w:rsidRPr="000C6F51" w:rsidRDefault="006471A8" w:rsidP="00F7027A">
            <w:pPr>
              <w:ind w:firstLineChars="100" w:firstLine="201"/>
              <w:rPr>
                <w:rFonts w:ascii="Arial" w:hAnsi="Arial" w:cs="Arial"/>
                <w:b/>
                <w:color w:val="000000"/>
                <w:sz w:val="20"/>
                <w:szCs w:val="20"/>
              </w:rPr>
            </w:pPr>
            <w:r w:rsidRPr="000C6F51">
              <w:rPr>
                <w:rFonts w:ascii="Arial" w:hAnsi="Arial" w:cs="Arial"/>
                <w:b/>
                <w:color w:val="000000"/>
                <w:sz w:val="20"/>
                <w:szCs w:val="20"/>
              </w:rPr>
              <w:t>Classification</w:t>
            </w:r>
          </w:p>
        </w:tc>
        <w:tc>
          <w:tcPr>
            <w:tcW w:w="3260" w:type="dxa"/>
            <w:tcBorders>
              <w:top w:val="single" w:sz="4" w:space="0" w:color="auto"/>
              <w:left w:val="nil"/>
              <w:bottom w:val="single" w:sz="4" w:space="0" w:color="auto"/>
              <w:right w:val="single" w:sz="4" w:space="0" w:color="auto"/>
            </w:tcBorders>
            <w:shd w:val="clear" w:color="auto" w:fill="BFBFBF"/>
            <w:noWrap/>
            <w:vAlign w:val="center"/>
            <w:hideMark/>
          </w:tcPr>
          <w:p w:rsidR="006471A8" w:rsidRPr="000C6F51" w:rsidRDefault="006471A8" w:rsidP="00F7027A">
            <w:pPr>
              <w:ind w:firstLineChars="100" w:firstLine="201"/>
              <w:rPr>
                <w:rFonts w:ascii="Arial" w:hAnsi="Arial" w:cs="Arial"/>
                <w:b/>
                <w:color w:val="000000"/>
                <w:sz w:val="20"/>
                <w:szCs w:val="20"/>
              </w:rPr>
            </w:pPr>
            <w:r w:rsidRPr="000C6F51">
              <w:rPr>
                <w:rFonts w:ascii="Arial" w:hAnsi="Arial" w:cs="Arial"/>
                <w:b/>
                <w:color w:val="000000"/>
                <w:sz w:val="20"/>
                <w:szCs w:val="20"/>
              </w:rPr>
              <w:t>Classification Description</w:t>
            </w:r>
          </w:p>
        </w:tc>
        <w:tc>
          <w:tcPr>
            <w:tcW w:w="1418" w:type="dxa"/>
            <w:tcBorders>
              <w:top w:val="single" w:sz="4" w:space="0" w:color="auto"/>
              <w:left w:val="nil"/>
              <w:bottom w:val="single" w:sz="4" w:space="0" w:color="auto"/>
              <w:right w:val="single" w:sz="4" w:space="0" w:color="auto"/>
            </w:tcBorders>
            <w:shd w:val="clear" w:color="auto" w:fill="BFBFBF"/>
            <w:noWrap/>
            <w:vAlign w:val="center"/>
            <w:hideMark/>
          </w:tcPr>
          <w:p w:rsidR="006471A8" w:rsidRPr="000C6F51" w:rsidRDefault="006471A8" w:rsidP="00F7027A">
            <w:pPr>
              <w:rPr>
                <w:rFonts w:ascii="Arial" w:hAnsi="Arial" w:cs="Arial"/>
                <w:b/>
                <w:color w:val="000000"/>
                <w:sz w:val="20"/>
                <w:szCs w:val="20"/>
              </w:rPr>
            </w:pPr>
            <w:r w:rsidRPr="000C6F51">
              <w:rPr>
                <w:rFonts w:ascii="Arial" w:hAnsi="Arial" w:cs="Arial"/>
                <w:b/>
                <w:color w:val="000000"/>
                <w:sz w:val="20"/>
                <w:szCs w:val="20"/>
              </w:rPr>
              <w:t>FTE</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6471A8">
            <w:pPr>
              <w:ind w:firstLineChars="100" w:firstLine="200"/>
              <w:rPr>
                <w:rFonts w:ascii="Arial" w:hAnsi="Arial" w:cs="Arial"/>
                <w:color w:val="000000"/>
                <w:sz w:val="20"/>
                <w:szCs w:val="20"/>
              </w:rPr>
            </w:pPr>
            <w:r w:rsidRPr="00BD5E06">
              <w:rPr>
                <w:rFonts w:ascii="Arial" w:hAnsi="Arial" w:cs="Arial"/>
                <w:color w:val="000000"/>
                <w:sz w:val="20"/>
                <w:szCs w:val="20"/>
              </w:rPr>
              <w:t>P2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2</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6.44</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P3</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3</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21.90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P4</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4</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0.00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SP1</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PROF OFF 1</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18.28</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SP2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PROF OFF 2</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8.50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0C6F51">
            <w:pPr>
              <w:ind w:firstLineChars="100" w:firstLine="200"/>
              <w:rPr>
                <w:rFonts w:ascii="Arial" w:hAnsi="Arial" w:cs="Arial"/>
                <w:color w:val="000000"/>
                <w:sz w:val="20"/>
                <w:szCs w:val="20"/>
              </w:rPr>
            </w:pPr>
            <w:r w:rsidRPr="00BD5E06">
              <w:rPr>
                <w:rFonts w:ascii="Arial" w:hAnsi="Arial" w:cs="Arial"/>
                <w:color w:val="000000"/>
                <w:sz w:val="20"/>
                <w:szCs w:val="20"/>
              </w:rPr>
              <w:t>PH3</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PHYS 3</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1.57</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PH3R</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PHYS 3 - RDO</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42.49</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2</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2.29</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T3</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3</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31.24</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T4</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4</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17.01</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T5</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5</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6.43</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T6</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6</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3.71</w:t>
            </w:r>
          </w:p>
        </w:tc>
      </w:tr>
      <w:tr w:rsidR="005B0C82" w:rsidRPr="00BD5E06" w:rsidTr="005B0C82">
        <w:trPr>
          <w:trHeight w:val="330"/>
        </w:trPr>
        <w:tc>
          <w:tcPr>
            <w:tcW w:w="510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D5E06">
            <w:pPr>
              <w:ind w:firstLineChars="100" w:firstLine="201"/>
              <w:rPr>
                <w:rFonts w:ascii="Arial" w:hAnsi="Arial" w:cs="Arial"/>
                <w:b/>
                <w:bCs/>
                <w:color w:val="000000"/>
                <w:sz w:val="20"/>
                <w:szCs w:val="20"/>
              </w:rPr>
            </w:pPr>
            <w:r w:rsidRPr="00BD5E06">
              <w:rPr>
                <w:rFonts w:ascii="Arial" w:hAnsi="Arial" w:cs="Arial"/>
                <w:b/>
                <w:bCs/>
                <w:color w:val="000000"/>
                <w:sz w:val="20"/>
                <w:szCs w:val="20"/>
              </w:rPr>
              <w:t>TOTAL</w:t>
            </w:r>
          </w:p>
        </w:tc>
        <w:tc>
          <w:tcPr>
            <w:tcW w:w="1418"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544.04</w:t>
            </w:r>
          </w:p>
        </w:tc>
      </w:tr>
    </w:tbl>
    <w:p w:rsidR="005B0C82" w:rsidRPr="00BD5E06" w:rsidRDefault="005B0C82" w:rsidP="00B42C5E">
      <w:pPr>
        <w:pStyle w:val="ListParagraph"/>
        <w:ind w:left="294"/>
        <w:rPr>
          <w:rFonts w:ascii="Arial" w:hAnsi="Arial" w:cs="Arial"/>
          <w:sz w:val="22"/>
          <w:szCs w:val="22"/>
          <w:lang w:val="en-AU"/>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Is this figure in line with the NTG FTE Cap?</w:t>
      </w:r>
    </w:p>
    <w:p w:rsidR="00294DA3" w:rsidRPr="00BD5E06" w:rsidRDefault="00294DA3" w:rsidP="00B42C5E">
      <w:pPr>
        <w:numPr>
          <w:ilvl w:val="0"/>
          <w:numId w:val="7"/>
        </w:numPr>
        <w:ind w:left="654" w:right="567"/>
        <w:rPr>
          <w:rFonts w:ascii="Arial" w:hAnsi="Arial" w:cs="Arial"/>
          <w:b/>
          <w:sz w:val="22"/>
          <w:szCs w:val="22"/>
        </w:rPr>
      </w:pPr>
      <w:r w:rsidRPr="00BD5E06">
        <w:rPr>
          <w:rFonts w:ascii="Arial" w:hAnsi="Arial" w:cs="Arial"/>
          <w:b/>
          <w:sz w:val="22"/>
          <w:szCs w:val="22"/>
        </w:rPr>
        <w:t>If not, please explain</w:t>
      </w:r>
    </w:p>
    <w:p w:rsidR="00BB5F72" w:rsidRPr="00BD5E06" w:rsidRDefault="00BB5F72" w:rsidP="00B42C5E">
      <w:pPr>
        <w:ind w:right="567"/>
        <w:rPr>
          <w:rFonts w:ascii="Arial" w:hAnsi="Arial" w:cs="Arial"/>
          <w:b/>
          <w:sz w:val="22"/>
          <w:szCs w:val="22"/>
        </w:rPr>
      </w:pPr>
    </w:p>
    <w:p w:rsidR="004C530A" w:rsidRPr="00BD5E06" w:rsidRDefault="00BB5F72" w:rsidP="00B42C5E">
      <w:pPr>
        <w:ind w:left="294" w:right="567"/>
        <w:rPr>
          <w:rFonts w:ascii="Arial" w:hAnsi="Arial" w:cs="Arial"/>
          <w:sz w:val="22"/>
          <w:szCs w:val="22"/>
        </w:rPr>
      </w:pPr>
      <w:r w:rsidRPr="00BD5E06">
        <w:rPr>
          <w:rFonts w:ascii="Arial" w:hAnsi="Arial" w:cs="Arial"/>
          <w:sz w:val="22"/>
          <w:szCs w:val="22"/>
        </w:rPr>
        <w:t>DLP’s FTE figure is 544</w:t>
      </w:r>
      <w:r w:rsidR="005B0C82" w:rsidRPr="00BD5E06">
        <w:rPr>
          <w:rFonts w:ascii="Arial" w:hAnsi="Arial" w:cs="Arial"/>
          <w:sz w:val="22"/>
          <w:szCs w:val="22"/>
        </w:rPr>
        <w:t>,</w:t>
      </w:r>
      <w:r w:rsidRPr="00BD5E06">
        <w:rPr>
          <w:rFonts w:ascii="Arial" w:hAnsi="Arial" w:cs="Arial"/>
          <w:sz w:val="22"/>
          <w:szCs w:val="22"/>
        </w:rPr>
        <w:t xml:space="preserve"> which is 2.8</w:t>
      </w:r>
      <w:r w:rsidR="005B0C82" w:rsidRPr="00BD5E06">
        <w:rPr>
          <w:rFonts w:ascii="Arial" w:hAnsi="Arial" w:cs="Arial"/>
          <w:sz w:val="22"/>
          <w:szCs w:val="22"/>
        </w:rPr>
        <w:t xml:space="preserve"> percent</w:t>
      </w:r>
      <w:r w:rsidRPr="00BD5E06">
        <w:rPr>
          <w:rFonts w:ascii="Arial" w:hAnsi="Arial" w:cs="Arial"/>
          <w:sz w:val="22"/>
          <w:szCs w:val="22"/>
        </w:rPr>
        <w:t xml:space="preserve"> higher than the approved staffing cap</w:t>
      </w:r>
      <w:r w:rsidR="00F21BD4">
        <w:rPr>
          <w:rFonts w:ascii="Arial" w:hAnsi="Arial" w:cs="Arial"/>
          <w:sz w:val="22"/>
          <w:szCs w:val="22"/>
        </w:rPr>
        <w:t xml:space="preserve"> and</w:t>
      </w:r>
      <w:r w:rsidRPr="00BD5E06">
        <w:rPr>
          <w:rFonts w:ascii="Arial" w:hAnsi="Arial" w:cs="Arial"/>
          <w:sz w:val="22"/>
          <w:szCs w:val="22"/>
        </w:rPr>
        <w:t xml:space="preserve"> is 0.8</w:t>
      </w:r>
      <w:r w:rsidR="00B42C5E" w:rsidRPr="00BD5E06">
        <w:rPr>
          <w:rFonts w:ascii="Arial" w:hAnsi="Arial" w:cs="Arial"/>
          <w:sz w:val="22"/>
          <w:szCs w:val="22"/>
        </w:rPr>
        <w:t xml:space="preserve"> percent</w:t>
      </w:r>
      <w:r w:rsidRPr="00BD5E06">
        <w:rPr>
          <w:rFonts w:ascii="Arial" w:hAnsi="Arial" w:cs="Arial"/>
          <w:sz w:val="22"/>
          <w:szCs w:val="22"/>
        </w:rPr>
        <w:t xml:space="preserve"> higher than the </w:t>
      </w:r>
      <w:r w:rsidR="00B42C5E" w:rsidRPr="00BD5E06">
        <w:rPr>
          <w:rFonts w:ascii="Arial" w:hAnsi="Arial" w:cs="Arial"/>
          <w:sz w:val="22"/>
          <w:szCs w:val="22"/>
        </w:rPr>
        <w:t>2 percent</w:t>
      </w:r>
      <w:r w:rsidR="00F21BD4">
        <w:rPr>
          <w:rFonts w:ascii="Arial" w:hAnsi="Arial" w:cs="Arial"/>
          <w:sz w:val="22"/>
          <w:szCs w:val="22"/>
        </w:rPr>
        <w:t xml:space="preserve"> allowable variance which equates to </w:t>
      </w:r>
      <w:r w:rsidRPr="00BD5E06">
        <w:rPr>
          <w:rFonts w:ascii="Arial" w:hAnsi="Arial" w:cs="Arial"/>
          <w:sz w:val="22"/>
          <w:szCs w:val="22"/>
        </w:rPr>
        <w:t>540 FTE.</w:t>
      </w:r>
      <w:r w:rsidR="00EF0D1D">
        <w:rPr>
          <w:rFonts w:ascii="Arial" w:hAnsi="Arial" w:cs="Arial"/>
          <w:sz w:val="22"/>
          <w:szCs w:val="22"/>
        </w:rPr>
        <w:t xml:space="preserve"> </w:t>
      </w:r>
      <w:r w:rsidR="00CE451C" w:rsidRPr="00BD5E06">
        <w:rPr>
          <w:rFonts w:ascii="Arial" w:hAnsi="Arial" w:cs="Arial"/>
          <w:sz w:val="22"/>
          <w:szCs w:val="22"/>
        </w:rPr>
        <w:t>The main areas of increase across the Department are:</w:t>
      </w:r>
    </w:p>
    <w:p w:rsidR="00CE451C" w:rsidRPr="00BD5E06" w:rsidRDefault="005B0C82" w:rsidP="00EF0D1D">
      <w:pPr>
        <w:numPr>
          <w:ilvl w:val="0"/>
          <w:numId w:val="14"/>
        </w:numPr>
        <w:spacing w:before="120"/>
        <w:ind w:left="1009" w:right="567" w:hanging="357"/>
        <w:rPr>
          <w:rFonts w:ascii="Arial" w:hAnsi="Arial" w:cs="Arial"/>
          <w:sz w:val="22"/>
          <w:szCs w:val="22"/>
        </w:rPr>
      </w:pPr>
      <w:r w:rsidRPr="00BD5E06">
        <w:rPr>
          <w:rFonts w:ascii="Arial" w:hAnsi="Arial" w:cs="Arial"/>
          <w:sz w:val="22"/>
          <w:szCs w:val="22"/>
        </w:rPr>
        <w:t>e</w:t>
      </w:r>
      <w:r w:rsidR="00CE451C" w:rsidRPr="00BD5E06">
        <w:rPr>
          <w:rFonts w:ascii="Arial" w:hAnsi="Arial" w:cs="Arial"/>
          <w:sz w:val="22"/>
          <w:szCs w:val="22"/>
        </w:rPr>
        <w:t>nhanced graduate employment program commencing January 2012</w:t>
      </w:r>
    </w:p>
    <w:p w:rsidR="00AE0FC4" w:rsidRPr="00BD5E06" w:rsidRDefault="005B0C82" w:rsidP="00B42C5E">
      <w:pPr>
        <w:numPr>
          <w:ilvl w:val="0"/>
          <w:numId w:val="14"/>
        </w:numPr>
        <w:ind w:right="567"/>
        <w:rPr>
          <w:rFonts w:ascii="Arial" w:hAnsi="Arial" w:cs="Arial"/>
          <w:sz w:val="22"/>
          <w:szCs w:val="22"/>
        </w:rPr>
      </w:pPr>
      <w:r w:rsidRPr="00BD5E06">
        <w:rPr>
          <w:rFonts w:ascii="Arial" w:hAnsi="Arial" w:cs="Arial"/>
          <w:sz w:val="22"/>
          <w:szCs w:val="22"/>
        </w:rPr>
        <w:t>a</w:t>
      </w:r>
      <w:r w:rsidR="00CE451C" w:rsidRPr="00BD5E06">
        <w:rPr>
          <w:rFonts w:ascii="Arial" w:hAnsi="Arial" w:cs="Arial"/>
          <w:sz w:val="22"/>
          <w:szCs w:val="22"/>
        </w:rPr>
        <w:t>dditional staff to assist in implementation of national legislative re</w:t>
      </w:r>
      <w:r w:rsidR="00AE0FC4" w:rsidRPr="00BD5E06">
        <w:rPr>
          <w:rFonts w:ascii="Arial" w:hAnsi="Arial" w:cs="Arial"/>
          <w:sz w:val="22"/>
          <w:szCs w:val="22"/>
        </w:rPr>
        <w:t>forms and Territory projects</w:t>
      </w:r>
    </w:p>
    <w:p w:rsidR="00DF0700" w:rsidRPr="00BD5E06" w:rsidRDefault="005B0C82" w:rsidP="00B42C5E">
      <w:pPr>
        <w:numPr>
          <w:ilvl w:val="0"/>
          <w:numId w:val="14"/>
        </w:numPr>
        <w:ind w:right="567"/>
        <w:rPr>
          <w:rFonts w:ascii="Arial" w:hAnsi="Arial" w:cs="Arial"/>
          <w:sz w:val="22"/>
          <w:szCs w:val="22"/>
        </w:rPr>
      </w:pPr>
      <w:r w:rsidRPr="00BD5E06">
        <w:rPr>
          <w:rFonts w:ascii="Arial" w:hAnsi="Arial" w:cs="Arial"/>
          <w:sz w:val="22"/>
          <w:szCs w:val="22"/>
        </w:rPr>
        <w:t>a</w:t>
      </w:r>
      <w:r w:rsidR="00DF0700" w:rsidRPr="00BD5E06">
        <w:rPr>
          <w:rFonts w:ascii="Arial" w:hAnsi="Arial" w:cs="Arial"/>
          <w:sz w:val="22"/>
          <w:szCs w:val="22"/>
        </w:rPr>
        <w:t>dditional staff for transit safety responsibilities</w:t>
      </w:r>
    </w:p>
    <w:p w:rsidR="00AE0FC4" w:rsidRPr="00BD5E06" w:rsidRDefault="00AE0FC4"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how many funded permanent positions are there in your department?</w:t>
      </w:r>
    </w:p>
    <w:p w:rsidR="004C530A" w:rsidRPr="00BD5E06" w:rsidRDefault="004C530A" w:rsidP="00B42C5E">
      <w:pPr>
        <w:ind w:left="294" w:right="567"/>
        <w:rPr>
          <w:rFonts w:ascii="Arial" w:hAnsi="Arial" w:cs="Arial"/>
          <w:sz w:val="22"/>
          <w:szCs w:val="22"/>
        </w:rPr>
      </w:pPr>
    </w:p>
    <w:p w:rsidR="004C530A" w:rsidRPr="00BD5E06" w:rsidRDefault="004C530A" w:rsidP="00B42C5E">
      <w:pPr>
        <w:ind w:left="294" w:right="567"/>
        <w:rPr>
          <w:rFonts w:ascii="Arial" w:hAnsi="Arial" w:cs="Arial"/>
          <w:sz w:val="22"/>
          <w:szCs w:val="22"/>
        </w:rPr>
      </w:pPr>
      <w:r w:rsidRPr="00BD5E06">
        <w:rPr>
          <w:rFonts w:ascii="Arial" w:hAnsi="Arial" w:cs="Arial"/>
          <w:sz w:val="22"/>
          <w:szCs w:val="22"/>
        </w:rPr>
        <w:t xml:space="preserve">DLP have a total of </w:t>
      </w:r>
      <w:r w:rsidR="00DF0700" w:rsidRPr="00BD5E06">
        <w:rPr>
          <w:rFonts w:ascii="Arial" w:hAnsi="Arial" w:cs="Arial"/>
          <w:sz w:val="22"/>
          <w:szCs w:val="22"/>
        </w:rPr>
        <w:t>608</w:t>
      </w:r>
      <w:r w:rsidR="00FB47D8" w:rsidRPr="00BD5E06">
        <w:rPr>
          <w:rFonts w:ascii="Arial" w:hAnsi="Arial" w:cs="Arial"/>
          <w:sz w:val="22"/>
          <w:szCs w:val="22"/>
        </w:rPr>
        <w:t xml:space="preserve"> </w:t>
      </w:r>
      <w:r w:rsidRPr="00BD5E06">
        <w:rPr>
          <w:rFonts w:ascii="Arial" w:hAnsi="Arial" w:cs="Arial"/>
          <w:sz w:val="22"/>
          <w:szCs w:val="22"/>
        </w:rPr>
        <w:t>funded permanent positions within the agency.</w:t>
      </w:r>
    </w:p>
    <w:p w:rsidR="00294DA3" w:rsidRPr="00BD5E06" w:rsidRDefault="00294DA3"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how many of these positions were nominally filled and how many were filled by persons acting in positions or are temporary appointments?</w:t>
      </w:r>
    </w:p>
    <w:p w:rsidR="00294DA3" w:rsidRPr="00BD5E06" w:rsidRDefault="00294DA3" w:rsidP="00B42C5E">
      <w:pPr>
        <w:numPr>
          <w:ilvl w:val="0"/>
          <w:numId w:val="7"/>
        </w:numPr>
        <w:ind w:left="654" w:right="567"/>
        <w:rPr>
          <w:rFonts w:ascii="Arial" w:hAnsi="Arial" w:cs="Arial"/>
          <w:b/>
          <w:sz w:val="22"/>
          <w:szCs w:val="22"/>
        </w:rPr>
      </w:pPr>
      <w:r w:rsidRPr="00BD5E06">
        <w:rPr>
          <w:rFonts w:ascii="Arial" w:hAnsi="Arial" w:cs="Arial"/>
          <w:b/>
          <w:sz w:val="22"/>
          <w:szCs w:val="22"/>
        </w:rPr>
        <w:t>Please separate by permanent/temporary/acting by level</w:t>
      </w:r>
    </w:p>
    <w:p w:rsidR="00A240A5" w:rsidRPr="00BD5E06" w:rsidRDefault="00A240A5" w:rsidP="00B42C5E">
      <w:pPr>
        <w:ind w:right="567"/>
        <w:rPr>
          <w:rFonts w:ascii="Arial" w:hAnsi="Arial" w:cs="Arial"/>
          <w:sz w:val="22"/>
          <w:szCs w:val="2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7"/>
        <w:gridCol w:w="1751"/>
      </w:tblGrid>
      <w:tr w:rsidR="00A240A5" w:rsidRPr="00BD5E06" w:rsidTr="00D92AE1">
        <w:tc>
          <w:tcPr>
            <w:tcW w:w="6477" w:type="dxa"/>
          </w:tcPr>
          <w:p w:rsidR="00A240A5" w:rsidRPr="00BD5E06" w:rsidRDefault="00A240A5" w:rsidP="00B42C5E">
            <w:pPr>
              <w:ind w:right="567"/>
              <w:rPr>
                <w:rFonts w:ascii="Arial" w:hAnsi="Arial" w:cs="Arial"/>
                <w:sz w:val="20"/>
                <w:szCs w:val="20"/>
              </w:rPr>
            </w:pPr>
            <w:r w:rsidRPr="00BD5E06">
              <w:rPr>
                <w:rFonts w:ascii="Arial" w:hAnsi="Arial" w:cs="Arial"/>
                <w:sz w:val="20"/>
                <w:szCs w:val="20"/>
              </w:rPr>
              <w:t>Permanent Employees Held In Nominal Positions</w:t>
            </w:r>
          </w:p>
        </w:tc>
        <w:tc>
          <w:tcPr>
            <w:tcW w:w="1751" w:type="dxa"/>
          </w:tcPr>
          <w:p w:rsidR="00A240A5" w:rsidRPr="00BD5E06" w:rsidRDefault="00CE451C" w:rsidP="00B42C5E">
            <w:pPr>
              <w:ind w:right="567"/>
              <w:rPr>
                <w:rFonts w:ascii="Arial" w:hAnsi="Arial" w:cs="Arial"/>
                <w:sz w:val="20"/>
                <w:szCs w:val="20"/>
              </w:rPr>
            </w:pPr>
            <w:r w:rsidRPr="00BD5E06">
              <w:rPr>
                <w:rFonts w:ascii="Arial" w:hAnsi="Arial" w:cs="Arial"/>
                <w:sz w:val="20"/>
                <w:szCs w:val="20"/>
              </w:rPr>
              <w:t>306</w:t>
            </w:r>
          </w:p>
        </w:tc>
      </w:tr>
      <w:tr w:rsidR="00A240A5" w:rsidRPr="00BD5E06" w:rsidTr="00D92AE1">
        <w:tc>
          <w:tcPr>
            <w:tcW w:w="6477" w:type="dxa"/>
          </w:tcPr>
          <w:p w:rsidR="00A240A5" w:rsidRPr="00BD5E06" w:rsidRDefault="00A240A5" w:rsidP="00B42C5E">
            <w:pPr>
              <w:ind w:right="567"/>
              <w:rPr>
                <w:rFonts w:ascii="Arial" w:hAnsi="Arial" w:cs="Arial"/>
                <w:sz w:val="20"/>
                <w:szCs w:val="20"/>
              </w:rPr>
            </w:pPr>
            <w:r w:rsidRPr="00BD5E06">
              <w:rPr>
                <w:rFonts w:ascii="Arial" w:hAnsi="Arial" w:cs="Arial"/>
                <w:sz w:val="20"/>
                <w:szCs w:val="20"/>
              </w:rPr>
              <w:t>Permanent Employees Acting in Temporary Positions</w:t>
            </w:r>
          </w:p>
        </w:tc>
        <w:tc>
          <w:tcPr>
            <w:tcW w:w="1751" w:type="dxa"/>
          </w:tcPr>
          <w:p w:rsidR="00A240A5" w:rsidRPr="00BD5E06" w:rsidRDefault="00CE451C" w:rsidP="00B42C5E">
            <w:pPr>
              <w:ind w:right="567"/>
              <w:rPr>
                <w:rFonts w:ascii="Arial" w:hAnsi="Arial" w:cs="Arial"/>
                <w:sz w:val="20"/>
                <w:szCs w:val="20"/>
              </w:rPr>
            </w:pPr>
            <w:r w:rsidRPr="00BD5E06">
              <w:rPr>
                <w:rFonts w:ascii="Arial" w:hAnsi="Arial" w:cs="Arial"/>
                <w:sz w:val="20"/>
                <w:szCs w:val="20"/>
              </w:rPr>
              <w:t>14</w:t>
            </w:r>
            <w:r w:rsidR="00A16DEC" w:rsidRPr="00BD5E06">
              <w:rPr>
                <w:rFonts w:ascii="Arial" w:hAnsi="Arial" w:cs="Arial"/>
                <w:sz w:val="20"/>
                <w:szCs w:val="20"/>
              </w:rPr>
              <w:t>5</w:t>
            </w:r>
          </w:p>
        </w:tc>
      </w:tr>
      <w:tr w:rsidR="00A240A5" w:rsidRPr="00BD5E06" w:rsidTr="00D92AE1">
        <w:tc>
          <w:tcPr>
            <w:tcW w:w="6477" w:type="dxa"/>
          </w:tcPr>
          <w:p w:rsidR="00A240A5" w:rsidRPr="00BD5E06" w:rsidRDefault="00A240A5" w:rsidP="00B42C5E">
            <w:pPr>
              <w:ind w:right="567"/>
              <w:rPr>
                <w:rFonts w:ascii="Arial" w:hAnsi="Arial" w:cs="Arial"/>
                <w:sz w:val="20"/>
                <w:szCs w:val="20"/>
              </w:rPr>
            </w:pPr>
            <w:r w:rsidRPr="00BD5E06">
              <w:rPr>
                <w:rFonts w:ascii="Arial" w:hAnsi="Arial" w:cs="Arial"/>
                <w:sz w:val="20"/>
                <w:szCs w:val="20"/>
              </w:rPr>
              <w:t>Temporary Employment Contracts</w:t>
            </w:r>
          </w:p>
        </w:tc>
        <w:tc>
          <w:tcPr>
            <w:tcW w:w="1751" w:type="dxa"/>
          </w:tcPr>
          <w:p w:rsidR="00A240A5" w:rsidRPr="00BD5E06" w:rsidRDefault="00CE451C" w:rsidP="00B42C5E">
            <w:pPr>
              <w:ind w:right="567"/>
              <w:rPr>
                <w:rFonts w:ascii="Arial" w:hAnsi="Arial" w:cs="Arial"/>
                <w:sz w:val="20"/>
                <w:szCs w:val="20"/>
              </w:rPr>
            </w:pPr>
            <w:r w:rsidRPr="00BD5E06">
              <w:rPr>
                <w:rFonts w:ascii="Arial" w:hAnsi="Arial" w:cs="Arial"/>
                <w:sz w:val="20"/>
                <w:szCs w:val="20"/>
              </w:rPr>
              <w:t>4</w:t>
            </w:r>
            <w:r w:rsidR="00A16DEC" w:rsidRPr="00BD5E06">
              <w:rPr>
                <w:rFonts w:ascii="Arial" w:hAnsi="Arial" w:cs="Arial"/>
                <w:sz w:val="20"/>
                <w:szCs w:val="20"/>
              </w:rPr>
              <w:t>4</w:t>
            </w:r>
          </w:p>
        </w:tc>
      </w:tr>
      <w:tr w:rsidR="00F21BD4" w:rsidRPr="00F21BD4" w:rsidTr="00D92AE1">
        <w:tc>
          <w:tcPr>
            <w:tcW w:w="6477" w:type="dxa"/>
          </w:tcPr>
          <w:p w:rsidR="00F21BD4" w:rsidRPr="00F21BD4" w:rsidRDefault="00F21BD4" w:rsidP="00B42C5E">
            <w:pPr>
              <w:ind w:right="567"/>
              <w:rPr>
                <w:rFonts w:ascii="Arial" w:hAnsi="Arial" w:cs="Arial"/>
                <w:b/>
                <w:sz w:val="20"/>
                <w:szCs w:val="20"/>
              </w:rPr>
            </w:pPr>
            <w:r w:rsidRPr="00F21BD4">
              <w:rPr>
                <w:rFonts w:ascii="Arial" w:hAnsi="Arial" w:cs="Arial"/>
                <w:b/>
                <w:sz w:val="20"/>
                <w:szCs w:val="20"/>
              </w:rPr>
              <w:t>Total</w:t>
            </w:r>
          </w:p>
        </w:tc>
        <w:tc>
          <w:tcPr>
            <w:tcW w:w="1751" w:type="dxa"/>
          </w:tcPr>
          <w:p w:rsidR="00F21BD4" w:rsidRPr="00F21BD4" w:rsidRDefault="00F21BD4" w:rsidP="00B42C5E">
            <w:pPr>
              <w:ind w:right="567"/>
              <w:rPr>
                <w:rFonts w:ascii="Arial" w:hAnsi="Arial" w:cs="Arial"/>
                <w:b/>
                <w:sz w:val="20"/>
                <w:szCs w:val="20"/>
              </w:rPr>
            </w:pPr>
            <w:r w:rsidRPr="00F21BD4">
              <w:rPr>
                <w:rFonts w:ascii="Arial" w:hAnsi="Arial" w:cs="Arial"/>
                <w:b/>
                <w:sz w:val="20"/>
                <w:szCs w:val="20"/>
              </w:rPr>
              <w:t>495</w:t>
            </w:r>
          </w:p>
        </w:tc>
      </w:tr>
    </w:tbl>
    <w:p w:rsidR="00B42C5E" w:rsidRPr="00BD5E06" w:rsidRDefault="00B42C5E" w:rsidP="00B42C5E">
      <w:pPr>
        <w:ind w:right="567"/>
        <w:rPr>
          <w:rFonts w:ascii="Arial" w:hAnsi="Arial" w:cs="Arial"/>
          <w:sz w:val="22"/>
          <w:szCs w:val="22"/>
        </w:rPr>
      </w:pPr>
    </w:p>
    <w:tbl>
      <w:tblPr>
        <w:tblW w:w="10040" w:type="dxa"/>
        <w:tblInd w:w="-459" w:type="dxa"/>
        <w:tblLook w:val="04A0"/>
      </w:tblPr>
      <w:tblGrid>
        <w:gridCol w:w="1843"/>
        <w:gridCol w:w="2835"/>
        <w:gridCol w:w="1985"/>
        <w:gridCol w:w="1842"/>
        <w:gridCol w:w="1535"/>
      </w:tblGrid>
      <w:tr w:rsidR="00A16DEC" w:rsidRPr="00BD5E06" w:rsidTr="00C2292A">
        <w:trPr>
          <w:trHeight w:val="765"/>
        </w:trPr>
        <w:tc>
          <w:tcPr>
            <w:tcW w:w="184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16DEC" w:rsidRPr="00BD5E06" w:rsidRDefault="00B42C5E" w:rsidP="00B42C5E">
            <w:pPr>
              <w:rPr>
                <w:rFonts w:ascii="Arial" w:hAnsi="Arial" w:cs="Arial"/>
                <w:b/>
                <w:bCs/>
                <w:color w:val="000000"/>
                <w:sz w:val="20"/>
                <w:szCs w:val="20"/>
              </w:rPr>
            </w:pPr>
            <w:r w:rsidRPr="00BD5E06">
              <w:rPr>
                <w:rFonts w:ascii="Arial" w:hAnsi="Arial" w:cs="Arial"/>
                <w:sz w:val="20"/>
                <w:szCs w:val="20"/>
              </w:rPr>
              <w:br w:type="page"/>
            </w:r>
            <w:r w:rsidR="00A16DEC" w:rsidRPr="00BD5E06">
              <w:rPr>
                <w:rFonts w:ascii="Arial" w:hAnsi="Arial" w:cs="Arial"/>
                <w:b/>
                <w:bCs/>
                <w:color w:val="000000"/>
                <w:sz w:val="20"/>
                <w:szCs w:val="20"/>
              </w:rPr>
              <w:t>Classification</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Classification Description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Permanent Employees Held in Nominal Positions</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Permanent Employees Acting in Temporary Positions</w:t>
            </w:r>
          </w:p>
        </w:tc>
        <w:tc>
          <w:tcPr>
            <w:tcW w:w="1535" w:type="dxa"/>
            <w:tcBorders>
              <w:top w:val="single" w:sz="4" w:space="0" w:color="auto"/>
              <w:left w:val="nil"/>
              <w:bottom w:val="single" w:sz="4" w:space="0" w:color="auto"/>
              <w:right w:val="single" w:sz="4" w:space="0" w:color="auto"/>
            </w:tcBorders>
            <w:shd w:val="clear" w:color="000000" w:fill="BFBFBF"/>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Temporary Employment Contracts</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AO2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15</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AO3</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39</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27</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6</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AO4</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4</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42</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19</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5</w:t>
            </w:r>
          </w:p>
        </w:tc>
      </w:tr>
    </w:tbl>
    <w:p w:rsidR="006471A8" w:rsidRDefault="006471A8">
      <w:r>
        <w:br w:type="page"/>
      </w:r>
    </w:p>
    <w:p w:rsidR="006471A8" w:rsidRDefault="006471A8"/>
    <w:tbl>
      <w:tblPr>
        <w:tblW w:w="10040" w:type="dxa"/>
        <w:tblInd w:w="-459" w:type="dxa"/>
        <w:tblLook w:val="04A0"/>
      </w:tblPr>
      <w:tblGrid>
        <w:gridCol w:w="1843"/>
        <w:gridCol w:w="2835"/>
        <w:gridCol w:w="1985"/>
        <w:gridCol w:w="1842"/>
        <w:gridCol w:w="1535"/>
      </w:tblGrid>
      <w:tr w:rsidR="006471A8" w:rsidRPr="00F21BD4" w:rsidTr="00F7027A">
        <w:trPr>
          <w:trHeight w:val="330"/>
        </w:trPr>
        <w:tc>
          <w:tcPr>
            <w:tcW w:w="18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71A8" w:rsidRPr="00F21BD4" w:rsidRDefault="006471A8" w:rsidP="00F7027A">
            <w:pPr>
              <w:rPr>
                <w:rFonts w:ascii="Arial" w:hAnsi="Arial" w:cs="Arial"/>
                <w:b/>
                <w:sz w:val="20"/>
                <w:szCs w:val="20"/>
              </w:rPr>
            </w:pPr>
            <w:r>
              <w:br w:type="page"/>
            </w:r>
            <w:r w:rsidRPr="00F21BD4">
              <w:rPr>
                <w:rFonts w:ascii="Arial" w:hAnsi="Arial" w:cs="Arial"/>
                <w:b/>
                <w:sz w:val="20"/>
                <w:szCs w:val="20"/>
              </w:rPr>
              <w:br w:type="page"/>
              <w:t>Classification</w:t>
            </w:r>
          </w:p>
        </w:tc>
        <w:tc>
          <w:tcPr>
            <w:tcW w:w="2835" w:type="dxa"/>
            <w:tcBorders>
              <w:top w:val="single" w:sz="4" w:space="0" w:color="auto"/>
              <w:left w:val="nil"/>
              <w:bottom w:val="single" w:sz="4" w:space="0" w:color="auto"/>
              <w:right w:val="nil"/>
            </w:tcBorders>
            <w:shd w:val="clear" w:color="auto" w:fill="BFBFBF"/>
            <w:noWrap/>
            <w:vAlign w:val="center"/>
            <w:hideMark/>
          </w:tcPr>
          <w:p w:rsidR="006471A8" w:rsidRPr="00F21BD4" w:rsidRDefault="006471A8" w:rsidP="00F7027A">
            <w:pPr>
              <w:rPr>
                <w:rFonts w:ascii="Arial" w:hAnsi="Arial" w:cs="Arial"/>
                <w:b/>
                <w:sz w:val="20"/>
                <w:szCs w:val="20"/>
              </w:rPr>
            </w:pPr>
            <w:r w:rsidRPr="00F21BD4">
              <w:rPr>
                <w:rFonts w:ascii="Arial" w:hAnsi="Arial" w:cs="Arial"/>
                <w:b/>
                <w:sz w:val="20"/>
                <w:szCs w:val="20"/>
              </w:rPr>
              <w:t>Classification Description</w:t>
            </w:r>
          </w:p>
        </w:tc>
        <w:tc>
          <w:tcPr>
            <w:tcW w:w="198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71A8" w:rsidRPr="00F21BD4" w:rsidRDefault="006471A8" w:rsidP="00F7027A">
            <w:pPr>
              <w:rPr>
                <w:rFonts w:ascii="Arial" w:hAnsi="Arial" w:cs="Arial"/>
                <w:b/>
                <w:sz w:val="20"/>
                <w:szCs w:val="20"/>
              </w:rPr>
            </w:pPr>
            <w:r w:rsidRPr="00F21BD4">
              <w:rPr>
                <w:rFonts w:ascii="Arial" w:hAnsi="Arial" w:cs="Arial"/>
                <w:b/>
                <w:sz w:val="20"/>
                <w:szCs w:val="20"/>
              </w:rPr>
              <w:t>Permanent Employees Held in Nominal Positions</w:t>
            </w:r>
          </w:p>
        </w:tc>
        <w:tc>
          <w:tcPr>
            <w:tcW w:w="1842" w:type="dxa"/>
            <w:tcBorders>
              <w:top w:val="single" w:sz="4" w:space="0" w:color="auto"/>
              <w:left w:val="nil"/>
              <w:bottom w:val="single" w:sz="4" w:space="0" w:color="auto"/>
              <w:right w:val="single" w:sz="4" w:space="0" w:color="auto"/>
            </w:tcBorders>
            <w:shd w:val="clear" w:color="auto" w:fill="BFBFBF"/>
            <w:noWrap/>
            <w:vAlign w:val="center"/>
            <w:hideMark/>
          </w:tcPr>
          <w:p w:rsidR="006471A8" w:rsidRPr="00F21BD4" w:rsidRDefault="006471A8" w:rsidP="00F7027A">
            <w:pPr>
              <w:rPr>
                <w:rFonts w:ascii="Arial" w:hAnsi="Arial" w:cs="Arial"/>
                <w:b/>
                <w:sz w:val="20"/>
                <w:szCs w:val="20"/>
              </w:rPr>
            </w:pPr>
            <w:r w:rsidRPr="00F21BD4">
              <w:rPr>
                <w:rFonts w:ascii="Arial" w:hAnsi="Arial" w:cs="Arial"/>
                <w:b/>
                <w:sz w:val="20"/>
                <w:szCs w:val="20"/>
              </w:rPr>
              <w:t>Permanent Employees Acting in Temporary Positions</w:t>
            </w:r>
          </w:p>
        </w:tc>
        <w:tc>
          <w:tcPr>
            <w:tcW w:w="1535" w:type="dxa"/>
            <w:tcBorders>
              <w:top w:val="single" w:sz="4" w:space="0" w:color="auto"/>
              <w:left w:val="nil"/>
              <w:bottom w:val="single" w:sz="4" w:space="0" w:color="auto"/>
              <w:right w:val="single" w:sz="4" w:space="0" w:color="auto"/>
            </w:tcBorders>
            <w:shd w:val="clear" w:color="auto" w:fill="BFBFBF"/>
            <w:noWrap/>
            <w:vAlign w:val="center"/>
            <w:hideMark/>
          </w:tcPr>
          <w:p w:rsidR="006471A8" w:rsidRPr="00F21BD4" w:rsidRDefault="006471A8" w:rsidP="00F7027A">
            <w:pPr>
              <w:rPr>
                <w:rFonts w:ascii="Arial" w:hAnsi="Arial" w:cs="Arial"/>
                <w:b/>
                <w:sz w:val="20"/>
                <w:szCs w:val="20"/>
              </w:rPr>
            </w:pPr>
            <w:r w:rsidRPr="00F21BD4">
              <w:rPr>
                <w:rFonts w:ascii="Arial" w:hAnsi="Arial" w:cs="Arial"/>
                <w:b/>
                <w:sz w:val="20"/>
                <w:szCs w:val="20"/>
              </w:rPr>
              <w:t>Temporary Employment Contracts</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6471A8">
            <w:pPr>
              <w:ind w:firstLineChars="100" w:firstLine="200"/>
              <w:rPr>
                <w:rFonts w:ascii="Arial" w:hAnsi="Arial" w:cs="Arial"/>
                <w:color w:val="000000"/>
                <w:sz w:val="20"/>
                <w:szCs w:val="20"/>
              </w:rPr>
            </w:pPr>
            <w:r w:rsidRPr="00BD5E06">
              <w:rPr>
                <w:rFonts w:ascii="Arial" w:hAnsi="Arial" w:cs="Arial"/>
                <w:color w:val="000000"/>
                <w:sz w:val="20"/>
                <w:szCs w:val="20"/>
              </w:rPr>
              <w:t>AO5</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5</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23</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AO5R</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5 - RDO</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6</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AO6</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6</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17</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25</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AO7</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7</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8</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12</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SAO1</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SNR ADMIN OFF 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19</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SAO2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SNR ADMIN OFF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7</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4</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EO2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EO1C</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1 CONTRACT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6</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F21BD4">
            <w:pPr>
              <w:ind w:firstLineChars="100" w:firstLine="200"/>
              <w:rPr>
                <w:rFonts w:ascii="Arial" w:hAnsi="Arial" w:cs="Arial"/>
                <w:color w:val="000000"/>
                <w:sz w:val="20"/>
                <w:szCs w:val="20"/>
              </w:rPr>
            </w:pPr>
            <w:r w:rsidRPr="00BD5E06">
              <w:rPr>
                <w:rFonts w:ascii="Arial" w:hAnsi="Arial" w:cs="Arial"/>
                <w:color w:val="000000"/>
                <w:sz w:val="20"/>
                <w:szCs w:val="20"/>
              </w:rPr>
              <w:t>EO2C</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2 CONTRACT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7</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EO3C</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3 CONTRACT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EO4C</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4 CONTRACT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EO6C</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6 CONTRACT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GOVA2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 xml:space="preserve">AUTO APPRENTICE (MHRT)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GRADT</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GRADU TRAINEES</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TTO</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TRAIN TECH OFF</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WILS</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WK INT LRN SCHP</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P1</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PROF 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PROF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5</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P3</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PROF 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17</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SP1</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SNR PROF OFF 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17</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SP2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SNR PROF OFF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8</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PH3</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PHYS 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PH3R</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PHYS 3 - RDO</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35</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4</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TECH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T3</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TECH 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25</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5</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T4</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TECH 4</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12</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5</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T5</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TECH 5</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6</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T6</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TECH 6</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467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16DEC" w:rsidRPr="00BD5E06" w:rsidRDefault="00A16DEC" w:rsidP="00BD5E06">
            <w:pPr>
              <w:ind w:firstLineChars="100" w:firstLine="201"/>
              <w:rPr>
                <w:rFonts w:ascii="Arial" w:hAnsi="Arial" w:cs="Arial"/>
                <w:b/>
                <w:bCs/>
                <w:color w:val="000000"/>
                <w:sz w:val="20"/>
                <w:szCs w:val="20"/>
              </w:rPr>
            </w:pPr>
            <w:r w:rsidRPr="00BD5E06">
              <w:rPr>
                <w:rFonts w:ascii="Arial" w:hAnsi="Arial" w:cs="Arial"/>
                <w:b/>
                <w:bCs/>
                <w:color w:val="000000"/>
                <w:sz w:val="20"/>
                <w:szCs w:val="20"/>
              </w:rPr>
              <w:t>TOTAL</w:t>
            </w:r>
            <w:r w:rsidR="00EF0D1D">
              <w:rPr>
                <w:rFonts w:ascii="Arial" w:hAnsi="Arial" w:cs="Arial"/>
                <w:b/>
                <w:bCs/>
                <w:color w:val="000000"/>
                <w:sz w:val="20"/>
                <w:szCs w:val="20"/>
              </w:rPr>
              <w:t xml:space="preserve"> *</w:t>
            </w:r>
          </w:p>
        </w:tc>
        <w:tc>
          <w:tcPr>
            <w:tcW w:w="1985" w:type="dxa"/>
            <w:tcBorders>
              <w:top w:val="nil"/>
              <w:left w:val="nil"/>
              <w:bottom w:val="single" w:sz="4" w:space="0" w:color="auto"/>
              <w:right w:val="single" w:sz="4" w:space="0" w:color="auto"/>
            </w:tcBorders>
            <w:shd w:val="clear" w:color="000000" w:fill="BFBFBF"/>
            <w:noWrap/>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306</w:t>
            </w:r>
          </w:p>
        </w:tc>
        <w:tc>
          <w:tcPr>
            <w:tcW w:w="1842" w:type="dxa"/>
            <w:tcBorders>
              <w:top w:val="nil"/>
              <w:left w:val="nil"/>
              <w:bottom w:val="single" w:sz="4" w:space="0" w:color="auto"/>
              <w:right w:val="single" w:sz="4" w:space="0" w:color="auto"/>
            </w:tcBorders>
            <w:shd w:val="clear" w:color="000000" w:fill="BFBFBF"/>
            <w:noWrap/>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145</w:t>
            </w:r>
          </w:p>
        </w:tc>
        <w:tc>
          <w:tcPr>
            <w:tcW w:w="1535" w:type="dxa"/>
            <w:tcBorders>
              <w:top w:val="nil"/>
              <w:left w:val="nil"/>
              <w:bottom w:val="single" w:sz="4" w:space="0" w:color="auto"/>
              <w:right w:val="single" w:sz="4" w:space="0" w:color="auto"/>
            </w:tcBorders>
            <w:shd w:val="clear" w:color="000000" w:fill="BFBFBF"/>
            <w:noWrap/>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44</w:t>
            </w:r>
          </w:p>
        </w:tc>
      </w:tr>
    </w:tbl>
    <w:p w:rsidR="00A240A5" w:rsidRPr="00EF0D1D" w:rsidRDefault="00EF0D1D" w:rsidP="00BD5E06">
      <w:pPr>
        <w:ind w:left="-567"/>
        <w:rPr>
          <w:rFonts w:ascii="Arial" w:hAnsi="Arial" w:cs="Arial"/>
          <w:i/>
          <w:sz w:val="18"/>
          <w:szCs w:val="18"/>
        </w:rPr>
      </w:pPr>
      <w:r w:rsidRPr="00EF0D1D">
        <w:rPr>
          <w:rFonts w:ascii="Arial" w:hAnsi="Arial" w:cs="Arial"/>
          <w:i/>
          <w:sz w:val="18"/>
          <w:szCs w:val="18"/>
        </w:rPr>
        <w:t xml:space="preserve">* Includes supernumary staff. </w:t>
      </w:r>
    </w:p>
    <w:p w:rsidR="00EF0D1D" w:rsidRPr="00BD5E06" w:rsidRDefault="00EF0D1D" w:rsidP="00BD5E06">
      <w:pPr>
        <w:ind w:left="-567"/>
        <w:rPr>
          <w:rFonts w:ascii="Arial" w:hAnsi="Arial" w:cs="Arial"/>
          <w:i/>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what was the turnover rate of staff in the Agency?</w:t>
      </w:r>
    </w:p>
    <w:p w:rsidR="004C530A" w:rsidRPr="00BD5E06" w:rsidRDefault="004C530A" w:rsidP="00B42C5E">
      <w:pPr>
        <w:ind w:left="294" w:right="567"/>
        <w:rPr>
          <w:rFonts w:ascii="Arial" w:hAnsi="Arial" w:cs="Arial"/>
          <w:sz w:val="22"/>
          <w:szCs w:val="22"/>
        </w:rPr>
      </w:pPr>
    </w:p>
    <w:p w:rsidR="004C530A" w:rsidRPr="00BD5E06" w:rsidRDefault="004C530A" w:rsidP="00B42C5E">
      <w:pPr>
        <w:ind w:left="294" w:right="43"/>
        <w:rPr>
          <w:rFonts w:ascii="Arial" w:hAnsi="Arial" w:cs="Arial"/>
          <w:sz w:val="22"/>
          <w:szCs w:val="22"/>
        </w:rPr>
      </w:pPr>
      <w:r w:rsidRPr="00EF0D1D">
        <w:rPr>
          <w:rFonts w:ascii="Arial" w:hAnsi="Arial" w:cs="Arial"/>
          <w:sz w:val="22"/>
          <w:szCs w:val="22"/>
        </w:rPr>
        <w:t>The turnove</w:t>
      </w:r>
      <w:r w:rsidR="000E6D35" w:rsidRPr="00EF0D1D">
        <w:rPr>
          <w:rFonts w:ascii="Arial" w:hAnsi="Arial" w:cs="Arial"/>
          <w:sz w:val="22"/>
          <w:szCs w:val="22"/>
        </w:rPr>
        <w:t xml:space="preserve">r rate of staff </w:t>
      </w:r>
      <w:r w:rsidR="00A240A5" w:rsidRPr="00EF0D1D">
        <w:rPr>
          <w:rFonts w:ascii="Arial" w:hAnsi="Arial" w:cs="Arial"/>
          <w:sz w:val="22"/>
          <w:szCs w:val="22"/>
        </w:rPr>
        <w:t xml:space="preserve">is </w:t>
      </w:r>
      <w:r w:rsidR="008400F6" w:rsidRPr="00EF0D1D">
        <w:rPr>
          <w:rFonts w:ascii="Arial" w:hAnsi="Arial" w:cs="Arial"/>
          <w:sz w:val="22"/>
          <w:szCs w:val="22"/>
        </w:rPr>
        <w:t>39.14</w:t>
      </w:r>
      <w:r w:rsidR="00B42C5E" w:rsidRPr="00EF0D1D">
        <w:rPr>
          <w:rFonts w:ascii="Arial" w:hAnsi="Arial" w:cs="Arial"/>
          <w:sz w:val="22"/>
          <w:szCs w:val="22"/>
        </w:rPr>
        <w:t xml:space="preserve"> percent</w:t>
      </w:r>
      <w:r w:rsidRPr="00EF0D1D">
        <w:rPr>
          <w:rFonts w:ascii="Arial" w:hAnsi="Arial" w:cs="Arial"/>
          <w:sz w:val="22"/>
          <w:szCs w:val="22"/>
        </w:rPr>
        <w:t xml:space="preserve"> </w:t>
      </w:r>
      <w:r w:rsidR="00F21BD4" w:rsidRPr="00EF0D1D">
        <w:rPr>
          <w:rFonts w:ascii="Arial" w:hAnsi="Arial" w:cs="Arial"/>
          <w:sz w:val="22"/>
          <w:szCs w:val="22"/>
        </w:rPr>
        <w:t>which</w:t>
      </w:r>
      <w:r w:rsidRPr="00EF0D1D">
        <w:rPr>
          <w:rFonts w:ascii="Arial" w:hAnsi="Arial" w:cs="Arial"/>
          <w:sz w:val="22"/>
          <w:szCs w:val="22"/>
        </w:rPr>
        <w:t xml:space="preserve"> includes resignations, completion of temporary contract and transfers to other agencies. The rate of cessations is </w:t>
      </w:r>
      <w:r w:rsidR="00251904" w:rsidRPr="00EF0D1D">
        <w:rPr>
          <w:rFonts w:ascii="Arial" w:hAnsi="Arial" w:cs="Arial"/>
          <w:sz w:val="22"/>
          <w:szCs w:val="22"/>
        </w:rPr>
        <w:t xml:space="preserve">only </w:t>
      </w:r>
      <w:r w:rsidR="00EF0D1D">
        <w:rPr>
          <w:rFonts w:ascii="Arial" w:hAnsi="Arial" w:cs="Arial"/>
          <w:sz w:val="22"/>
          <w:szCs w:val="22"/>
        </w:rPr>
        <w:br/>
      </w:r>
      <w:r w:rsidR="00251904" w:rsidRPr="00EF0D1D">
        <w:rPr>
          <w:rFonts w:ascii="Arial" w:hAnsi="Arial" w:cs="Arial"/>
          <w:sz w:val="22"/>
          <w:szCs w:val="22"/>
        </w:rPr>
        <w:t>22.03</w:t>
      </w:r>
      <w:r w:rsidR="00B42C5E" w:rsidRPr="00EF0D1D">
        <w:rPr>
          <w:rFonts w:ascii="Arial" w:hAnsi="Arial" w:cs="Arial"/>
          <w:sz w:val="22"/>
          <w:szCs w:val="22"/>
        </w:rPr>
        <w:t xml:space="preserve"> percent</w:t>
      </w:r>
      <w:r w:rsidR="00EF0D1D" w:rsidRPr="00EF0D1D">
        <w:rPr>
          <w:rFonts w:ascii="Arial" w:hAnsi="Arial" w:cs="Arial"/>
          <w:sz w:val="22"/>
          <w:szCs w:val="22"/>
        </w:rPr>
        <w:t xml:space="preserve"> which relates to resignations and completion of temporary contracts.</w:t>
      </w:r>
      <w:r w:rsidR="00EF0D1D">
        <w:rPr>
          <w:rFonts w:ascii="Arial" w:hAnsi="Arial" w:cs="Arial"/>
          <w:sz w:val="22"/>
          <w:szCs w:val="22"/>
        </w:rPr>
        <w:t xml:space="preserve"> </w:t>
      </w:r>
    </w:p>
    <w:p w:rsidR="00294DA3" w:rsidRPr="00BD5E06" w:rsidRDefault="00294DA3" w:rsidP="00B42C5E">
      <w:pPr>
        <w:ind w:left="141" w:right="567"/>
        <w:rPr>
          <w:rFonts w:ascii="Arial" w:hAnsi="Arial" w:cs="Arial"/>
          <w:sz w:val="22"/>
          <w:szCs w:val="22"/>
        </w:rPr>
      </w:pPr>
    </w:p>
    <w:p w:rsidR="006471A8" w:rsidRDefault="006471A8">
      <w:pPr>
        <w:rPr>
          <w:rFonts w:ascii="Arial" w:hAnsi="Arial" w:cs="Arial"/>
          <w:b/>
          <w:sz w:val="22"/>
          <w:szCs w:val="22"/>
        </w:rPr>
      </w:pPr>
      <w:r>
        <w:rPr>
          <w:rFonts w:ascii="Arial" w:hAnsi="Arial" w:cs="Arial"/>
          <w:b/>
          <w:sz w:val="22"/>
          <w:szCs w:val="22"/>
        </w:rPr>
        <w:br w:type="page"/>
      </w: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lastRenderedPageBreak/>
        <w:t>What is the rate per level?</w:t>
      </w:r>
    </w:p>
    <w:p w:rsidR="00456841" w:rsidRPr="00BD5E06" w:rsidRDefault="00456841" w:rsidP="00B42C5E">
      <w:pPr>
        <w:ind w:left="294" w:right="567"/>
        <w:rPr>
          <w:rFonts w:ascii="Arial" w:hAnsi="Arial" w:cs="Arial"/>
          <w:sz w:val="22"/>
          <w:szCs w:val="22"/>
        </w:rPr>
      </w:pPr>
    </w:p>
    <w:tbl>
      <w:tblPr>
        <w:tblW w:w="8505" w:type="dxa"/>
        <w:tblInd w:w="392" w:type="dxa"/>
        <w:tblLook w:val="04A0"/>
      </w:tblPr>
      <w:tblGrid>
        <w:gridCol w:w="1701"/>
        <w:gridCol w:w="4819"/>
        <w:gridCol w:w="1985"/>
      </w:tblGrid>
      <w:tr w:rsidR="005B0C82" w:rsidRPr="00BD5E06" w:rsidTr="00F21BD4">
        <w:trPr>
          <w:trHeight w:val="330"/>
        </w:trPr>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Classification</w:t>
            </w:r>
          </w:p>
        </w:tc>
        <w:tc>
          <w:tcPr>
            <w:tcW w:w="4819" w:type="dxa"/>
            <w:tcBorders>
              <w:top w:val="single" w:sz="4" w:space="0" w:color="auto"/>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Classification Description</w:t>
            </w:r>
          </w:p>
        </w:tc>
        <w:tc>
          <w:tcPr>
            <w:tcW w:w="1985" w:type="dxa"/>
            <w:tcBorders>
              <w:top w:val="single" w:sz="4" w:space="0" w:color="auto"/>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Turnover Rate (%)</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2</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135*</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AO3</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3</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37</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AO4</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4</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39</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AO5</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5</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23</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AO5R</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5 - RDO</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11</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AO6</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6</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27</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AO7</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7</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17</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SAO1</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ADMIN OFF 1</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12</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ADMIN OFF 2</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12</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F21BD4">
            <w:pPr>
              <w:ind w:firstLineChars="100" w:firstLine="200"/>
              <w:rPr>
                <w:rFonts w:ascii="Arial" w:hAnsi="Arial" w:cs="Arial"/>
                <w:color w:val="000000"/>
                <w:sz w:val="20"/>
                <w:szCs w:val="20"/>
              </w:rPr>
            </w:pPr>
            <w:r w:rsidRPr="00BD5E06">
              <w:rPr>
                <w:rFonts w:ascii="Arial" w:hAnsi="Arial" w:cs="Arial"/>
                <w:color w:val="000000"/>
                <w:sz w:val="20"/>
                <w:szCs w:val="20"/>
              </w:rPr>
              <w:t>EO2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2</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49</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EO1C</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1 CONTRACT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7</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EO2C</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2 CONTRACT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11</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EO3C</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3 CONTRACT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EO4C</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4 CONTRACT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EO6C</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6 CONTRACT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GOVA1</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AUTO APPRENTICE (MHRT)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100*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GOVA2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AUTO APPRENTICE (MHRT) ADULT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GRADT</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GRADU TRAINEES</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21</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TTO</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TRAIN TECH OFF</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WILS</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WK INT LRN SCHP</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P1</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1</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2</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14</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P3</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3</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SP1</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PROF OFF 1</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SP2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PROF OFF 2</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PH3</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PHYS 3</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PH3R</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PHYS 3 - RDO</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32</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2</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42</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T3</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3</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23</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T4</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4</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25</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T5</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5</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T6</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6</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bl>
    <w:p w:rsidR="00294DA3" w:rsidRPr="00BD5E06" w:rsidRDefault="00294DA3" w:rsidP="00B42C5E">
      <w:pPr>
        <w:ind w:left="141" w:right="567"/>
        <w:rPr>
          <w:rFonts w:ascii="Arial" w:hAnsi="Arial" w:cs="Arial"/>
          <w:sz w:val="22"/>
          <w:szCs w:val="22"/>
        </w:rPr>
      </w:pPr>
    </w:p>
    <w:p w:rsidR="005B0C82" w:rsidRPr="00BD5E06" w:rsidRDefault="005B0C82" w:rsidP="00B42C5E">
      <w:pPr>
        <w:ind w:left="-567"/>
        <w:rPr>
          <w:rFonts w:ascii="Arial" w:hAnsi="Arial" w:cs="Arial"/>
          <w:sz w:val="22"/>
          <w:szCs w:val="22"/>
        </w:rPr>
      </w:pPr>
      <w:r w:rsidRPr="00BD5E06">
        <w:rPr>
          <w:rFonts w:ascii="Arial" w:hAnsi="Arial" w:cs="Arial"/>
          <w:sz w:val="22"/>
          <w:szCs w:val="22"/>
        </w:rPr>
        <w:t>* Explanation for high turnover rate</w:t>
      </w:r>
    </w:p>
    <w:p w:rsidR="005B0C82" w:rsidRPr="00BD5E06" w:rsidRDefault="005B0C82" w:rsidP="00B42C5E">
      <w:pPr>
        <w:ind w:left="-567"/>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701"/>
        <w:gridCol w:w="5670"/>
      </w:tblGrid>
      <w:tr w:rsidR="005B0C82" w:rsidRPr="00BD5E06" w:rsidTr="000B692A">
        <w:tc>
          <w:tcPr>
            <w:tcW w:w="1134" w:type="dxa"/>
            <w:shd w:val="clear" w:color="auto" w:fill="BFBFBF"/>
          </w:tcPr>
          <w:p w:rsidR="005B0C82" w:rsidRPr="00BD5E06" w:rsidRDefault="005B0C82" w:rsidP="00B42C5E">
            <w:pPr>
              <w:spacing w:before="40" w:after="40"/>
              <w:rPr>
                <w:rFonts w:ascii="Arial" w:hAnsi="Arial" w:cs="Arial"/>
                <w:b/>
                <w:sz w:val="20"/>
                <w:szCs w:val="20"/>
              </w:rPr>
            </w:pPr>
            <w:r w:rsidRPr="00BD5E06">
              <w:rPr>
                <w:rFonts w:ascii="Arial" w:hAnsi="Arial" w:cs="Arial"/>
                <w:b/>
                <w:sz w:val="20"/>
                <w:szCs w:val="20"/>
              </w:rPr>
              <w:t>Classn</w:t>
            </w:r>
          </w:p>
        </w:tc>
        <w:tc>
          <w:tcPr>
            <w:tcW w:w="1701" w:type="dxa"/>
            <w:shd w:val="clear" w:color="auto" w:fill="BFBFBF"/>
          </w:tcPr>
          <w:p w:rsidR="005B0C82" w:rsidRPr="00BD5E06" w:rsidRDefault="005B0C82" w:rsidP="00B42C5E">
            <w:pPr>
              <w:spacing w:before="40" w:after="40"/>
              <w:rPr>
                <w:rFonts w:ascii="Arial" w:hAnsi="Arial" w:cs="Arial"/>
                <w:b/>
                <w:sz w:val="20"/>
                <w:szCs w:val="20"/>
              </w:rPr>
            </w:pPr>
            <w:r w:rsidRPr="00BD5E06">
              <w:rPr>
                <w:rFonts w:ascii="Arial" w:hAnsi="Arial" w:cs="Arial"/>
                <w:b/>
                <w:sz w:val="20"/>
                <w:szCs w:val="20"/>
              </w:rPr>
              <w:t>Classification Description</w:t>
            </w:r>
          </w:p>
        </w:tc>
        <w:tc>
          <w:tcPr>
            <w:tcW w:w="5670" w:type="dxa"/>
            <w:shd w:val="clear" w:color="auto" w:fill="BFBFBF"/>
          </w:tcPr>
          <w:p w:rsidR="005B0C82" w:rsidRPr="00BD5E06" w:rsidRDefault="005B0C82" w:rsidP="00B42C5E">
            <w:pPr>
              <w:spacing w:before="40" w:after="40"/>
              <w:rPr>
                <w:rFonts w:ascii="Arial" w:hAnsi="Arial" w:cs="Arial"/>
                <w:b/>
                <w:sz w:val="20"/>
                <w:szCs w:val="20"/>
              </w:rPr>
            </w:pPr>
            <w:r w:rsidRPr="00BD5E06">
              <w:rPr>
                <w:rFonts w:ascii="Arial" w:hAnsi="Arial" w:cs="Arial"/>
                <w:b/>
                <w:sz w:val="20"/>
                <w:szCs w:val="20"/>
              </w:rPr>
              <w:t>Explanation</w:t>
            </w:r>
          </w:p>
        </w:tc>
      </w:tr>
      <w:tr w:rsidR="005B0C82" w:rsidRPr="00BD5E06" w:rsidTr="00B42C5E">
        <w:tc>
          <w:tcPr>
            <w:tcW w:w="1134" w:type="dxa"/>
          </w:tcPr>
          <w:p w:rsidR="005B0C82" w:rsidRPr="00BD5E06" w:rsidRDefault="005B0C82" w:rsidP="00B42C5E">
            <w:pPr>
              <w:spacing w:before="40" w:after="40"/>
              <w:rPr>
                <w:rFonts w:ascii="Arial" w:hAnsi="Arial" w:cs="Arial"/>
                <w:sz w:val="20"/>
                <w:szCs w:val="20"/>
              </w:rPr>
            </w:pPr>
            <w:r w:rsidRPr="00BD5E06">
              <w:rPr>
                <w:rFonts w:ascii="Arial" w:hAnsi="Arial" w:cs="Arial"/>
                <w:sz w:val="20"/>
                <w:szCs w:val="20"/>
              </w:rPr>
              <w:t>A02</w:t>
            </w:r>
          </w:p>
        </w:tc>
        <w:tc>
          <w:tcPr>
            <w:tcW w:w="1701" w:type="dxa"/>
          </w:tcPr>
          <w:p w:rsidR="005B0C82" w:rsidRPr="00BD5E06" w:rsidRDefault="005B0C82" w:rsidP="00B42C5E">
            <w:pPr>
              <w:spacing w:before="40" w:after="40"/>
              <w:rPr>
                <w:rFonts w:ascii="Arial" w:hAnsi="Arial" w:cs="Arial"/>
                <w:sz w:val="20"/>
                <w:szCs w:val="20"/>
              </w:rPr>
            </w:pPr>
            <w:r w:rsidRPr="00BD5E06">
              <w:rPr>
                <w:rFonts w:ascii="Arial" w:hAnsi="Arial" w:cs="Arial"/>
                <w:sz w:val="20"/>
                <w:szCs w:val="20"/>
              </w:rPr>
              <w:t>Administrative Officer 2</w:t>
            </w:r>
          </w:p>
        </w:tc>
        <w:tc>
          <w:tcPr>
            <w:tcW w:w="5670" w:type="dxa"/>
          </w:tcPr>
          <w:p w:rsidR="005B0C82" w:rsidRPr="00BD5E06" w:rsidRDefault="005B0C82" w:rsidP="00B42C5E">
            <w:pPr>
              <w:spacing w:before="40" w:after="40"/>
              <w:rPr>
                <w:rFonts w:ascii="Arial" w:hAnsi="Arial" w:cs="Arial"/>
                <w:sz w:val="20"/>
                <w:szCs w:val="20"/>
              </w:rPr>
            </w:pPr>
            <w:r w:rsidRPr="00BD5E06">
              <w:rPr>
                <w:rFonts w:ascii="Arial" w:hAnsi="Arial" w:cs="Arial"/>
                <w:sz w:val="20"/>
                <w:szCs w:val="20"/>
              </w:rPr>
              <w:t xml:space="preserve">AO2 is an entry level classification. These employees frequently apply for higher level positions soon after being employed.  </w:t>
            </w:r>
          </w:p>
        </w:tc>
      </w:tr>
      <w:tr w:rsidR="005B0C82" w:rsidRPr="00BD5E06" w:rsidTr="00B42C5E">
        <w:tc>
          <w:tcPr>
            <w:tcW w:w="1134" w:type="dxa"/>
          </w:tcPr>
          <w:p w:rsidR="005B0C82" w:rsidRPr="00BD5E06" w:rsidRDefault="005B0C82" w:rsidP="00B42C5E">
            <w:pPr>
              <w:spacing w:before="40" w:after="40"/>
              <w:rPr>
                <w:rFonts w:ascii="Arial" w:hAnsi="Arial" w:cs="Arial"/>
                <w:sz w:val="20"/>
                <w:szCs w:val="20"/>
              </w:rPr>
            </w:pPr>
            <w:r w:rsidRPr="00BD5E06">
              <w:rPr>
                <w:rFonts w:ascii="Arial" w:hAnsi="Arial" w:cs="Arial"/>
                <w:color w:val="000000"/>
                <w:sz w:val="20"/>
                <w:szCs w:val="20"/>
              </w:rPr>
              <w:t>GOVA1</w:t>
            </w:r>
          </w:p>
        </w:tc>
        <w:tc>
          <w:tcPr>
            <w:tcW w:w="1701" w:type="dxa"/>
          </w:tcPr>
          <w:p w:rsidR="005B0C82" w:rsidRPr="00BD5E06" w:rsidRDefault="005B0C82" w:rsidP="00B42C5E">
            <w:pPr>
              <w:spacing w:before="40" w:after="40"/>
              <w:rPr>
                <w:rFonts w:ascii="Arial" w:hAnsi="Arial" w:cs="Arial"/>
                <w:sz w:val="20"/>
                <w:szCs w:val="20"/>
              </w:rPr>
            </w:pPr>
            <w:r w:rsidRPr="00BD5E06">
              <w:rPr>
                <w:rFonts w:ascii="Arial" w:hAnsi="Arial" w:cs="Arial"/>
                <w:color w:val="000000"/>
                <w:sz w:val="20"/>
                <w:szCs w:val="20"/>
              </w:rPr>
              <w:t>Auto Apprentice (MHRT)</w:t>
            </w:r>
          </w:p>
        </w:tc>
        <w:tc>
          <w:tcPr>
            <w:tcW w:w="5670" w:type="dxa"/>
          </w:tcPr>
          <w:p w:rsidR="005B0C82" w:rsidRPr="00BD5E06" w:rsidRDefault="005B0C82" w:rsidP="0054091B">
            <w:pPr>
              <w:spacing w:before="40" w:after="40"/>
              <w:rPr>
                <w:rFonts w:ascii="Arial" w:hAnsi="Arial" w:cs="Arial"/>
                <w:sz w:val="20"/>
                <w:szCs w:val="20"/>
              </w:rPr>
            </w:pPr>
            <w:r w:rsidRPr="00BD5E06">
              <w:rPr>
                <w:rFonts w:ascii="Arial" w:hAnsi="Arial" w:cs="Arial"/>
                <w:sz w:val="20"/>
                <w:szCs w:val="20"/>
              </w:rPr>
              <w:t>Hig</w:t>
            </w:r>
            <w:r w:rsidR="00FE1129">
              <w:rPr>
                <w:rFonts w:ascii="Arial" w:hAnsi="Arial" w:cs="Arial"/>
                <w:sz w:val="20"/>
                <w:szCs w:val="20"/>
              </w:rPr>
              <w:t xml:space="preserve">h </w:t>
            </w:r>
            <w:r w:rsidR="0054091B">
              <w:rPr>
                <w:rFonts w:ascii="Arial" w:hAnsi="Arial" w:cs="Arial"/>
                <w:sz w:val="20"/>
                <w:szCs w:val="20"/>
              </w:rPr>
              <w:t xml:space="preserve">turnover rate refers to one </w:t>
            </w:r>
            <w:r w:rsidRPr="00BD5E06">
              <w:rPr>
                <w:rFonts w:ascii="Arial" w:hAnsi="Arial" w:cs="Arial"/>
                <w:sz w:val="20"/>
                <w:szCs w:val="20"/>
              </w:rPr>
              <w:t>employee</w:t>
            </w:r>
            <w:r w:rsidR="0054091B">
              <w:rPr>
                <w:rFonts w:ascii="Arial" w:hAnsi="Arial" w:cs="Arial"/>
                <w:sz w:val="20"/>
                <w:szCs w:val="20"/>
              </w:rPr>
              <w:t xml:space="preserve"> from a group of one</w:t>
            </w:r>
            <w:r w:rsidRPr="00BD5E06">
              <w:rPr>
                <w:rFonts w:ascii="Arial" w:hAnsi="Arial" w:cs="Arial"/>
                <w:sz w:val="20"/>
                <w:szCs w:val="20"/>
              </w:rPr>
              <w:t xml:space="preserve"> who resigned from their position.</w:t>
            </w:r>
          </w:p>
        </w:tc>
      </w:tr>
    </w:tbl>
    <w:p w:rsidR="005B0C82" w:rsidRDefault="005B0C82" w:rsidP="00B42C5E">
      <w:pPr>
        <w:ind w:left="141" w:right="567"/>
        <w:rPr>
          <w:rFonts w:ascii="Arial" w:hAnsi="Arial" w:cs="Arial"/>
          <w:sz w:val="22"/>
          <w:szCs w:val="22"/>
        </w:rPr>
      </w:pPr>
    </w:p>
    <w:p w:rsidR="006471A8" w:rsidRDefault="006471A8" w:rsidP="00B42C5E">
      <w:pPr>
        <w:ind w:left="141" w:right="567"/>
        <w:rPr>
          <w:rFonts w:ascii="Arial" w:hAnsi="Arial" w:cs="Arial"/>
          <w:sz w:val="22"/>
          <w:szCs w:val="22"/>
        </w:rPr>
      </w:pPr>
    </w:p>
    <w:p w:rsidR="006471A8" w:rsidRPr="00BD5E06" w:rsidRDefault="006471A8" w:rsidP="00B42C5E">
      <w:pPr>
        <w:ind w:left="141"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how many funded positions are vacant in the Agency?</w:t>
      </w:r>
    </w:p>
    <w:p w:rsidR="004C530A" w:rsidRPr="00BD5E06" w:rsidRDefault="004C530A" w:rsidP="00B42C5E">
      <w:pPr>
        <w:ind w:right="567"/>
        <w:rPr>
          <w:rFonts w:ascii="Arial" w:hAnsi="Arial" w:cs="Arial"/>
          <w:sz w:val="22"/>
          <w:szCs w:val="22"/>
        </w:rPr>
      </w:pPr>
    </w:p>
    <w:p w:rsidR="004C530A" w:rsidRPr="00BD5E06" w:rsidRDefault="00DF0700" w:rsidP="00B42C5E">
      <w:pPr>
        <w:ind w:left="294" w:right="567"/>
        <w:rPr>
          <w:rFonts w:ascii="Arial" w:hAnsi="Arial" w:cs="Arial"/>
          <w:sz w:val="22"/>
          <w:szCs w:val="22"/>
        </w:rPr>
      </w:pPr>
      <w:r w:rsidRPr="00BD5E06">
        <w:rPr>
          <w:rFonts w:ascii="Arial" w:hAnsi="Arial" w:cs="Arial"/>
          <w:sz w:val="22"/>
          <w:szCs w:val="22"/>
        </w:rPr>
        <w:t xml:space="preserve">DLP currently </w:t>
      </w:r>
      <w:r w:rsidR="00FE1129">
        <w:rPr>
          <w:rFonts w:ascii="Arial" w:hAnsi="Arial" w:cs="Arial"/>
          <w:sz w:val="22"/>
          <w:szCs w:val="22"/>
        </w:rPr>
        <w:t>has</w:t>
      </w:r>
      <w:r w:rsidRPr="00BD5E06">
        <w:rPr>
          <w:rFonts w:ascii="Arial" w:hAnsi="Arial" w:cs="Arial"/>
          <w:sz w:val="22"/>
          <w:szCs w:val="22"/>
        </w:rPr>
        <w:t xml:space="preserve"> 113</w:t>
      </w:r>
      <w:r w:rsidR="00FB47D8" w:rsidRPr="00BD5E06">
        <w:rPr>
          <w:rFonts w:ascii="Arial" w:hAnsi="Arial" w:cs="Arial"/>
          <w:sz w:val="22"/>
          <w:szCs w:val="22"/>
        </w:rPr>
        <w:t xml:space="preserve"> vacant positions </w:t>
      </w:r>
      <w:r w:rsidR="00FE1129">
        <w:rPr>
          <w:rFonts w:ascii="Arial" w:hAnsi="Arial" w:cs="Arial"/>
          <w:sz w:val="22"/>
          <w:szCs w:val="22"/>
        </w:rPr>
        <w:t>which</w:t>
      </w:r>
      <w:r w:rsidR="00FB47D8" w:rsidRPr="00BD5E06">
        <w:rPr>
          <w:rFonts w:ascii="Arial" w:hAnsi="Arial" w:cs="Arial"/>
          <w:sz w:val="22"/>
          <w:szCs w:val="22"/>
        </w:rPr>
        <w:t xml:space="preserve"> can be attributed to </w:t>
      </w:r>
      <w:r w:rsidR="00FE1129">
        <w:rPr>
          <w:rFonts w:ascii="Arial" w:hAnsi="Arial" w:cs="Arial"/>
          <w:sz w:val="22"/>
          <w:szCs w:val="22"/>
        </w:rPr>
        <w:t>the following:</w:t>
      </w:r>
    </w:p>
    <w:p w:rsidR="00FE1129" w:rsidRPr="00BD5E06" w:rsidRDefault="00FE1129" w:rsidP="00FE1129">
      <w:pPr>
        <w:numPr>
          <w:ilvl w:val="0"/>
          <w:numId w:val="9"/>
        </w:numPr>
        <w:ind w:right="567"/>
        <w:rPr>
          <w:rFonts w:ascii="Arial" w:hAnsi="Arial" w:cs="Arial"/>
          <w:sz w:val="22"/>
          <w:szCs w:val="22"/>
        </w:rPr>
      </w:pPr>
      <w:r w:rsidRPr="00BD5E06">
        <w:rPr>
          <w:rFonts w:ascii="Arial" w:hAnsi="Arial" w:cs="Arial"/>
          <w:sz w:val="22"/>
          <w:szCs w:val="22"/>
        </w:rPr>
        <w:t xml:space="preserve">Staff </w:t>
      </w:r>
      <w:r>
        <w:rPr>
          <w:rFonts w:ascii="Arial" w:hAnsi="Arial" w:cs="Arial"/>
          <w:sz w:val="22"/>
          <w:szCs w:val="22"/>
        </w:rPr>
        <w:t xml:space="preserve">are </w:t>
      </w:r>
      <w:r w:rsidRPr="00BD5E06">
        <w:rPr>
          <w:rFonts w:ascii="Arial" w:hAnsi="Arial" w:cs="Arial"/>
          <w:sz w:val="22"/>
          <w:szCs w:val="22"/>
        </w:rPr>
        <w:t xml:space="preserve">on Higher Duties Allowance (HDA) or Temporary Transfer (TT) and </w:t>
      </w:r>
      <w:r>
        <w:rPr>
          <w:rFonts w:ascii="Arial" w:hAnsi="Arial" w:cs="Arial"/>
          <w:sz w:val="22"/>
          <w:szCs w:val="22"/>
        </w:rPr>
        <w:t>in the interest of managing FTE, the decision has been taken not to back fill the position</w:t>
      </w:r>
    </w:p>
    <w:p w:rsidR="00837573" w:rsidRPr="00BD5E06" w:rsidRDefault="00FE1129" w:rsidP="00B42C5E">
      <w:pPr>
        <w:numPr>
          <w:ilvl w:val="0"/>
          <w:numId w:val="9"/>
        </w:numPr>
        <w:ind w:right="567"/>
        <w:rPr>
          <w:rFonts w:ascii="Arial" w:hAnsi="Arial" w:cs="Arial"/>
          <w:sz w:val="22"/>
          <w:szCs w:val="22"/>
        </w:rPr>
      </w:pPr>
      <w:r>
        <w:rPr>
          <w:rFonts w:ascii="Arial" w:hAnsi="Arial" w:cs="Arial"/>
          <w:sz w:val="22"/>
          <w:szCs w:val="22"/>
        </w:rPr>
        <w:t>Positions are in the process of JES or recruitment action</w:t>
      </w:r>
    </w:p>
    <w:p w:rsidR="00837573" w:rsidRDefault="00837573" w:rsidP="00B42C5E">
      <w:pPr>
        <w:numPr>
          <w:ilvl w:val="0"/>
          <w:numId w:val="9"/>
        </w:numPr>
        <w:ind w:right="567"/>
        <w:rPr>
          <w:rFonts w:ascii="Arial" w:hAnsi="Arial" w:cs="Arial"/>
          <w:sz w:val="22"/>
          <w:szCs w:val="22"/>
        </w:rPr>
      </w:pPr>
      <w:r w:rsidRPr="00BD5E06">
        <w:rPr>
          <w:rFonts w:ascii="Arial" w:hAnsi="Arial" w:cs="Arial"/>
          <w:sz w:val="22"/>
          <w:szCs w:val="22"/>
        </w:rPr>
        <w:t xml:space="preserve">Some positions are being </w:t>
      </w:r>
      <w:r w:rsidR="00FE1129">
        <w:rPr>
          <w:rFonts w:ascii="Arial" w:hAnsi="Arial" w:cs="Arial"/>
          <w:sz w:val="22"/>
          <w:szCs w:val="22"/>
        </w:rPr>
        <w:t xml:space="preserve">left vacant </w:t>
      </w:r>
      <w:r w:rsidRPr="00BD5E06">
        <w:rPr>
          <w:rFonts w:ascii="Arial" w:hAnsi="Arial" w:cs="Arial"/>
          <w:sz w:val="22"/>
          <w:szCs w:val="22"/>
        </w:rPr>
        <w:t>as part of ongoing review of di</w:t>
      </w:r>
      <w:r w:rsidR="000E6D35" w:rsidRPr="00BD5E06">
        <w:rPr>
          <w:rFonts w:ascii="Arial" w:hAnsi="Arial" w:cs="Arial"/>
          <w:sz w:val="22"/>
          <w:szCs w:val="22"/>
        </w:rPr>
        <w:t>visional organisation structure</w:t>
      </w:r>
    </w:p>
    <w:p w:rsidR="006471A8" w:rsidRPr="00BD5E06" w:rsidRDefault="006471A8" w:rsidP="006471A8">
      <w:pPr>
        <w:ind w:left="1014" w:right="567"/>
        <w:rPr>
          <w:rFonts w:ascii="Arial" w:hAnsi="Arial" w:cs="Arial"/>
          <w:sz w:val="22"/>
          <w:szCs w:val="22"/>
        </w:rPr>
      </w:pPr>
    </w:p>
    <w:p w:rsidR="00294DA3" w:rsidRPr="00BD5E06" w:rsidRDefault="00294DA3" w:rsidP="0054091B">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How long, in total days, have funded positions been vacant since 01 July 2011?</w:t>
      </w:r>
    </w:p>
    <w:p w:rsidR="00FB47D8" w:rsidRPr="00BD5E06" w:rsidRDefault="00FB47D8" w:rsidP="00B42C5E">
      <w:pPr>
        <w:ind w:left="294" w:right="567"/>
        <w:rPr>
          <w:rFonts w:ascii="Arial" w:hAnsi="Arial" w:cs="Arial"/>
          <w:sz w:val="22"/>
          <w:szCs w:val="22"/>
        </w:rPr>
      </w:pPr>
    </w:p>
    <w:p w:rsidR="00A16DEC" w:rsidRPr="00BD5E06" w:rsidRDefault="00A16DEC" w:rsidP="00C2292A">
      <w:pPr>
        <w:ind w:left="294" w:right="567"/>
        <w:rPr>
          <w:rFonts w:ascii="Arial" w:hAnsi="Arial" w:cs="Arial"/>
          <w:bCs/>
          <w:sz w:val="22"/>
          <w:szCs w:val="22"/>
        </w:rPr>
      </w:pPr>
      <w:r w:rsidRPr="00BD5E06">
        <w:rPr>
          <w:rFonts w:ascii="Arial" w:hAnsi="Arial" w:cs="Arial"/>
          <w:bCs/>
          <w:sz w:val="22"/>
          <w:szCs w:val="22"/>
        </w:rPr>
        <w:t>The total days that funded positions have been vacant since 01 July 2011 is 17,120 days.</w:t>
      </w:r>
    </w:p>
    <w:p w:rsidR="00A16DEC" w:rsidRPr="00BD5E06" w:rsidRDefault="00A16DEC" w:rsidP="00B42C5E">
      <w:pPr>
        <w:ind w:left="294"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how many staff are currently employed on a temporary contract?</w:t>
      </w:r>
    </w:p>
    <w:p w:rsidR="00FB47D8" w:rsidRPr="00BD5E06" w:rsidRDefault="00FB47D8" w:rsidP="00B42C5E">
      <w:pPr>
        <w:ind w:right="567"/>
        <w:rPr>
          <w:rFonts w:ascii="Arial" w:hAnsi="Arial" w:cs="Arial"/>
          <w:sz w:val="22"/>
          <w:szCs w:val="22"/>
        </w:rPr>
      </w:pPr>
    </w:p>
    <w:p w:rsidR="00FB47D8" w:rsidRPr="00BD5E06" w:rsidRDefault="00837573" w:rsidP="00C2292A">
      <w:pPr>
        <w:ind w:left="294" w:right="567"/>
        <w:rPr>
          <w:rFonts w:ascii="Arial" w:hAnsi="Arial" w:cs="Arial"/>
          <w:sz w:val="22"/>
          <w:szCs w:val="22"/>
        </w:rPr>
      </w:pPr>
      <w:r w:rsidRPr="00BD5E06">
        <w:rPr>
          <w:rFonts w:ascii="Arial" w:hAnsi="Arial" w:cs="Arial"/>
          <w:sz w:val="22"/>
          <w:szCs w:val="22"/>
        </w:rPr>
        <w:t>DLP have 187</w:t>
      </w:r>
      <w:r w:rsidR="00FB47D8" w:rsidRPr="00BD5E06">
        <w:rPr>
          <w:rFonts w:ascii="Arial" w:hAnsi="Arial" w:cs="Arial"/>
          <w:sz w:val="22"/>
          <w:szCs w:val="22"/>
        </w:rPr>
        <w:t xml:space="preserve"> staff empl</w:t>
      </w:r>
      <w:r w:rsidRPr="00BD5E06">
        <w:rPr>
          <w:rFonts w:ascii="Arial" w:hAnsi="Arial" w:cs="Arial"/>
          <w:sz w:val="22"/>
          <w:szCs w:val="22"/>
        </w:rPr>
        <w:t>oyed on a temporary contract</w:t>
      </w:r>
      <w:r w:rsidR="005B0C82" w:rsidRPr="00BD5E06">
        <w:rPr>
          <w:rFonts w:ascii="Arial" w:hAnsi="Arial" w:cs="Arial"/>
          <w:sz w:val="22"/>
          <w:szCs w:val="22"/>
        </w:rPr>
        <w:t>;</w:t>
      </w:r>
      <w:r w:rsidRPr="00BD5E06">
        <w:rPr>
          <w:rFonts w:ascii="Arial" w:hAnsi="Arial" w:cs="Arial"/>
          <w:sz w:val="22"/>
          <w:szCs w:val="22"/>
        </w:rPr>
        <w:t xml:space="preserve"> 64 on casual contracts and 123</w:t>
      </w:r>
      <w:r w:rsidR="00FB47D8" w:rsidRPr="00BD5E06">
        <w:rPr>
          <w:rFonts w:ascii="Arial" w:hAnsi="Arial" w:cs="Arial"/>
          <w:sz w:val="22"/>
          <w:szCs w:val="22"/>
        </w:rPr>
        <w:t xml:space="preserve"> </w:t>
      </w:r>
      <w:r w:rsidR="00565658" w:rsidRPr="00BD5E06">
        <w:rPr>
          <w:rFonts w:ascii="Arial" w:hAnsi="Arial" w:cs="Arial"/>
          <w:sz w:val="22"/>
          <w:szCs w:val="22"/>
        </w:rPr>
        <w:t>on other temporary contracts, including executive contract officers (ECOs).</w:t>
      </w:r>
    </w:p>
    <w:p w:rsidR="00294DA3" w:rsidRPr="00BD5E06" w:rsidRDefault="00294DA3" w:rsidP="00B42C5E">
      <w:pPr>
        <w:pStyle w:val="ListParagraph"/>
        <w:ind w:left="294"/>
        <w:rPr>
          <w:rFonts w:ascii="Arial" w:hAnsi="Arial" w:cs="Arial"/>
          <w:sz w:val="22"/>
          <w:szCs w:val="22"/>
          <w:lang w:val="en-AU"/>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how many temporary contracts have been extended, broken down by level and the number of times extended?</w:t>
      </w:r>
    </w:p>
    <w:p w:rsidR="00FB47D8" w:rsidRPr="00BD5E06" w:rsidRDefault="00FB47D8" w:rsidP="00B42C5E">
      <w:pPr>
        <w:ind w:right="567"/>
        <w:rPr>
          <w:rFonts w:ascii="Arial" w:hAnsi="Arial" w:cs="Arial"/>
          <w:sz w:val="22"/>
          <w:szCs w:val="22"/>
        </w:rPr>
      </w:pPr>
    </w:p>
    <w:tbl>
      <w:tblPr>
        <w:tblW w:w="9356" w:type="dxa"/>
        <w:tblInd w:w="-34" w:type="dxa"/>
        <w:tblLook w:val="04A0"/>
      </w:tblPr>
      <w:tblGrid>
        <w:gridCol w:w="1659"/>
        <w:gridCol w:w="751"/>
        <w:gridCol w:w="709"/>
        <w:gridCol w:w="709"/>
        <w:gridCol w:w="709"/>
        <w:gridCol w:w="850"/>
        <w:gridCol w:w="709"/>
        <w:gridCol w:w="709"/>
        <w:gridCol w:w="850"/>
        <w:gridCol w:w="709"/>
        <w:gridCol w:w="992"/>
      </w:tblGrid>
      <w:tr w:rsidR="005B0C82" w:rsidRPr="00BD5E06" w:rsidTr="005B0C82">
        <w:trPr>
          <w:trHeight w:val="765"/>
        </w:trPr>
        <w:tc>
          <w:tcPr>
            <w:tcW w:w="16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Classification</w:t>
            </w:r>
          </w:p>
        </w:tc>
        <w:tc>
          <w:tcPr>
            <w:tcW w:w="751"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x1</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x2</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X3</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X4</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X5</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X6</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X7</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X8</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X9</w:t>
            </w:r>
          </w:p>
        </w:tc>
        <w:tc>
          <w:tcPr>
            <w:tcW w:w="992" w:type="dxa"/>
            <w:tcBorders>
              <w:top w:val="single" w:sz="4" w:space="0" w:color="auto"/>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Total</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AO2</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29</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48</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AO3</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13</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AO4</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24</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30</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AO5</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AO6</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AO7</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GRADT</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P1</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P3</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PH3</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SAO1</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T3</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D5E06">
            <w:pPr>
              <w:ind w:firstLineChars="100" w:firstLine="201"/>
              <w:rPr>
                <w:rFonts w:ascii="Arial" w:hAnsi="Arial" w:cs="Arial"/>
                <w:b/>
                <w:bCs/>
                <w:color w:val="000000"/>
                <w:sz w:val="20"/>
                <w:szCs w:val="20"/>
              </w:rPr>
            </w:pPr>
            <w:r w:rsidRPr="00BD5E06">
              <w:rPr>
                <w:rFonts w:ascii="Arial" w:hAnsi="Arial" w:cs="Arial"/>
                <w:b/>
                <w:bCs/>
                <w:color w:val="000000"/>
                <w:sz w:val="20"/>
                <w:szCs w:val="20"/>
              </w:rPr>
              <w:t>TOTAL</w:t>
            </w:r>
          </w:p>
        </w:tc>
        <w:tc>
          <w:tcPr>
            <w:tcW w:w="751"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83</w:t>
            </w:r>
          </w:p>
        </w:tc>
        <w:tc>
          <w:tcPr>
            <w:tcW w:w="709"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23</w:t>
            </w:r>
          </w:p>
        </w:tc>
        <w:tc>
          <w:tcPr>
            <w:tcW w:w="709"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4</w:t>
            </w:r>
          </w:p>
        </w:tc>
        <w:tc>
          <w:tcPr>
            <w:tcW w:w="709"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7</w:t>
            </w:r>
          </w:p>
        </w:tc>
        <w:tc>
          <w:tcPr>
            <w:tcW w:w="850"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w:t>
            </w:r>
          </w:p>
        </w:tc>
        <w:tc>
          <w:tcPr>
            <w:tcW w:w="709"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w:t>
            </w:r>
          </w:p>
        </w:tc>
        <w:tc>
          <w:tcPr>
            <w:tcW w:w="709"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1</w:t>
            </w:r>
          </w:p>
        </w:tc>
        <w:tc>
          <w:tcPr>
            <w:tcW w:w="850"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w:t>
            </w:r>
          </w:p>
        </w:tc>
        <w:tc>
          <w:tcPr>
            <w:tcW w:w="709"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w:t>
            </w:r>
          </w:p>
        </w:tc>
        <w:tc>
          <w:tcPr>
            <w:tcW w:w="992"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118</w:t>
            </w:r>
          </w:p>
        </w:tc>
      </w:tr>
    </w:tbl>
    <w:p w:rsidR="005B0C82" w:rsidRPr="00BD5E06" w:rsidRDefault="005B0C82" w:rsidP="00B42C5E">
      <w:pPr>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how many positions have been advertised by “expression of interest”?</w:t>
      </w:r>
    </w:p>
    <w:p w:rsidR="00FB47D8" w:rsidRPr="00BD5E06" w:rsidRDefault="00FB47D8" w:rsidP="00B42C5E">
      <w:pPr>
        <w:ind w:right="567"/>
        <w:rPr>
          <w:rFonts w:ascii="Arial" w:hAnsi="Arial" w:cs="Arial"/>
          <w:sz w:val="22"/>
          <w:szCs w:val="22"/>
        </w:rPr>
      </w:pPr>
    </w:p>
    <w:p w:rsidR="0054091B" w:rsidRDefault="0054091B" w:rsidP="00C2292A">
      <w:pPr>
        <w:ind w:left="294" w:right="567"/>
        <w:rPr>
          <w:rFonts w:ascii="Arial" w:hAnsi="Arial" w:cs="Arial"/>
          <w:sz w:val="22"/>
          <w:szCs w:val="22"/>
        </w:rPr>
      </w:pPr>
      <w:r>
        <w:rPr>
          <w:rFonts w:ascii="Arial" w:hAnsi="Arial" w:cs="Arial"/>
          <w:sz w:val="22"/>
          <w:szCs w:val="22"/>
        </w:rPr>
        <w:t>70 DLP positions have been advertised by expression of interest. This comprises 49 advertised internally through development opportunity, 11 through the NTG website and 10 through both means.</w:t>
      </w:r>
    </w:p>
    <w:p w:rsidR="00294DA3" w:rsidRPr="00BD5E06" w:rsidRDefault="00294DA3" w:rsidP="00B42C5E">
      <w:pPr>
        <w:ind w:right="567"/>
        <w:rPr>
          <w:rFonts w:ascii="Arial" w:hAnsi="Arial" w:cs="Arial"/>
          <w:sz w:val="22"/>
          <w:szCs w:val="22"/>
        </w:rPr>
      </w:pPr>
    </w:p>
    <w:p w:rsidR="006471A8" w:rsidRDefault="006471A8">
      <w:pPr>
        <w:rPr>
          <w:rFonts w:ascii="Arial" w:hAnsi="Arial" w:cs="Arial"/>
          <w:b/>
          <w:sz w:val="22"/>
          <w:szCs w:val="22"/>
        </w:rPr>
      </w:pPr>
      <w:r>
        <w:rPr>
          <w:rFonts w:ascii="Arial" w:hAnsi="Arial" w:cs="Arial"/>
          <w:b/>
          <w:sz w:val="22"/>
          <w:szCs w:val="22"/>
        </w:rPr>
        <w:br w:type="page"/>
      </w:r>
    </w:p>
    <w:p w:rsidR="006471A8" w:rsidRDefault="006471A8">
      <w:pPr>
        <w:rPr>
          <w:rFonts w:ascii="Arial" w:hAnsi="Arial" w:cs="Arial"/>
          <w:b/>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 xml:space="preserve">At 31 March 2012, In relation to all vacant positions, what is the breakdown of recruitment actions by: </w:t>
      </w:r>
    </w:p>
    <w:p w:rsidR="001C7817" w:rsidRPr="00BD5E06" w:rsidRDefault="00294DA3" w:rsidP="00B42C5E">
      <w:pPr>
        <w:numPr>
          <w:ilvl w:val="0"/>
          <w:numId w:val="5"/>
        </w:numPr>
        <w:tabs>
          <w:tab w:val="clear" w:pos="1080"/>
          <w:tab w:val="num" w:pos="654"/>
        </w:tabs>
        <w:ind w:left="654" w:right="567"/>
        <w:rPr>
          <w:rFonts w:ascii="Arial" w:hAnsi="Arial" w:cs="Arial"/>
          <w:b/>
          <w:sz w:val="22"/>
          <w:szCs w:val="22"/>
        </w:rPr>
      </w:pPr>
      <w:r w:rsidRPr="00BD5E06">
        <w:rPr>
          <w:rFonts w:ascii="Arial" w:hAnsi="Arial" w:cs="Arial"/>
          <w:b/>
          <w:sz w:val="22"/>
          <w:szCs w:val="22"/>
        </w:rPr>
        <w:t>Selection process commenced and</w:t>
      </w:r>
    </w:p>
    <w:p w:rsidR="00294DA3" w:rsidRPr="00BD5E06" w:rsidRDefault="00294DA3" w:rsidP="00B42C5E">
      <w:pPr>
        <w:numPr>
          <w:ilvl w:val="0"/>
          <w:numId w:val="5"/>
        </w:numPr>
        <w:tabs>
          <w:tab w:val="clear" w:pos="1080"/>
          <w:tab w:val="num" w:pos="654"/>
        </w:tabs>
        <w:ind w:left="654" w:right="567"/>
        <w:rPr>
          <w:rFonts w:ascii="Arial" w:hAnsi="Arial" w:cs="Arial"/>
          <w:b/>
          <w:sz w:val="22"/>
          <w:szCs w:val="22"/>
        </w:rPr>
      </w:pPr>
      <w:r w:rsidRPr="00BD5E06">
        <w:rPr>
          <w:rFonts w:ascii="Arial" w:hAnsi="Arial" w:cs="Arial"/>
          <w:b/>
          <w:sz w:val="22"/>
          <w:szCs w:val="22"/>
        </w:rPr>
        <w:t>Selection process (including position advertising) not commenced</w:t>
      </w:r>
    </w:p>
    <w:p w:rsidR="00294DA3" w:rsidRPr="00BD5E06" w:rsidRDefault="00294DA3" w:rsidP="00B42C5E">
      <w:pPr>
        <w:ind w:left="141" w:right="567"/>
        <w:rPr>
          <w:rFonts w:ascii="Arial" w:hAnsi="Arial" w:cs="Arial"/>
          <w:sz w:val="22"/>
          <w:szCs w:val="22"/>
        </w:rPr>
      </w:pPr>
    </w:p>
    <w:p w:rsidR="00A16DEC" w:rsidRPr="00BD5E06" w:rsidRDefault="00A16DEC" w:rsidP="00C2292A">
      <w:pPr>
        <w:ind w:left="294" w:right="567"/>
        <w:rPr>
          <w:rFonts w:ascii="Arial" w:hAnsi="Arial" w:cs="Arial"/>
          <w:sz w:val="22"/>
          <w:szCs w:val="22"/>
        </w:rPr>
      </w:pPr>
      <w:r w:rsidRPr="00BD5E06">
        <w:rPr>
          <w:rFonts w:ascii="Arial" w:hAnsi="Arial" w:cs="Arial"/>
          <w:sz w:val="22"/>
          <w:szCs w:val="22"/>
        </w:rPr>
        <w:t>Selection process commenced:</w:t>
      </w:r>
      <w:r w:rsidRPr="00BD5E06">
        <w:rPr>
          <w:rFonts w:ascii="Arial" w:hAnsi="Arial" w:cs="Arial"/>
          <w:sz w:val="22"/>
          <w:szCs w:val="22"/>
        </w:rPr>
        <w:tab/>
      </w:r>
      <w:r w:rsidRPr="00BD5E06">
        <w:rPr>
          <w:rFonts w:ascii="Arial" w:hAnsi="Arial" w:cs="Arial"/>
          <w:sz w:val="22"/>
          <w:szCs w:val="22"/>
        </w:rPr>
        <w:tab/>
        <w:t>1</w:t>
      </w:r>
    </w:p>
    <w:p w:rsidR="00A16DEC" w:rsidRPr="00BD5E06" w:rsidRDefault="00A16DEC" w:rsidP="00C2292A">
      <w:pPr>
        <w:ind w:left="294" w:right="567"/>
        <w:rPr>
          <w:rFonts w:ascii="Arial" w:hAnsi="Arial" w:cs="Arial"/>
          <w:sz w:val="22"/>
          <w:szCs w:val="22"/>
        </w:rPr>
      </w:pPr>
      <w:r w:rsidRPr="00BD5E06">
        <w:rPr>
          <w:rFonts w:ascii="Arial" w:hAnsi="Arial" w:cs="Arial"/>
          <w:sz w:val="22"/>
          <w:szCs w:val="22"/>
        </w:rPr>
        <w:t>Selection process not commenced:</w:t>
      </w:r>
      <w:r w:rsidRPr="00BD5E06">
        <w:rPr>
          <w:rFonts w:ascii="Arial" w:hAnsi="Arial" w:cs="Arial"/>
          <w:sz w:val="22"/>
          <w:szCs w:val="22"/>
        </w:rPr>
        <w:tab/>
        <w:t>112</w:t>
      </w:r>
    </w:p>
    <w:p w:rsidR="001C7817" w:rsidRPr="00BD5E06" w:rsidRDefault="001C7817"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per position level, what is the average length of time taken for recruitment from advertising to successful applicant?</w:t>
      </w:r>
    </w:p>
    <w:p w:rsidR="001C7817" w:rsidRPr="00BD5E06" w:rsidRDefault="001C7817" w:rsidP="00B42C5E">
      <w:pPr>
        <w:ind w:right="567"/>
        <w:rPr>
          <w:rFonts w:ascii="Arial" w:hAnsi="Arial" w:cs="Arial"/>
          <w:sz w:val="22"/>
          <w:szCs w:val="22"/>
        </w:rPr>
      </w:pPr>
    </w:p>
    <w:p w:rsidR="00565658" w:rsidRPr="00BD5E06" w:rsidRDefault="001C7817" w:rsidP="00C2292A">
      <w:pPr>
        <w:ind w:left="294" w:right="567"/>
        <w:rPr>
          <w:rFonts w:ascii="Arial" w:hAnsi="Arial" w:cs="Arial"/>
          <w:sz w:val="22"/>
          <w:szCs w:val="22"/>
        </w:rPr>
      </w:pPr>
      <w:r w:rsidRPr="00BD5E06">
        <w:rPr>
          <w:rFonts w:ascii="Arial" w:hAnsi="Arial" w:cs="Arial"/>
          <w:sz w:val="22"/>
          <w:szCs w:val="22"/>
        </w:rPr>
        <w:t>The average length of time taken for recruitment from advertising to succ</w:t>
      </w:r>
      <w:r w:rsidR="00837573" w:rsidRPr="00BD5E06">
        <w:rPr>
          <w:rFonts w:ascii="Arial" w:hAnsi="Arial" w:cs="Arial"/>
          <w:sz w:val="22"/>
          <w:szCs w:val="22"/>
        </w:rPr>
        <w:t>essful applicant for DLP is 48.06</w:t>
      </w:r>
      <w:r w:rsidRPr="00BD5E06">
        <w:rPr>
          <w:rFonts w:ascii="Arial" w:hAnsi="Arial" w:cs="Arial"/>
          <w:sz w:val="22"/>
          <w:szCs w:val="22"/>
        </w:rPr>
        <w:t xml:space="preserve"> days. </w:t>
      </w:r>
    </w:p>
    <w:p w:rsidR="00294DA3" w:rsidRPr="00BD5E06" w:rsidRDefault="00294DA3" w:rsidP="00B42C5E">
      <w:pPr>
        <w:ind w:left="141" w:right="567"/>
        <w:rPr>
          <w:rFonts w:ascii="Arial" w:hAnsi="Arial" w:cs="Arial"/>
          <w:sz w:val="22"/>
          <w:szCs w:val="22"/>
        </w:rPr>
      </w:pPr>
    </w:p>
    <w:tbl>
      <w:tblPr>
        <w:tblW w:w="4820" w:type="dxa"/>
        <w:tblInd w:w="392" w:type="dxa"/>
        <w:tblLook w:val="04A0"/>
      </w:tblPr>
      <w:tblGrid>
        <w:gridCol w:w="2472"/>
        <w:gridCol w:w="2348"/>
      </w:tblGrid>
      <w:tr w:rsidR="005B0C82" w:rsidRPr="00BD5E06" w:rsidTr="005B0C82">
        <w:trPr>
          <w:trHeight w:val="330"/>
        </w:trPr>
        <w:tc>
          <w:tcPr>
            <w:tcW w:w="247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Classification</w:t>
            </w:r>
          </w:p>
        </w:tc>
        <w:tc>
          <w:tcPr>
            <w:tcW w:w="2348"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Average Days to Fill</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AO2</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AO3</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40.09</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AO4</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55.50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AO5</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66.86</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AO6</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56.00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AO7</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56.00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SAO1</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66.63</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SAO2</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61.00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ECO2</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31.00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TTO</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51.00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P1</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3.50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P2</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49.33</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P3</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38.50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SP1</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50.00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SP2</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47.67</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PH3</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41.00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T2</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36.00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T3</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37.25</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T4</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61.00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D5E06">
            <w:pPr>
              <w:ind w:firstLineChars="100" w:firstLine="201"/>
              <w:rPr>
                <w:rFonts w:ascii="Arial" w:hAnsi="Arial" w:cs="Arial"/>
                <w:b/>
                <w:bCs/>
                <w:color w:val="000000"/>
                <w:sz w:val="20"/>
                <w:szCs w:val="20"/>
              </w:rPr>
            </w:pPr>
            <w:r w:rsidRPr="00BD5E06">
              <w:rPr>
                <w:rFonts w:ascii="Arial" w:hAnsi="Arial" w:cs="Arial"/>
                <w:b/>
                <w:bCs/>
                <w:color w:val="000000"/>
                <w:sz w:val="20"/>
                <w:szCs w:val="20"/>
              </w:rPr>
              <w:t>TOTAL</w:t>
            </w:r>
          </w:p>
        </w:tc>
        <w:tc>
          <w:tcPr>
            <w:tcW w:w="2348"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48.06</w:t>
            </w:r>
          </w:p>
        </w:tc>
      </w:tr>
    </w:tbl>
    <w:p w:rsidR="005B0C82" w:rsidRPr="00BD5E06" w:rsidRDefault="005B0C82" w:rsidP="00B42C5E">
      <w:pPr>
        <w:rPr>
          <w:rFonts w:ascii="Arial" w:hAnsi="Arial" w:cs="Arial"/>
          <w:i/>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 xml:space="preserve">In the period 01 July 2011 to 31 March 2012, what is the number of positions that have been filled by the recruitment of an existing public servant, and how many from the general public? </w:t>
      </w:r>
    </w:p>
    <w:p w:rsidR="001C7817" w:rsidRPr="00BD5E06" w:rsidRDefault="001C7817" w:rsidP="00B42C5E">
      <w:pPr>
        <w:ind w:right="567"/>
        <w:rPr>
          <w:rFonts w:ascii="Arial" w:hAnsi="Arial" w:cs="Arial"/>
          <w:sz w:val="22"/>
          <w:szCs w:val="22"/>
        </w:rPr>
      </w:pPr>
    </w:p>
    <w:tbl>
      <w:tblPr>
        <w:tblW w:w="8080" w:type="dxa"/>
        <w:tblInd w:w="392" w:type="dxa"/>
        <w:tblLook w:val="04A0"/>
      </w:tblPr>
      <w:tblGrid>
        <w:gridCol w:w="3101"/>
        <w:gridCol w:w="920"/>
        <w:gridCol w:w="1100"/>
        <w:gridCol w:w="1966"/>
        <w:gridCol w:w="993"/>
      </w:tblGrid>
      <w:tr w:rsidR="00565658" w:rsidRPr="00403B0F" w:rsidTr="0054091B">
        <w:trPr>
          <w:trHeight w:val="371"/>
        </w:trPr>
        <w:tc>
          <w:tcPr>
            <w:tcW w:w="31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Agency</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NTG</w:t>
            </w:r>
          </w:p>
        </w:tc>
        <w:tc>
          <w:tcPr>
            <w:tcW w:w="1100" w:type="dxa"/>
            <w:tcBorders>
              <w:top w:val="single" w:sz="4" w:space="0" w:color="auto"/>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Non NTG</w:t>
            </w:r>
          </w:p>
        </w:tc>
        <w:tc>
          <w:tcPr>
            <w:tcW w:w="1966" w:type="dxa"/>
            <w:tcBorders>
              <w:top w:val="single" w:sz="4" w:space="0" w:color="auto"/>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Not Advised</w:t>
            </w:r>
            <w:r w:rsidR="0054091B">
              <w:rPr>
                <w:rFonts w:ascii="Arial" w:hAnsi="Arial" w:cs="Arial"/>
                <w:b/>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Total</w:t>
            </w:r>
          </w:p>
        </w:tc>
      </w:tr>
      <w:tr w:rsidR="00565658" w:rsidRPr="00403B0F" w:rsidTr="0054091B">
        <w:trPr>
          <w:trHeight w:val="390"/>
        </w:trPr>
        <w:tc>
          <w:tcPr>
            <w:tcW w:w="3101" w:type="dxa"/>
            <w:tcBorders>
              <w:top w:val="nil"/>
              <w:left w:val="single" w:sz="4" w:space="0" w:color="auto"/>
              <w:bottom w:val="single" w:sz="4" w:space="0" w:color="auto"/>
              <w:right w:val="single" w:sz="4" w:space="0" w:color="auto"/>
            </w:tcBorders>
            <w:shd w:val="clear" w:color="auto" w:fill="auto"/>
            <w:noWrap/>
            <w:vAlign w:val="center"/>
            <w:hideMark/>
          </w:tcPr>
          <w:p w:rsidR="00565658" w:rsidRPr="00403B0F" w:rsidRDefault="00565658" w:rsidP="00B42C5E">
            <w:pPr>
              <w:rPr>
                <w:rFonts w:ascii="Arial" w:hAnsi="Arial" w:cs="Arial"/>
                <w:color w:val="000000"/>
                <w:sz w:val="20"/>
                <w:szCs w:val="20"/>
              </w:rPr>
            </w:pPr>
            <w:r w:rsidRPr="00403B0F">
              <w:rPr>
                <w:rFonts w:ascii="Arial" w:hAnsi="Arial" w:cs="Arial"/>
                <w:color w:val="000000"/>
                <w:sz w:val="20"/>
                <w:szCs w:val="20"/>
              </w:rPr>
              <w:t>Dept of Lands and Planning</w:t>
            </w:r>
          </w:p>
        </w:tc>
        <w:tc>
          <w:tcPr>
            <w:tcW w:w="920" w:type="dxa"/>
            <w:tcBorders>
              <w:top w:val="nil"/>
              <w:left w:val="nil"/>
              <w:bottom w:val="single" w:sz="4" w:space="0" w:color="auto"/>
              <w:right w:val="single" w:sz="4" w:space="0" w:color="auto"/>
            </w:tcBorders>
            <w:shd w:val="clear" w:color="auto" w:fill="auto"/>
            <w:noWrap/>
            <w:vAlign w:val="center"/>
            <w:hideMark/>
          </w:tcPr>
          <w:p w:rsidR="00565658" w:rsidRPr="00403B0F" w:rsidRDefault="00565658" w:rsidP="00B42C5E">
            <w:pPr>
              <w:rPr>
                <w:rFonts w:ascii="Arial" w:hAnsi="Arial" w:cs="Arial"/>
                <w:color w:val="000000"/>
                <w:sz w:val="20"/>
                <w:szCs w:val="20"/>
              </w:rPr>
            </w:pPr>
            <w:r w:rsidRPr="00403B0F">
              <w:rPr>
                <w:rFonts w:ascii="Arial" w:hAnsi="Arial" w:cs="Arial"/>
                <w:color w:val="000000"/>
                <w:sz w:val="20"/>
                <w:szCs w:val="20"/>
              </w:rPr>
              <w:t>53</w:t>
            </w:r>
          </w:p>
        </w:tc>
        <w:tc>
          <w:tcPr>
            <w:tcW w:w="1100" w:type="dxa"/>
            <w:tcBorders>
              <w:top w:val="nil"/>
              <w:left w:val="nil"/>
              <w:bottom w:val="single" w:sz="4" w:space="0" w:color="auto"/>
              <w:right w:val="single" w:sz="4" w:space="0" w:color="auto"/>
            </w:tcBorders>
            <w:shd w:val="clear" w:color="auto" w:fill="auto"/>
            <w:noWrap/>
            <w:vAlign w:val="center"/>
            <w:hideMark/>
          </w:tcPr>
          <w:p w:rsidR="00565658" w:rsidRPr="00403B0F" w:rsidRDefault="00565658" w:rsidP="00B42C5E">
            <w:pPr>
              <w:rPr>
                <w:rFonts w:ascii="Arial" w:hAnsi="Arial" w:cs="Arial"/>
                <w:color w:val="000000"/>
                <w:sz w:val="20"/>
                <w:szCs w:val="20"/>
              </w:rPr>
            </w:pPr>
            <w:r w:rsidRPr="00403B0F">
              <w:rPr>
                <w:rFonts w:ascii="Arial" w:hAnsi="Arial" w:cs="Arial"/>
                <w:color w:val="000000"/>
                <w:sz w:val="20"/>
                <w:szCs w:val="20"/>
              </w:rPr>
              <w:t>13</w:t>
            </w:r>
          </w:p>
        </w:tc>
        <w:tc>
          <w:tcPr>
            <w:tcW w:w="1966" w:type="dxa"/>
            <w:tcBorders>
              <w:top w:val="nil"/>
              <w:left w:val="nil"/>
              <w:bottom w:val="single" w:sz="4" w:space="0" w:color="auto"/>
              <w:right w:val="single" w:sz="4" w:space="0" w:color="auto"/>
            </w:tcBorders>
            <w:shd w:val="clear" w:color="auto" w:fill="auto"/>
            <w:noWrap/>
            <w:vAlign w:val="center"/>
            <w:hideMark/>
          </w:tcPr>
          <w:p w:rsidR="00565658" w:rsidRPr="00403B0F" w:rsidRDefault="00565658" w:rsidP="00B42C5E">
            <w:pPr>
              <w:rPr>
                <w:rFonts w:ascii="Arial" w:hAnsi="Arial" w:cs="Arial"/>
                <w:color w:val="000000"/>
                <w:sz w:val="20"/>
                <w:szCs w:val="20"/>
              </w:rPr>
            </w:pPr>
            <w:r w:rsidRPr="00403B0F">
              <w:rPr>
                <w:rFonts w:ascii="Arial" w:hAnsi="Arial" w:cs="Arial"/>
                <w:color w:val="000000"/>
                <w:sz w:val="20"/>
                <w:szCs w:val="20"/>
              </w:rPr>
              <w:t>31</w:t>
            </w:r>
          </w:p>
        </w:tc>
        <w:tc>
          <w:tcPr>
            <w:tcW w:w="993" w:type="dxa"/>
            <w:tcBorders>
              <w:top w:val="nil"/>
              <w:left w:val="nil"/>
              <w:bottom w:val="single" w:sz="4" w:space="0" w:color="auto"/>
              <w:right w:val="single" w:sz="4" w:space="0" w:color="auto"/>
            </w:tcBorders>
            <w:shd w:val="clear" w:color="auto" w:fill="auto"/>
            <w:noWrap/>
            <w:vAlign w:val="center"/>
            <w:hideMark/>
          </w:tcPr>
          <w:p w:rsidR="00565658" w:rsidRPr="00403B0F" w:rsidRDefault="00565658" w:rsidP="00B42C5E">
            <w:pPr>
              <w:rPr>
                <w:rFonts w:ascii="Arial" w:hAnsi="Arial" w:cs="Arial"/>
                <w:color w:val="000000"/>
                <w:sz w:val="20"/>
                <w:szCs w:val="20"/>
              </w:rPr>
            </w:pPr>
            <w:r w:rsidRPr="00403B0F">
              <w:rPr>
                <w:rFonts w:ascii="Arial" w:hAnsi="Arial" w:cs="Arial"/>
                <w:color w:val="000000"/>
                <w:sz w:val="20"/>
                <w:szCs w:val="20"/>
              </w:rPr>
              <w:t>97</w:t>
            </w:r>
          </w:p>
        </w:tc>
      </w:tr>
      <w:tr w:rsidR="00565658" w:rsidRPr="00403B0F" w:rsidTr="0054091B">
        <w:trPr>
          <w:trHeight w:val="390"/>
        </w:trPr>
        <w:tc>
          <w:tcPr>
            <w:tcW w:w="3101" w:type="dxa"/>
            <w:tcBorders>
              <w:top w:val="nil"/>
              <w:left w:val="single" w:sz="4" w:space="0" w:color="auto"/>
              <w:bottom w:val="single" w:sz="4" w:space="0" w:color="auto"/>
              <w:right w:val="single" w:sz="4" w:space="0" w:color="auto"/>
            </w:tcBorders>
            <w:shd w:val="clear" w:color="000000" w:fill="BFBFBF"/>
            <w:noWrap/>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TOTAL</w:t>
            </w:r>
          </w:p>
        </w:tc>
        <w:tc>
          <w:tcPr>
            <w:tcW w:w="920" w:type="dxa"/>
            <w:tcBorders>
              <w:top w:val="nil"/>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53</w:t>
            </w:r>
          </w:p>
        </w:tc>
        <w:tc>
          <w:tcPr>
            <w:tcW w:w="1100" w:type="dxa"/>
            <w:tcBorders>
              <w:top w:val="nil"/>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13</w:t>
            </w:r>
          </w:p>
        </w:tc>
        <w:tc>
          <w:tcPr>
            <w:tcW w:w="1966" w:type="dxa"/>
            <w:tcBorders>
              <w:top w:val="nil"/>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31</w:t>
            </w:r>
          </w:p>
        </w:tc>
        <w:tc>
          <w:tcPr>
            <w:tcW w:w="993" w:type="dxa"/>
            <w:tcBorders>
              <w:top w:val="nil"/>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97</w:t>
            </w:r>
          </w:p>
        </w:tc>
      </w:tr>
    </w:tbl>
    <w:p w:rsidR="00294DA3" w:rsidRPr="0054091B" w:rsidRDefault="0054091B" w:rsidP="00B42C5E">
      <w:pPr>
        <w:ind w:left="141" w:right="567"/>
        <w:rPr>
          <w:rFonts w:ascii="Arial" w:hAnsi="Arial" w:cs="Arial"/>
          <w:sz w:val="18"/>
          <w:szCs w:val="18"/>
        </w:rPr>
      </w:pPr>
      <w:r w:rsidRPr="0054091B">
        <w:rPr>
          <w:rFonts w:ascii="Arial" w:hAnsi="Arial" w:cs="Arial"/>
          <w:sz w:val="18"/>
          <w:szCs w:val="18"/>
        </w:rPr>
        <w:t xml:space="preserve">* Relates to positions under six months not recorded by DBE. </w:t>
      </w:r>
    </w:p>
    <w:p w:rsidR="006471A8" w:rsidRDefault="006471A8">
      <w:pPr>
        <w:rPr>
          <w:rFonts w:ascii="Arial" w:hAnsi="Arial" w:cs="Arial"/>
          <w:sz w:val="22"/>
          <w:szCs w:val="22"/>
        </w:rPr>
      </w:pPr>
      <w:r>
        <w:rPr>
          <w:rFonts w:ascii="Arial" w:hAnsi="Arial" w:cs="Arial"/>
          <w:sz w:val="22"/>
          <w:szCs w:val="22"/>
        </w:rPr>
        <w:br w:type="page"/>
      </w:r>
    </w:p>
    <w:p w:rsidR="0054091B" w:rsidRPr="00BD5E06" w:rsidRDefault="0054091B" w:rsidP="00B42C5E">
      <w:pPr>
        <w:ind w:left="141"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how many positions have been reclassified in the department?  What are the level of those positions?</w:t>
      </w:r>
    </w:p>
    <w:p w:rsidR="001C7817" w:rsidRPr="00BD5E06" w:rsidRDefault="001C7817" w:rsidP="00B42C5E">
      <w:pPr>
        <w:ind w:right="567"/>
        <w:rPr>
          <w:rFonts w:ascii="Arial" w:hAnsi="Arial" w:cs="Arial"/>
          <w:sz w:val="22"/>
          <w:szCs w:val="22"/>
        </w:rPr>
      </w:pPr>
    </w:p>
    <w:p w:rsidR="001C7817" w:rsidRPr="00BD5E06" w:rsidRDefault="00837573" w:rsidP="00B42C5E">
      <w:pPr>
        <w:ind w:left="294" w:right="567"/>
        <w:rPr>
          <w:rFonts w:ascii="Arial" w:hAnsi="Arial" w:cs="Arial"/>
          <w:sz w:val="22"/>
          <w:szCs w:val="22"/>
        </w:rPr>
      </w:pPr>
      <w:r w:rsidRPr="00BD5E06">
        <w:rPr>
          <w:rFonts w:ascii="Arial" w:hAnsi="Arial" w:cs="Arial"/>
          <w:sz w:val="22"/>
          <w:szCs w:val="22"/>
        </w:rPr>
        <w:t>At 31 March 2012, a total of 68</w:t>
      </w:r>
      <w:r w:rsidR="001C7817" w:rsidRPr="00BD5E06">
        <w:rPr>
          <w:rFonts w:ascii="Arial" w:hAnsi="Arial" w:cs="Arial"/>
          <w:sz w:val="22"/>
          <w:szCs w:val="22"/>
        </w:rPr>
        <w:t xml:space="preserve"> positions have been reclassified. </w:t>
      </w:r>
    </w:p>
    <w:p w:rsidR="00412235" w:rsidRPr="00BD5E06" w:rsidRDefault="00412235" w:rsidP="00B42C5E">
      <w:pPr>
        <w:ind w:left="294" w:right="567"/>
        <w:rPr>
          <w:rFonts w:ascii="Arial" w:hAnsi="Arial" w:cs="Arial"/>
          <w:sz w:val="22"/>
          <w:szCs w:val="22"/>
        </w:rPr>
      </w:pPr>
    </w:p>
    <w:tbl>
      <w:tblPr>
        <w:tblW w:w="9799" w:type="dxa"/>
        <w:tblInd w:w="-318" w:type="dxa"/>
        <w:tblLayout w:type="fixed"/>
        <w:tblLook w:val="04A0"/>
      </w:tblPr>
      <w:tblGrid>
        <w:gridCol w:w="1578"/>
        <w:gridCol w:w="2282"/>
        <w:gridCol w:w="1403"/>
        <w:gridCol w:w="1418"/>
        <w:gridCol w:w="1701"/>
        <w:gridCol w:w="1417"/>
      </w:tblGrid>
      <w:tr w:rsidR="00412235" w:rsidRPr="00403B0F" w:rsidTr="00412235">
        <w:trPr>
          <w:trHeight w:val="1020"/>
        </w:trPr>
        <w:tc>
          <w:tcPr>
            <w:tcW w:w="157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New Classification Level</w:t>
            </w:r>
          </w:p>
        </w:tc>
        <w:tc>
          <w:tcPr>
            <w:tcW w:w="2282" w:type="dxa"/>
            <w:tcBorders>
              <w:top w:val="single" w:sz="4" w:space="0" w:color="auto"/>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New Classification</w:t>
            </w:r>
          </w:p>
        </w:tc>
        <w:tc>
          <w:tcPr>
            <w:tcW w:w="1403" w:type="dxa"/>
            <w:tcBorders>
              <w:top w:val="single" w:sz="4" w:space="0" w:color="auto"/>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Reclassified Positions *</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New Positions *</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Same Classification *</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 xml:space="preserve">Evaluated </w:t>
            </w:r>
            <w:r w:rsidRPr="00403B0F">
              <w:rPr>
                <w:rFonts w:ascii="Arial" w:hAnsi="Arial" w:cs="Arial"/>
                <w:b/>
                <w:bCs/>
                <w:color w:val="000000"/>
                <w:sz w:val="20"/>
                <w:szCs w:val="20"/>
              </w:rPr>
              <w:br/>
              <w:t>(with Agency for Approval)</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AO3</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3</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AO4</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4</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AO5</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5</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6</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AO6</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6</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7</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AO7</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7</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SAO1</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SNR ADMIN OFF 1</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6</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5</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0B692A">
            <w:pPr>
              <w:ind w:firstLineChars="100" w:firstLine="200"/>
              <w:rPr>
                <w:rFonts w:ascii="Arial" w:hAnsi="Arial" w:cs="Arial"/>
                <w:color w:val="000000"/>
                <w:sz w:val="20"/>
                <w:szCs w:val="20"/>
              </w:rPr>
            </w:pPr>
            <w:r w:rsidRPr="00403B0F">
              <w:rPr>
                <w:rFonts w:ascii="Arial" w:hAnsi="Arial" w:cs="Arial"/>
                <w:color w:val="000000"/>
                <w:sz w:val="20"/>
                <w:szCs w:val="20"/>
              </w:rPr>
              <w:t>SAO2</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SNR ADMIN OFF 2</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EO2</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2</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EO1C</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1 CNTR</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EO3C</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3 CNTR</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P2</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PROF 2</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P3</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PROF 3</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SP1</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SR PROF OFF 1</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T3</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TECH 3</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TBA</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4</w:t>
            </w:r>
          </w:p>
        </w:tc>
      </w:tr>
      <w:tr w:rsidR="00412235" w:rsidRPr="00403B0F" w:rsidTr="00412235">
        <w:trPr>
          <w:trHeight w:val="349"/>
        </w:trPr>
        <w:tc>
          <w:tcPr>
            <w:tcW w:w="38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412235" w:rsidRPr="00403B0F" w:rsidRDefault="00412235" w:rsidP="00403B0F">
            <w:pPr>
              <w:ind w:firstLineChars="100" w:firstLine="201"/>
              <w:rPr>
                <w:rFonts w:ascii="Arial" w:hAnsi="Arial" w:cs="Arial"/>
                <w:b/>
                <w:bCs/>
                <w:color w:val="000000"/>
                <w:sz w:val="20"/>
                <w:szCs w:val="20"/>
              </w:rPr>
            </w:pPr>
            <w:r w:rsidRPr="00403B0F">
              <w:rPr>
                <w:rFonts w:ascii="Arial" w:hAnsi="Arial" w:cs="Arial"/>
                <w:b/>
                <w:bCs/>
                <w:color w:val="000000"/>
                <w:sz w:val="20"/>
                <w:szCs w:val="20"/>
              </w:rPr>
              <w:t>TOTAL</w:t>
            </w:r>
          </w:p>
        </w:tc>
        <w:tc>
          <w:tcPr>
            <w:tcW w:w="1403" w:type="dxa"/>
            <w:tcBorders>
              <w:top w:val="nil"/>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21</w:t>
            </w:r>
          </w:p>
        </w:tc>
        <w:tc>
          <w:tcPr>
            <w:tcW w:w="1418" w:type="dxa"/>
            <w:tcBorders>
              <w:top w:val="nil"/>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8</w:t>
            </w:r>
          </w:p>
        </w:tc>
        <w:tc>
          <w:tcPr>
            <w:tcW w:w="1701" w:type="dxa"/>
            <w:tcBorders>
              <w:top w:val="nil"/>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13</w:t>
            </w:r>
          </w:p>
        </w:tc>
        <w:tc>
          <w:tcPr>
            <w:tcW w:w="1417" w:type="dxa"/>
            <w:tcBorders>
              <w:top w:val="nil"/>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26</w:t>
            </w:r>
            <w:r w:rsidR="000F6CD1">
              <w:rPr>
                <w:rFonts w:ascii="Arial" w:hAnsi="Arial" w:cs="Arial"/>
                <w:b/>
                <w:bCs/>
                <w:color w:val="000000"/>
                <w:sz w:val="20"/>
                <w:szCs w:val="20"/>
              </w:rPr>
              <w:t>**</w:t>
            </w:r>
          </w:p>
        </w:tc>
      </w:tr>
    </w:tbl>
    <w:p w:rsidR="00294DA3" w:rsidRPr="000F6CD1" w:rsidRDefault="000F6CD1" w:rsidP="00B42C5E">
      <w:pPr>
        <w:ind w:left="141" w:right="567"/>
        <w:rPr>
          <w:rFonts w:ascii="Arial" w:hAnsi="Arial" w:cs="Arial"/>
          <w:sz w:val="18"/>
          <w:szCs w:val="18"/>
        </w:rPr>
      </w:pPr>
      <w:r w:rsidRPr="000F6CD1">
        <w:rPr>
          <w:rFonts w:ascii="Arial" w:hAnsi="Arial" w:cs="Arial"/>
          <w:sz w:val="18"/>
          <w:szCs w:val="18"/>
        </w:rPr>
        <w:t xml:space="preserve">* Jobs have been approved by delegate and action in PIPS. </w:t>
      </w:r>
    </w:p>
    <w:p w:rsidR="000F6CD1" w:rsidRPr="000F6CD1" w:rsidRDefault="000F6CD1" w:rsidP="00B42C5E">
      <w:pPr>
        <w:ind w:left="141" w:right="567"/>
        <w:rPr>
          <w:rFonts w:ascii="Arial" w:hAnsi="Arial" w:cs="Arial"/>
          <w:sz w:val="18"/>
          <w:szCs w:val="18"/>
        </w:rPr>
      </w:pPr>
      <w:r w:rsidRPr="000F6CD1">
        <w:rPr>
          <w:rFonts w:ascii="Arial" w:hAnsi="Arial" w:cs="Arial"/>
          <w:sz w:val="18"/>
          <w:szCs w:val="18"/>
        </w:rPr>
        <w:t>** Includes 15 JAQs from one division, which is currently reviewing its structure</w:t>
      </w:r>
    </w:p>
    <w:p w:rsidR="000F6CD1" w:rsidRPr="00BD5E06" w:rsidRDefault="000F6CD1" w:rsidP="00B42C5E">
      <w:pPr>
        <w:ind w:left="141"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how many permanent supernumerary unattached employees do you have in your agency? What levels are they?</w:t>
      </w:r>
    </w:p>
    <w:p w:rsidR="001C7817" w:rsidRPr="00BD5E06" w:rsidRDefault="001C7817" w:rsidP="00B42C5E">
      <w:pPr>
        <w:ind w:right="567"/>
        <w:rPr>
          <w:rFonts w:ascii="Arial" w:hAnsi="Arial" w:cs="Arial"/>
          <w:sz w:val="22"/>
          <w:szCs w:val="22"/>
        </w:rPr>
      </w:pPr>
    </w:p>
    <w:p w:rsidR="00837573" w:rsidRPr="00BD5E06" w:rsidRDefault="001C7817" w:rsidP="00B42C5E">
      <w:pPr>
        <w:ind w:left="294" w:right="567"/>
        <w:rPr>
          <w:rFonts w:ascii="Arial" w:hAnsi="Arial" w:cs="Arial"/>
          <w:sz w:val="22"/>
          <w:szCs w:val="22"/>
        </w:rPr>
      </w:pPr>
      <w:r w:rsidRPr="00BD5E06">
        <w:rPr>
          <w:rFonts w:ascii="Arial" w:hAnsi="Arial" w:cs="Arial"/>
          <w:sz w:val="22"/>
          <w:szCs w:val="22"/>
        </w:rPr>
        <w:t xml:space="preserve">DLP have </w:t>
      </w:r>
      <w:r w:rsidR="00837573" w:rsidRPr="00BD5E06">
        <w:rPr>
          <w:rFonts w:ascii="Arial" w:hAnsi="Arial" w:cs="Arial"/>
          <w:sz w:val="22"/>
          <w:szCs w:val="22"/>
        </w:rPr>
        <w:t xml:space="preserve">38 </w:t>
      </w:r>
      <w:r w:rsidRPr="00BD5E06">
        <w:rPr>
          <w:rFonts w:ascii="Arial" w:hAnsi="Arial" w:cs="Arial"/>
          <w:sz w:val="22"/>
          <w:szCs w:val="22"/>
        </w:rPr>
        <w:t xml:space="preserve">permanent supernumerary unattached employees. </w:t>
      </w:r>
    </w:p>
    <w:p w:rsidR="001C7817" w:rsidRPr="00BD5E06" w:rsidRDefault="00837573" w:rsidP="00B42C5E">
      <w:pPr>
        <w:ind w:left="294" w:right="567"/>
        <w:rPr>
          <w:rFonts w:ascii="Arial" w:hAnsi="Arial" w:cs="Arial"/>
          <w:sz w:val="22"/>
          <w:szCs w:val="22"/>
        </w:rPr>
      </w:pPr>
      <w:r w:rsidRPr="00BD5E06">
        <w:rPr>
          <w:rFonts w:ascii="Arial" w:hAnsi="Arial" w:cs="Arial"/>
          <w:sz w:val="22"/>
          <w:szCs w:val="22"/>
        </w:rPr>
        <w:t xml:space="preserve">Of these </w:t>
      </w:r>
      <w:r w:rsidR="001C7817" w:rsidRPr="00BD5E06">
        <w:rPr>
          <w:rFonts w:ascii="Arial" w:hAnsi="Arial" w:cs="Arial"/>
          <w:sz w:val="22"/>
          <w:szCs w:val="22"/>
        </w:rPr>
        <w:t>unattached employees:</w:t>
      </w:r>
    </w:p>
    <w:p w:rsidR="001C7817" w:rsidRPr="00BD5E06" w:rsidRDefault="00C2292A" w:rsidP="00C2292A">
      <w:pPr>
        <w:numPr>
          <w:ilvl w:val="0"/>
          <w:numId w:val="8"/>
        </w:numPr>
        <w:ind w:left="1134" w:right="567" w:hanging="426"/>
        <w:rPr>
          <w:rFonts w:ascii="Arial" w:hAnsi="Arial" w:cs="Arial"/>
          <w:sz w:val="22"/>
          <w:szCs w:val="22"/>
        </w:rPr>
      </w:pPr>
      <w:r w:rsidRPr="00BD5E06">
        <w:rPr>
          <w:rFonts w:ascii="Arial" w:hAnsi="Arial" w:cs="Arial"/>
          <w:sz w:val="22"/>
          <w:szCs w:val="22"/>
        </w:rPr>
        <w:t>Seven</w:t>
      </w:r>
      <w:r w:rsidR="001C7817" w:rsidRPr="00BD5E06">
        <w:rPr>
          <w:rFonts w:ascii="Arial" w:hAnsi="Arial" w:cs="Arial"/>
          <w:sz w:val="22"/>
          <w:szCs w:val="22"/>
        </w:rPr>
        <w:t xml:space="preserve"> are currently on a temporary transfer with another agency</w:t>
      </w:r>
    </w:p>
    <w:p w:rsidR="00D32B2B" w:rsidRDefault="00D32B2B" w:rsidP="00C2292A">
      <w:pPr>
        <w:numPr>
          <w:ilvl w:val="0"/>
          <w:numId w:val="8"/>
        </w:numPr>
        <w:ind w:left="1134" w:right="567" w:hanging="426"/>
        <w:rPr>
          <w:rFonts w:ascii="Arial" w:hAnsi="Arial" w:cs="Arial"/>
          <w:sz w:val="22"/>
          <w:szCs w:val="22"/>
        </w:rPr>
      </w:pPr>
      <w:r w:rsidRPr="00BD5E06">
        <w:rPr>
          <w:rFonts w:ascii="Arial" w:hAnsi="Arial" w:cs="Arial"/>
          <w:sz w:val="22"/>
          <w:szCs w:val="22"/>
        </w:rPr>
        <w:t>Seven are currently on extended leave i.e maternity leave or LWOP</w:t>
      </w:r>
    </w:p>
    <w:p w:rsidR="001C7817" w:rsidRPr="00BD5E06" w:rsidRDefault="00C2292A" w:rsidP="00C2292A">
      <w:pPr>
        <w:numPr>
          <w:ilvl w:val="0"/>
          <w:numId w:val="8"/>
        </w:numPr>
        <w:ind w:left="1134" w:right="567" w:hanging="426"/>
        <w:rPr>
          <w:rFonts w:ascii="Arial" w:hAnsi="Arial" w:cs="Arial"/>
          <w:sz w:val="22"/>
          <w:szCs w:val="22"/>
        </w:rPr>
      </w:pPr>
      <w:r w:rsidRPr="00BD5E06">
        <w:rPr>
          <w:rFonts w:ascii="Arial" w:hAnsi="Arial" w:cs="Arial"/>
          <w:sz w:val="22"/>
          <w:szCs w:val="22"/>
        </w:rPr>
        <w:t>Three</w:t>
      </w:r>
      <w:r w:rsidR="00837573" w:rsidRPr="00BD5E06">
        <w:rPr>
          <w:rFonts w:ascii="Arial" w:hAnsi="Arial" w:cs="Arial"/>
          <w:sz w:val="22"/>
          <w:szCs w:val="22"/>
        </w:rPr>
        <w:t xml:space="preserve"> </w:t>
      </w:r>
      <w:r w:rsidR="001C7817" w:rsidRPr="00BD5E06">
        <w:rPr>
          <w:rFonts w:ascii="Arial" w:hAnsi="Arial" w:cs="Arial"/>
          <w:sz w:val="22"/>
          <w:szCs w:val="22"/>
        </w:rPr>
        <w:t>are required to re-apply for their nominal position due to chang</w:t>
      </w:r>
      <w:r w:rsidR="00D32B2B">
        <w:rPr>
          <w:rFonts w:ascii="Arial" w:hAnsi="Arial" w:cs="Arial"/>
          <w:sz w:val="22"/>
          <w:szCs w:val="22"/>
        </w:rPr>
        <w:t>es to their classification</w:t>
      </w:r>
    </w:p>
    <w:p w:rsidR="00294DA3" w:rsidRPr="00BD5E06" w:rsidRDefault="00294DA3" w:rsidP="00B42C5E">
      <w:pPr>
        <w:ind w:left="141" w:right="567"/>
        <w:rPr>
          <w:rFonts w:ascii="Arial" w:hAnsi="Arial" w:cs="Arial"/>
          <w:sz w:val="22"/>
          <w:szCs w:val="22"/>
        </w:rPr>
      </w:pPr>
    </w:p>
    <w:tbl>
      <w:tblPr>
        <w:tblW w:w="7371" w:type="dxa"/>
        <w:tblInd w:w="392" w:type="dxa"/>
        <w:tblLook w:val="04A0"/>
      </w:tblPr>
      <w:tblGrid>
        <w:gridCol w:w="2268"/>
        <w:gridCol w:w="3119"/>
        <w:gridCol w:w="1984"/>
      </w:tblGrid>
      <w:tr w:rsidR="00E74BE0" w:rsidRPr="00403B0F" w:rsidTr="00E74BE0">
        <w:trPr>
          <w:trHeight w:val="330"/>
        </w:trPr>
        <w:tc>
          <w:tcPr>
            <w:tcW w:w="22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Classification Code</w:t>
            </w:r>
          </w:p>
        </w:tc>
        <w:tc>
          <w:tcPr>
            <w:tcW w:w="3119" w:type="dxa"/>
            <w:tcBorders>
              <w:top w:val="single" w:sz="4" w:space="0" w:color="auto"/>
              <w:left w:val="nil"/>
              <w:bottom w:val="single" w:sz="4" w:space="0" w:color="auto"/>
              <w:right w:val="single" w:sz="4" w:space="0" w:color="auto"/>
            </w:tcBorders>
            <w:shd w:val="clear" w:color="000000" w:fill="BFBFBF"/>
            <w:vAlign w:val="center"/>
            <w:hideMark/>
          </w:tcPr>
          <w:p w:rsidR="00E74BE0" w:rsidRPr="00403B0F" w:rsidRDefault="00E74BE0" w:rsidP="00403B0F">
            <w:pPr>
              <w:ind w:firstLineChars="100" w:firstLine="201"/>
              <w:rPr>
                <w:rFonts w:ascii="Arial" w:hAnsi="Arial" w:cs="Arial"/>
                <w:b/>
                <w:bCs/>
                <w:color w:val="000000"/>
                <w:sz w:val="20"/>
                <w:szCs w:val="20"/>
              </w:rPr>
            </w:pPr>
            <w:r w:rsidRPr="00403B0F">
              <w:rPr>
                <w:rFonts w:ascii="Arial" w:hAnsi="Arial" w:cs="Arial"/>
                <w:b/>
                <w:bCs/>
                <w:color w:val="000000"/>
                <w:sz w:val="20"/>
                <w:szCs w:val="20"/>
              </w:rPr>
              <w:t>Classification Description</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Count</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AO2</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2</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AO3</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3</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3</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AO4</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4</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11</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AO5</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5</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5</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AO5R</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5 - RDO</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AO6</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6</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3</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SAO1</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SNR ADMIN OFF 1</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SAO2</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SNR ADMIN OFF 2</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w:t>
            </w:r>
          </w:p>
        </w:tc>
      </w:tr>
    </w:tbl>
    <w:p w:rsidR="00F7027A" w:rsidRDefault="00F7027A">
      <w:r>
        <w:br w:type="page"/>
      </w:r>
    </w:p>
    <w:p w:rsidR="00F7027A" w:rsidRDefault="00F7027A"/>
    <w:tbl>
      <w:tblPr>
        <w:tblW w:w="7371" w:type="dxa"/>
        <w:tblInd w:w="392" w:type="dxa"/>
        <w:tblLook w:val="04A0"/>
      </w:tblPr>
      <w:tblGrid>
        <w:gridCol w:w="2268"/>
        <w:gridCol w:w="3119"/>
        <w:gridCol w:w="1984"/>
      </w:tblGrid>
      <w:tr w:rsidR="00F7027A" w:rsidRPr="00403B0F" w:rsidTr="00F7027A">
        <w:trPr>
          <w:trHeight w:val="330"/>
        </w:trPr>
        <w:tc>
          <w:tcPr>
            <w:tcW w:w="22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7027A" w:rsidRPr="00403B0F" w:rsidRDefault="00F7027A" w:rsidP="00F7027A">
            <w:pPr>
              <w:rPr>
                <w:rFonts w:ascii="Arial" w:hAnsi="Arial" w:cs="Arial"/>
                <w:b/>
                <w:bCs/>
                <w:color w:val="000000"/>
                <w:sz w:val="20"/>
                <w:szCs w:val="20"/>
              </w:rPr>
            </w:pPr>
            <w:r w:rsidRPr="00403B0F">
              <w:rPr>
                <w:rFonts w:ascii="Arial" w:hAnsi="Arial" w:cs="Arial"/>
                <w:b/>
                <w:bCs/>
                <w:color w:val="000000"/>
                <w:sz w:val="20"/>
                <w:szCs w:val="20"/>
              </w:rPr>
              <w:t>Classification Code</w:t>
            </w:r>
          </w:p>
        </w:tc>
        <w:tc>
          <w:tcPr>
            <w:tcW w:w="3119" w:type="dxa"/>
            <w:tcBorders>
              <w:top w:val="single" w:sz="4" w:space="0" w:color="auto"/>
              <w:left w:val="nil"/>
              <w:bottom w:val="single" w:sz="4" w:space="0" w:color="auto"/>
              <w:right w:val="single" w:sz="4" w:space="0" w:color="auto"/>
            </w:tcBorders>
            <w:shd w:val="clear" w:color="000000" w:fill="BFBFBF"/>
            <w:vAlign w:val="center"/>
            <w:hideMark/>
          </w:tcPr>
          <w:p w:rsidR="00F7027A" w:rsidRPr="00403B0F" w:rsidRDefault="00F7027A" w:rsidP="00F7027A">
            <w:pPr>
              <w:ind w:firstLineChars="100" w:firstLine="201"/>
              <w:rPr>
                <w:rFonts w:ascii="Arial" w:hAnsi="Arial" w:cs="Arial"/>
                <w:b/>
                <w:bCs/>
                <w:color w:val="000000"/>
                <w:sz w:val="20"/>
                <w:szCs w:val="20"/>
              </w:rPr>
            </w:pPr>
            <w:r w:rsidRPr="00403B0F">
              <w:rPr>
                <w:rFonts w:ascii="Arial" w:hAnsi="Arial" w:cs="Arial"/>
                <w:b/>
                <w:bCs/>
                <w:color w:val="000000"/>
                <w:sz w:val="20"/>
                <w:szCs w:val="20"/>
              </w:rPr>
              <w:t>Classification Description</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rsidR="00F7027A" w:rsidRPr="00403B0F" w:rsidRDefault="00F7027A" w:rsidP="00F7027A">
            <w:pPr>
              <w:rPr>
                <w:rFonts w:ascii="Arial" w:hAnsi="Arial" w:cs="Arial"/>
                <w:b/>
                <w:bCs/>
                <w:color w:val="000000"/>
                <w:sz w:val="20"/>
                <w:szCs w:val="20"/>
              </w:rPr>
            </w:pPr>
            <w:r w:rsidRPr="00403B0F">
              <w:rPr>
                <w:rFonts w:ascii="Arial" w:hAnsi="Arial" w:cs="Arial"/>
                <w:b/>
                <w:bCs/>
                <w:color w:val="000000"/>
                <w:sz w:val="20"/>
                <w:szCs w:val="20"/>
              </w:rPr>
              <w:t>Count</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F7027A">
            <w:pPr>
              <w:ind w:firstLineChars="100" w:firstLine="200"/>
              <w:rPr>
                <w:rFonts w:ascii="Arial" w:hAnsi="Arial" w:cs="Arial"/>
                <w:color w:val="000000"/>
                <w:sz w:val="20"/>
                <w:szCs w:val="20"/>
              </w:rPr>
            </w:pPr>
            <w:r w:rsidRPr="00403B0F">
              <w:rPr>
                <w:rFonts w:ascii="Arial" w:hAnsi="Arial" w:cs="Arial"/>
                <w:color w:val="000000"/>
                <w:sz w:val="20"/>
                <w:szCs w:val="20"/>
              </w:rPr>
              <w:t>P1</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PROF 1</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T3</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3</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T4</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4</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T5</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5</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T6</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6</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r>
      <w:tr w:rsidR="00E74BE0" w:rsidRPr="00403B0F" w:rsidTr="00E74BE0">
        <w:trPr>
          <w:trHeight w:val="330"/>
        </w:trPr>
        <w:tc>
          <w:tcPr>
            <w:tcW w:w="538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4BE0" w:rsidRPr="00403B0F" w:rsidRDefault="00E74BE0" w:rsidP="00403B0F">
            <w:pPr>
              <w:ind w:firstLineChars="100" w:firstLine="201"/>
              <w:rPr>
                <w:rFonts w:ascii="Arial" w:hAnsi="Arial" w:cs="Arial"/>
                <w:b/>
                <w:bCs/>
                <w:color w:val="000000"/>
                <w:sz w:val="20"/>
                <w:szCs w:val="20"/>
              </w:rPr>
            </w:pPr>
            <w:r w:rsidRPr="00403B0F">
              <w:rPr>
                <w:rFonts w:ascii="Arial" w:hAnsi="Arial" w:cs="Arial"/>
                <w:b/>
                <w:bCs/>
                <w:color w:val="000000"/>
                <w:sz w:val="20"/>
                <w:szCs w:val="20"/>
              </w:rPr>
              <w:t>TOTAL</w:t>
            </w:r>
          </w:p>
        </w:tc>
        <w:tc>
          <w:tcPr>
            <w:tcW w:w="1984" w:type="dxa"/>
            <w:tcBorders>
              <w:top w:val="nil"/>
              <w:left w:val="nil"/>
              <w:bottom w:val="single" w:sz="4" w:space="0" w:color="auto"/>
              <w:right w:val="single" w:sz="4" w:space="0" w:color="auto"/>
            </w:tcBorders>
            <w:shd w:val="clear" w:color="000000" w:fill="BFBFBF"/>
            <w:noWrap/>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38</w:t>
            </w:r>
          </w:p>
        </w:tc>
      </w:tr>
    </w:tbl>
    <w:p w:rsidR="000F6CD1" w:rsidRDefault="000F6CD1" w:rsidP="00B42C5E">
      <w:pPr>
        <w:ind w:left="141" w:right="567"/>
        <w:rPr>
          <w:rFonts w:ascii="Arial" w:hAnsi="Arial" w:cs="Arial"/>
          <w:sz w:val="22"/>
          <w:szCs w:val="22"/>
        </w:rPr>
      </w:pPr>
    </w:p>
    <w:p w:rsidR="00F7027A" w:rsidRDefault="00F7027A" w:rsidP="00F7027A">
      <w:pPr>
        <w:tabs>
          <w:tab w:val="left" w:pos="1905"/>
        </w:tabs>
        <w:ind w:left="141" w:right="567"/>
        <w:rPr>
          <w:rFonts w:ascii="Arial" w:hAnsi="Arial" w:cs="Arial"/>
          <w:sz w:val="22"/>
          <w:szCs w:val="22"/>
        </w:rPr>
      </w:pPr>
      <w:r>
        <w:rPr>
          <w:rFonts w:ascii="Arial" w:hAnsi="Arial" w:cs="Arial"/>
          <w:sz w:val="22"/>
          <w:szCs w:val="22"/>
        </w:rPr>
        <w:tab/>
      </w:r>
    </w:p>
    <w:p w:rsidR="00294DA3" w:rsidRPr="00F7027A" w:rsidRDefault="00294DA3" w:rsidP="00F7027A">
      <w:pPr>
        <w:pStyle w:val="ListParagraph"/>
        <w:numPr>
          <w:ilvl w:val="0"/>
          <w:numId w:val="6"/>
        </w:numPr>
        <w:ind w:right="567"/>
        <w:rPr>
          <w:rFonts w:ascii="Arial" w:hAnsi="Arial" w:cs="Arial"/>
          <w:b/>
          <w:sz w:val="22"/>
          <w:szCs w:val="22"/>
        </w:rPr>
      </w:pPr>
      <w:r w:rsidRPr="00F7027A">
        <w:rPr>
          <w:rFonts w:ascii="Arial" w:hAnsi="Arial" w:cs="Arial"/>
          <w:b/>
          <w:sz w:val="22"/>
          <w:szCs w:val="22"/>
        </w:rPr>
        <w:t>In the period 01 July 2011 to 31 March 2012, how many unattached employees have successfully gained nominal positions within the Agency or gained employment in another Agency?</w:t>
      </w:r>
    </w:p>
    <w:p w:rsidR="001C7817" w:rsidRPr="00BD5E06" w:rsidRDefault="001C7817" w:rsidP="00B42C5E">
      <w:pPr>
        <w:ind w:right="567"/>
        <w:rPr>
          <w:rFonts w:ascii="Arial" w:hAnsi="Arial" w:cs="Arial"/>
          <w:sz w:val="22"/>
          <w:szCs w:val="22"/>
        </w:rPr>
      </w:pPr>
    </w:p>
    <w:p w:rsidR="001C7817" w:rsidRPr="00BD5E06" w:rsidRDefault="005965C3" w:rsidP="00B42C5E">
      <w:pPr>
        <w:ind w:left="294" w:right="567"/>
        <w:rPr>
          <w:rFonts w:ascii="Arial" w:hAnsi="Arial" w:cs="Arial"/>
          <w:sz w:val="22"/>
          <w:szCs w:val="22"/>
        </w:rPr>
      </w:pPr>
      <w:r w:rsidRPr="00BD5E06">
        <w:rPr>
          <w:rFonts w:ascii="Arial" w:hAnsi="Arial" w:cs="Arial"/>
          <w:sz w:val="22"/>
          <w:szCs w:val="22"/>
        </w:rPr>
        <w:t>During the period 01 July 2011 to 31 March 2012, 12</w:t>
      </w:r>
      <w:r w:rsidR="001C7817" w:rsidRPr="00BD5E06">
        <w:rPr>
          <w:rFonts w:ascii="Arial" w:hAnsi="Arial" w:cs="Arial"/>
          <w:sz w:val="22"/>
          <w:szCs w:val="22"/>
        </w:rPr>
        <w:t xml:space="preserve"> unattached employees have successfully gained nominal positions</w:t>
      </w:r>
      <w:r w:rsidR="00E77376" w:rsidRPr="00BD5E06">
        <w:rPr>
          <w:rFonts w:ascii="Arial" w:hAnsi="Arial" w:cs="Arial"/>
          <w:sz w:val="22"/>
          <w:szCs w:val="22"/>
        </w:rPr>
        <w:t xml:space="preserve"> within</w:t>
      </w:r>
      <w:r w:rsidR="00E74BE0" w:rsidRPr="00BD5E06">
        <w:rPr>
          <w:rFonts w:ascii="Arial" w:hAnsi="Arial" w:cs="Arial"/>
          <w:sz w:val="22"/>
          <w:szCs w:val="22"/>
        </w:rPr>
        <w:t xml:space="preserve"> DLP and four</w:t>
      </w:r>
      <w:r w:rsidRPr="00BD5E06">
        <w:rPr>
          <w:rFonts w:ascii="Arial" w:hAnsi="Arial" w:cs="Arial"/>
          <w:sz w:val="22"/>
          <w:szCs w:val="22"/>
        </w:rPr>
        <w:t xml:space="preserve"> unattached employees have successfully gained nominal positions with</w:t>
      </w:r>
      <w:r w:rsidR="00E77376" w:rsidRPr="00BD5E06">
        <w:rPr>
          <w:rFonts w:ascii="Arial" w:hAnsi="Arial" w:cs="Arial"/>
          <w:sz w:val="22"/>
          <w:szCs w:val="22"/>
        </w:rPr>
        <w:t xml:space="preserve"> another agency.</w:t>
      </w:r>
    </w:p>
    <w:p w:rsidR="00294DA3" w:rsidRPr="00BD5E06" w:rsidRDefault="00294DA3" w:rsidP="00B42C5E">
      <w:pPr>
        <w:ind w:left="141" w:right="567"/>
        <w:rPr>
          <w:rFonts w:ascii="Arial" w:hAnsi="Arial" w:cs="Arial"/>
          <w:sz w:val="22"/>
          <w:szCs w:val="22"/>
        </w:rPr>
      </w:pPr>
      <w:r w:rsidRPr="00BD5E06">
        <w:rPr>
          <w:rFonts w:ascii="Arial" w:hAnsi="Arial" w:cs="Arial"/>
          <w:sz w:val="22"/>
          <w:szCs w:val="22"/>
        </w:rPr>
        <w:t xml:space="preserve"> </w:t>
      </w: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how many unattached employees resigned?</w:t>
      </w:r>
    </w:p>
    <w:p w:rsidR="00E77376" w:rsidRPr="00BD5E06" w:rsidRDefault="00E77376" w:rsidP="00B42C5E">
      <w:pPr>
        <w:ind w:right="567"/>
        <w:rPr>
          <w:rFonts w:ascii="Arial" w:hAnsi="Arial" w:cs="Arial"/>
          <w:sz w:val="22"/>
          <w:szCs w:val="22"/>
        </w:rPr>
      </w:pPr>
    </w:p>
    <w:p w:rsidR="00E77376" w:rsidRPr="00BD5E06" w:rsidRDefault="005965C3" w:rsidP="00B42C5E">
      <w:pPr>
        <w:ind w:left="294" w:right="567"/>
        <w:rPr>
          <w:rFonts w:ascii="Arial" w:hAnsi="Arial" w:cs="Arial"/>
          <w:sz w:val="22"/>
          <w:szCs w:val="22"/>
        </w:rPr>
      </w:pPr>
      <w:r w:rsidRPr="00BD5E06">
        <w:rPr>
          <w:rFonts w:ascii="Arial" w:hAnsi="Arial" w:cs="Arial"/>
          <w:sz w:val="22"/>
          <w:szCs w:val="22"/>
        </w:rPr>
        <w:t>During the period 01 July 2011 to 31 March 2012</w:t>
      </w:r>
      <w:r w:rsidR="00E77376" w:rsidRPr="00BD5E06">
        <w:rPr>
          <w:rFonts w:ascii="Arial" w:hAnsi="Arial" w:cs="Arial"/>
          <w:sz w:val="22"/>
          <w:szCs w:val="22"/>
        </w:rPr>
        <w:t xml:space="preserve">, </w:t>
      </w:r>
      <w:r w:rsidR="00E74BE0" w:rsidRPr="00BD5E06">
        <w:rPr>
          <w:rFonts w:ascii="Arial" w:hAnsi="Arial" w:cs="Arial"/>
          <w:sz w:val="22"/>
          <w:szCs w:val="22"/>
        </w:rPr>
        <w:t>six</w:t>
      </w:r>
      <w:r w:rsidR="00E77376" w:rsidRPr="00BD5E06">
        <w:rPr>
          <w:rFonts w:ascii="Arial" w:hAnsi="Arial" w:cs="Arial"/>
          <w:sz w:val="22"/>
          <w:szCs w:val="22"/>
        </w:rPr>
        <w:t xml:space="preserve"> unattached employees have resigned.</w:t>
      </w:r>
    </w:p>
    <w:p w:rsidR="00294DA3" w:rsidRPr="00BD5E06" w:rsidRDefault="00294DA3" w:rsidP="00B42C5E">
      <w:pPr>
        <w:ind w:left="141"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what is the average length of stay of staff in the department?  Please break this down by position level.</w:t>
      </w:r>
    </w:p>
    <w:p w:rsidR="00E77376" w:rsidRPr="00BD5E06" w:rsidRDefault="00E77376" w:rsidP="00B42C5E">
      <w:pPr>
        <w:ind w:left="294" w:right="567"/>
        <w:rPr>
          <w:rFonts w:ascii="Arial" w:hAnsi="Arial" w:cs="Arial"/>
          <w:sz w:val="22"/>
          <w:szCs w:val="22"/>
        </w:rPr>
      </w:pPr>
    </w:p>
    <w:p w:rsidR="00837573" w:rsidRPr="00BD5E06" w:rsidRDefault="00837573" w:rsidP="00B42C5E">
      <w:pPr>
        <w:ind w:left="294" w:right="567"/>
        <w:rPr>
          <w:rFonts w:ascii="Arial" w:hAnsi="Arial" w:cs="Arial"/>
          <w:sz w:val="22"/>
          <w:szCs w:val="22"/>
        </w:rPr>
      </w:pPr>
      <w:r w:rsidRPr="00BD5E06">
        <w:rPr>
          <w:rFonts w:ascii="Arial" w:hAnsi="Arial" w:cs="Arial"/>
          <w:sz w:val="22"/>
          <w:szCs w:val="22"/>
        </w:rPr>
        <w:t>DLP was established on 4 December 2009. Therefore, while the average length of stay of staff in DLP is 1.76</w:t>
      </w:r>
      <w:r w:rsidR="0089632C">
        <w:rPr>
          <w:rFonts w:ascii="Arial" w:hAnsi="Arial" w:cs="Arial"/>
          <w:sz w:val="22"/>
          <w:szCs w:val="22"/>
        </w:rPr>
        <w:t xml:space="preserve"> years</w:t>
      </w:r>
      <w:r w:rsidRPr="00BD5E06">
        <w:rPr>
          <w:rFonts w:ascii="Arial" w:hAnsi="Arial" w:cs="Arial"/>
          <w:sz w:val="22"/>
          <w:szCs w:val="22"/>
        </w:rPr>
        <w:t>, this does not reflect the average length of time employees have been employed in the previous forms of the Department or in the NTG.</w:t>
      </w:r>
    </w:p>
    <w:p w:rsidR="00E74BE0" w:rsidRPr="00BD5E06" w:rsidRDefault="00E74BE0" w:rsidP="00B42C5E">
      <w:pPr>
        <w:ind w:left="294" w:right="567"/>
        <w:rPr>
          <w:rFonts w:ascii="Arial" w:hAnsi="Arial" w:cs="Arial"/>
          <w:sz w:val="22"/>
          <w:szCs w:val="22"/>
        </w:rPr>
      </w:pPr>
    </w:p>
    <w:tbl>
      <w:tblPr>
        <w:tblW w:w="9214" w:type="dxa"/>
        <w:tblInd w:w="250" w:type="dxa"/>
        <w:tblLook w:val="04A0"/>
      </w:tblPr>
      <w:tblGrid>
        <w:gridCol w:w="1985"/>
        <w:gridCol w:w="3827"/>
        <w:gridCol w:w="1417"/>
        <w:gridCol w:w="1985"/>
      </w:tblGrid>
      <w:tr w:rsidR="00E74BE0" w:rsidRPr="00403B0F" w:rsidTr="00E74BE0">
        <w:trPr>
          <w:trHeight w:val="615"/>
        </w:trPr>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Classification Code</w:t>
            </w:r>
          </w:p>
        </w:tc>
        <w:tc>
          <w:tcPr>
            <w:tcW w:w="3827" w:type="dxa"/>
            <w:tcBorders>
              <w:top w:val="single" w:sz="4" w:space="0" w:color="auto"/>
              <w:left w:val="nil"/>
              <w:bottom w:val="single" w:sz="4" w:space="0" w:color="auto"/>
              <w:right w:val="single" w:sz="4" w:space="0" w:color="auto"/>
            </w:tcBorders>
            <w:shd w:val="clear" w:color="000000" w:fill="BFBFBF"/>
            <w:noWrap/>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Classification Description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 xml:space="preserve">Number of </w:t>
            </w:r>
            <w:r w:rsidRPr="00403B0F">
              <w:rPr>
                <w:rFonts w:ascii="Arial" w:hAnsi="Arial" w:cs="Arial"/>
                <w:b/>
                <w:bCs/>
                <w:color w:val="000000"/>
                <w:sz w:val="20"/>
                <w:szCs w:val="20"/>
              </w:rPr>
              <w:br/>
              <w:t>Staff</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 xml:space="preserve">Average length of </w:t>
            </w:r>
            <w:r w:rsidRPr="00403B0F">
              <w:rPr>
                <w:rFonts w:ascii="Arial" w:hAnsi="Arial" w:cs="Arial"/>
                <w:b/>
                <w:bCs/>
                <w:color w:val="000000"/>
                <w:sz w:val="20"/>
                <w:szCs w:val="20"/>
              </w:rPr>
              <w:br/>
              <w:t>Service in Years</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2</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28</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1.19</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AO3</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3</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68</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1.56</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AO4</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4</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75</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1.66</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AO5</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5</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49</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1.83</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AO5R</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5 - RDO</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9</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1.72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AO6</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6</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45</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1.96</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AO7</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7</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27</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1.77</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SAO1</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SNR ADMIN OFF 1</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42</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1.86</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SAO2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SNR ADMIN OFF 2</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14</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2.22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EO2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2</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1.58</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EO1C</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1 CONTRACT</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17</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1.92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EO2C</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2 CONTRACT</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9</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2.02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EO3C</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3 CONTRACT</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3</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2.32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EO4C</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4 CONTRACT</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2.07</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EO6C</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6 CONTRACT</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2.32</w:t>
            </w:r>
          </w:p>
        </w:tc>
      </w:tr>
    </w:tbl>
    <w:p w:rsidR="00F7027A" w:rsidRDefault="00F7027A">
      <w:r>
        <w:br w:type="page"/>
      </w:r>
    </w:p>
    <w:tbl>
      <w:tblPr>
        <w:tblW w:w="9214" w:type="dxa"/>
        <w:tblInd w:w="250" w:type="dxa"/>
        <w:tblLook w:val="04A0"/>
      </w:tblPr>
      <w:tblGrid>
        <w:gridCol w:w="1985"/>
        <w:gridCol w:w="3827"/>
        <w:gridCol w:w="1417"/>
        <w:gridCol w:w="1985"/>
      </w:tblGrid>
      <w:tr w:rsidR="00F7027A" w:rsidRPr="00403B0F" w:rsidTr="00F7027A">
        <w:trPr>
          <w:trHeight w:val="615"/>
        </w:trPr>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7027A" w:rsidRPr="00403B0F" w:rsidRDefault="00F7027A" w:rsidP="00F7027A">
            <w:pPr>
              <w:rPr>
                <w:rFonts w:ascii="Arial" w:hAnsi="Arial" w:cs="Arial"/>
                <w:b/>
                <w:bCs/>
                <w:color w:val="000000"/>
                <w:sz w:val="20"/>
                <w:szCs w:val="20"/>
              </w:rPr>
            </w:pPr>
            <w:r w:rsidRPr="00403B0F">
              <w:rPr>
                <w:rFonts w:ascii="Arial" w:hAnsi="Arial" w:cs="Arial"/>
                <w:b/>
                <w:bCs/>
                <w:color w:val="000000"/>
                <w:sz w:val="20"/>
                <w:szCs w:val="20"/>
              </w:rPr>
              <w:lastRenderedPageBreak/>
              <w:t>Classification Code</w:t>
            </w:r>
          </w:p>
        </w:tc>
        <w:tc>
          <w:tcPr>
            <w:tcW w:w="3827" w:type="dxa"/>
            <w:tcBorders>
              <w:top w:val="single" w:sz="4" w:space="0" w:color="auto"/>
              <w:left w:val="nil"/>
              <w:bottom w:val="single" w:sz="4" w:space="0" w:color="auto"/>
              <w:right w:val="single" w:sz="4" w:space="0" w:color="auto"/>
            </w:tcBorders>
            <w:shd w:val="clear" w:color="000000" w:fill="BFBFBF"/>
            <w:noWrap/>
            <w:vAlign w:val="center"/>
            <w:hideMark/>
          </w:tcPr>
          <w:p w:rsidR="00F7027A" w:rsidRPr="00403B0F" w:rsidRDefault="00F7027A" w:rsidP="00F7027A">
            <w:pPr>
              <w:rPr>
                <w:rFonts w:ascii="Arial" w:hAnsi="Arial" w:cs="Arial"/>
                <w:b/>
                <w:bCs/>
                <w:color w:val="000000"/>
                <w:sz w:val="20"/>
                <w:szCs w:val="20"/>
              </w:rPr>
            </w:pPr>
            <w:r w:rsidRPr="00403B0F">
              <w:rPr>
                <w:rFonts w:ascii="Arial" w:hAnsi="Arial" w:cs="Arial"/>
                <w:b/>
                <w:bCs/>
                <w:color w:val="000000"/>
                <w:sz w:val="20"/>
                <w:szCs w:val="20"/>
              </w:rPr>
              <w:t>Classification Description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F7027A" w:rsidRPr="00403B0F" w:rsidRDefault="00F7027A" w:rsidP="00F7027A">
            <w:pPr>
              <w:rPr>
                <w:rFonts w:ascii="Arial" w:hAnsi="Arial" w:cs="Arial"/>
                <w:b/>
                <w:bCs/>
                <w:color w:val="000000"/>
                <w:sz w:val="20"/>
                <w:szCs w:val="20"/>
              </w:rPr>
            </w:pPr>
            <w:r w:rsidRPr="00403B0F">
              <w:rPr>
                <w:rFonts w:ascii="Arial" w:hAnsi="Arial" w:cs="Arial"/>
                <w:b/>
                <w:bCs/>
                <w:color w:val="000000"/>
                <w:sz w:val="20"/>
                <w:szCs w:val="20"/>
              </w:rPr>
              <w:t xml:space="preserve">Number of </w:t>
            </w:r>
            <w:r w:rsidRPr="00403B0F">
              <w:rPr>
                <w:rFonts w:ascii="Arial" w:hAnsi="Arial" w:cs="Arial"/>
                <w:b/>
                <w:bCs/>
                <w:color w:val="000000"/>
                <w:sz w:val="20"/>
                <w:szCs w:val="20"/>
              </w:rPr>
              <w:br/>
              <w:t>Staff</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F7027A" w:rsidRPr="00403B0F" w:rsidRDefault="00F7027A" w:rsidP="00F7027A">
            <w:pPr>
              <w:rPr>
                <w:rFonts w:ascii="Arial" w:hAnsi="Arial" w:cs="Arial"/>
                <w:b/>
                <w:bCs/>
                <w:color w:val="000000"/>
                <w:sz w:val="20"/>
                <w:szCs w:val="20"/>
              </w:rPr>
            </w:pPr>
            <w:r w:rsidRPr="00403B0F">
              <w:rPr>
                <w:rFonts w:ascii="Arial" w:hAnsi="Arial" w:cs="Arial"/>
                <w:b/>
                <w:bCs/>
                <w:color w:val="000000"/>
                <w:sz w:val="20"/>
                <w:szCs w:val="20"/>
              </w:rPr>
              <w:t xml:space="preserve">Average length of </w:t>
            </w:r>
            <w:r w:rsidRPr="00403B0F">
              <w:rPr>
                <w:rFonts w:ascii="Arial" w:hAnsi="Arial" w:cs="Arial"/>
                <w:b/>
                <w:bCs/>
                <w:color w:val="000000"/>
                <w:sz w:val="20"/>
                <w:szCs w:val="20"/>
              </w:rPr>
              <w:br/>
              <w:t>Service in Years</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F7027A">
            <w:pPr>
              <w:ind w:firstLineChars="100" w:firstLine="200"/>
              <w:rPr>
                <w:rFonts w:ascii="Arial" w:hAnsi="Arial" w:cs="Arial"/>
                <w:color w:val="000000"/>
                <w:sz w:val="20"/>
                <w:szCs w:val="20"/>
              </w:rPr>
            </w:pPr>
            <w:r w:rsidRPr="00403B0F">
              <w:rPr>
                <w:rFonts w:ascii="Arial" w:hAnsi="Arial" w:cs="Arial"/>
                <w:color w:val="000000"/>
                <w:sz w:val="20"/>
                <w:szCs w:val="20"/>
              </w:rPr>
              <w:t>GOVA2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AUTO APPRENTICE (MHRT) ADULT</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2.32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GRADT</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GRADU TRAINEES</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14</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0.26</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TTO</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TRAIN TECH OFF</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1.19</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P1</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PROF 1</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1.45</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PROF 2</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7</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1.70</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P3</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PROF 3</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25</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1.90</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SP1</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SNR PROF OFF 1</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18</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2.10</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SP2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SNR PROF OFF 2</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9</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1.88</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PH3</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PHYS 3</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2.32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0F6CD1">
            <w:pPr>
              <w:ind w:firstLineChars="100" w:firstLine="200"/>
              <w:rPr>
                <w:rFonts w:ascii="Arial" w:hAnsi="Arial" w:cs="Arial"/>
                <w:color w:val="000000"/>
                <w:sz w:val="20"/>
                <w:szCs w:val="20"/>
              </w:rPr>
            </w:pPr>
            <w:r w:rsidRPr="00403B0F">
              <w:rPr>
                <w:rFonts w:ascii="Arial" w:hAnsi="Arial" w:cs="Arial"/>
                <w:color w:val="000000"/>
                <w:sz w:val="20"/>
                <w:szCs w:val="20"/>
              </w:rPr>
              <w:t>PH3R</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PHYS 3 - RDO</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43</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1.75</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2</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3</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2.32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T3</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3</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28</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2.03</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T4</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4</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17</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2.03</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T5</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5</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7</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2.21</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T6</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6</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2.32</w:t>
            </w:r>
          </w:p>
        </w:tc>
      </w:tr>
      <w:tr w:rsidR="00E74BE0" w:rsidRPr="00403B0F" w:rsidTr="00E74BE0">
        <w:trPr>
          <w:trHeight w:val="330"/>
        </w:trPr>
        <w:tc>
          <w:tcPr>
            <w:tcW w:w="581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4BE0" w:rsidRPr="00403B0F" w:rsidRDefault="00E74BE0" w:rsidP="00403B0F">
            <w:pPr>
              <w:ind w:firstLineChars="100" w:firstLine="201"/>
              <w:rPr>
                <w:rFonts w:ascii="Arial" w:hAnsi="Arial" w:cs="Arial"/>
                <w:b/>
                <w:bCs/>
                <w:color w:val="000000"/>
                <w:sz w:val="20"/>
                <w:szCs w:val="20"/>
              </w:rPr>
            </w:pPr>
            <w:r w:rsidRPr="00403B0F">
              <w:rPr>
                <w:rFonts w:ascii="Arial" w:hAnsi="Arial" w:cs="Arial"/>
                <w:b/>
                <w:bCs/>
                <w:color w:val="000000"/>
                <w:sz w:val="20"/>
                <w:szCs w:val="20"/>
              </w:rPr>
              <w:t>Average Total</w:t>
            </w:r>
          </w:p>
        </w:tc>
        <w:tc>
          <w:tcPr>
            <w:tcW w:w="1417" w:type="dxa"/>
            <w:tcBorders>
              <w:top w:val="nil"/>
              <w:left w:val="nil"/>
              <w:bottom w:val="single" w:sz="4" w:space="0" w:color="auto"/>
              <w:right w:val="single" w:sz="4" w:space="0" w:color="auto"/>
            </w:tcBorders>
            <w:shd w:val="clear" w:color="000000" w:fill="BFBFBF"/>
            <w:noWrap/>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573</w:t>
            </w:r>
          </w:p>
        </w:tc>
        <w:tc>
          <w:tcPr>
            <w:tcW w:w="1985" w:type="dxa"/>
            <w:tcBorders>
              <w:top w:val="nil"/>
              <w:left w:val="nil"/>
              <w:bottom w:val="single" w:sz="4" w:space="0" w:color="auto"/>
              <w:right w:val="single" w:sz="4" w:space="0" w:color="auto"/>
            </w:tcBorders>
            <w:shd w:val="clear" w:color="000000" w:fill="BFBFBF"/>
            <w:noWrap/>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1.76</w:t>
            </w:r>
          </w:p>
        </w:tc>
      </w:tr>
    </w:tbl>
    <w:p w:rsidR="00294DA3" w:rsidRPr="00BD5E06" w:rsidRDefault="00294DA3" w:rsidP="00B42C5E">
      <w:pPr>
        <w:pStyle w:val="ListParagraph"/>
        <w:ind w:left="0"/>
        <w:rPr>
          <w:rFonts w:ascii="Arial" w:hAnsi="Arial" w:cs="Arial"/>
          <w:sz w:val="22"/>
          <w:szCs w:val="22"/>
          <w:lang w:val="en-AU"/>
        </w:rPr>
      </w:pPr>
    </w:p>
    <w:p w:rsidR="00E74BE0"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how much has been spent to date on advertising employee positions, and can you provide a breakdown of these costs?</w:t>
      </w:r>
    </w:p>
    <w:tbl>
      <w:tblPr>
        <w:tblpPr w:leftFromText="180" w:rightFromText="180" w:vertAnchor="text" w:horzAnchor="margin" w:tblpXSpec="center" w:tblpY="226"/>
        <w:tblW w:w="9960" w:type="dxa"/>
        <w:tblLook w:val="04A0"/>
      </w:tblPr>
      <w:tblGrid>
        <w:gridCol w:w="1660"/>
        <w:gridCol w:w="1660"/>
        <w:gridCol w:w="1660"/>
        <w:gridCol w:w="1660"/>
        <w:gridCol w:w="1660"/>
        <w:gridCol w:w="1660"/>
      </w:tblGrid>
      <w:tr w:rsidR="001E43E3" w:rsidRPr="001E43E3" w:rsidTr="001E43E3">
        <w:trPr>
          <w:trHeight w:val="675"/>
        </w:trPr>
        <w:tc>
          <w:tcPr>
            <w:tcW w:w="1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Advertising</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Land Services</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Strategic Planning</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Transport</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Business Services</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Total</w:t>
            </w:r>
          </w:p>
        </w:tc>
      </w:tr>
      <w:tr w:rsidR="001E43E3" w:rsidRPr="001E43E3" w:rsidTr="001E43E3">
        <w:trPr>
          <w:trHeight w:val="34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E43E3" w:rsidRPr="001E43E3" w:rsidRDefault="001E43E3" w:rsidP="001E43E3">
            <w:pPr>
              <w:ind w:firstLineChars="100" w:firstLine="200"/>
              <w:rPr>
                <w:rFonts w:ascii="Arial" w:hAnsi="Arial" w:cs="Arial"/>
                <w:color w:val="000000"/>
                <w:sz w:val="20"/>
                <w:szCs w:val="20"/>
              </w:rPr>
            </w:pPr>
            <w:r w:rsidRPr="001E43E3">
              <w:rPr>
                <w:rFonts w:ascii="Arial" w:hAnsi="Arial" w:cs="Arial"/>
                <w:color w:val="000000"/>
                <w:sz w:val="20"/>
                <w:szCs w:val="20"/>
              </w:rPr>
              <w:t>Intra Territory</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$19,611.47</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606.60</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30,305.86</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1,720.83</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52,244.76</w:t>
            </w:r>
          </w:p>
        </w:tc>
      </w:tr>
      <w:tr w:rsidR="001E43E3" w:rsidRPr="001E43E3" w:rsidTr="001E43E3">
        <w:trPr>
          <w:trHeight w:val="34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E43E3" w:rsidRPr="001E43E3" w:rsidRDefault="001E43E3" w:rsidP="001E43E3">
            <w:pPr>
              <w:ind w:firstLineChars="100" w:firstLine="200"/>
              <w:rPr>
                <w:rFonts w:ascii="Arial" w:hAnsi="Arial" w:cs="Arial"/>
                <w:color w:val="000000"/>
                <w:sz w:val="20"/>
                <w:szCs w:val="20"/>
              </w:rPr>
            </w:pPr>
            <w:r w:rsidRPr="001E43E3">
              <w:rPr>
                <w:rFonts w:ascii="Arial" w:hAnsi="Arial" w:cs="Arial"/>
                <w:color w:val="000000"/>
                <w:sz w:val="20"/>
                <w:szCs w:val="20"/>
              </w:rPr>
              <w:t>Interstate</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0.00</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0.00</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1,036.55</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746.73</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1,783.28</w:t>
            </w:r>
          </w:p>
        </w:tc>
      </w:tr>
      <w:tr w:rsidR="001E43E3" w:rsidRPr="001E43E3" w:rsidTr="001E43E3">
        <w:trPr>
          <w:trHeight w:val="349"/>
        </w:trPr>
        <w:tc>
          <w:tcPr>
            <w:tcW w:w="1660" w:type="dxa"/>
            <w:tcBorders>
              <w:top w:val="nil"/>
              <w:left w:val="single" w:sz="4" w:space="0" w:color="auto"/>
              <w:bottom w:val="single" w:sz="4" w:space="0" w:color="auto"/>
              <w:right w:val="single" w:sz="4" w:space="0" w:color="auto"/>
            </w:tcBorders>
            <w:shd w:val="clear" w:color="000000" w:fill="BFBFBF"/>
            <w:noWrap/>
            <w:vAlign w:val="center"/>
            <w:hideMark/>
          </w:tcPr>
          <w:p w:rsidR="001E43E3" w:rsidRPr="001E43E3" w:rsidRDefault="001E43E3"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1660" w:type="dxa"/>
            <w:tcBorders>
              <w:top w:val="nil"/>
              <w:left w:val="nil"/>
              <w:bottom w:val="single" w:sz="4" w:space="0" w:color="auto"/>
              <w:right w:val="single" w:sz="4" w:space="0" w:color="auto"/>
            </w:tcBorders>
            <w:shd w:val="clear" w:color="000000" w:fill="BFBFBF"/>
            <w:noWrap/>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$19,611.47</w:t>
            </w:r>
          </w:p>
        </w:tc>
        <w:tc>
          <w:tcPr>
            <w:tcW w:w="1660" w:type="dxa"/>
            <w:tcBorders>
              <w:top w:val="nil"/>
              <w:left w:val="nil"/>
              <w:bottom w:val="single" w:sz="4" w:space="0" w:color="auto"/>
              <w:right w:val="single" w:sz="4" w:space="0" w:color="auto"/>
            </w:tcBorders>
            <w:shd w:val="clear" w:color="000000" w:fill="BFBFBF"/>
            <w:noWrap/>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     606.60</w:t>
            </w:r>
          </w:p>
        </w:tc>
        <w:tc>
          <w:tcPr>
            <w:tcW w:w="1660" w:type="dxa"/>
            <w:tcBorders>
              <w:top w:val="nil"/>
              <w:left w:val="nil"/>
              <w:bottom w:val="single" w:sz="4" w:space="0" w:color="auto"/>
              <w:right w:val="single" w:sz="4" w:space="0" w:color="auto"/>
            </w:tcBorders>
            <w:shd w:val="clear" w:color="000000" w:fill="BFBFBF"/>
            <w:noWrap/>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  31,342.41</w:t>
            </w:r>
          </w:p>
        </w:tc>
        <w:tc>
          <w:tcPr>
            <w:tcW w:w="1660" w:type="dxa"/>
            <w:tcBorders>
              <w:top w:val="nil"/>
              <w:left w:val="nil"/>
              <w:bottom w:val="single" w:sz="4" w:space="0" w:color="auto"/>
              <w:right w:val="single" w:sz="4" w:space="0" w:color="auto"/>
            </w:tcBorders>
            <w:shd w:val="clear" w:color="000000" w:fill="BFBFBF"/>
            <w:noWrap/>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    2,467.56</w:t>
            </w:r>
          </w:p>
        </w:tc>
        <w:tc>
          <w:tcPr>
            <w:tcW w:w="1660" w:type="dxa"/>
            <w:tcBorders>
              <w:top w:val="nil"/>
              <w:left w:val="nil"/>
              <w:bottom w:val="single" w:sz="4" w:space="0" w:color="auto"/>
              <w:right w:val="single" w:sz="4" w:space="0" w:color="auto"/>
            </w:tcBorders>
            <w:shd w:val="clear" w:color="000000" w:fill="BFBFBF"/>
            <w:noWrap/>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    54,028.04</w:t>
            </w:r>
          </w:p>
        </w:tc>
      </w:tr>
    </w:tbl>
    <w:p w:rsidR="00E74BE0" w:rsidRPr="00BD5E06" w:rsidRDefault="00E74BE0" w:rsidP="00B42C5E">
      <w:pPr>
        <w:rPr>
          <w:rFonts w:ascii="Arial" w:hAnsi="Arial" w:cs="Arial"/>
          <w:sz w:val="22"/>
          <w:szCs w:val="22"/>
        </w:rPr>
      </w:pPr>
    </w:p>
    <w:p w:rsidR="00E74BE0" w:rsidRPr="00BD5E06" w:rsidRDefault="00E74BE0" w:rsidP="00B42C5E">
      <w:pPr>
        <w:ind w:left="-567"/>
        <w:rPr>
          <w:rFonts w:ascii="Arial" w:hAnsi="Arial" w:cs="Arial"/>
          <w:sz w:val="22"/>
          <w:szCs w:val="22"/>
        </w:rPr>
      </w:pPr>
      <w:r w:rsidRPr="00BD5E06">
        <w:rPr>
          <w:rFonts w:ascii="Arial" w:hAnsi="Arial" w:cs="Arial"/>
          <w:b/>
          <w:bCs/>
          <w:sz w:val="22"/>
          <w:szCs w:val="22"/>
        </w:rPr>
        <w:t>Summary Points:</w:t>
      </w:r>
    </w:p>
    <w:p w:rsidR="00E74BE0" w:rsidRPr="00BD5E06" w:rsidRDefault="00E74BE0" w:rsidP="00B42C5E">
      <w:pPr>
        <w:ind w:left="-567"/>
        <w:rPr>
          <w:rFonts w:ascii="Arial" w:hAnsi="Arial" w:cs="Arial"/>
          <w:sz w:val="22"/>
          <w:szCs w:val="22"/>
        </w:rPr>
      </w:pPr>
      <w:r w:rsidRPr="00BD5E06">
        <w:rPr>
          <w:rFonts w:ascii="Arial" w:hAnsi="Arial" w:cs="Arial"/>
          <w:sz w:val="22"/>
          <w:szCs w:val="22"/>
        </w:rPr>
        <w:t xml:space="preserve">An additional $7760.48 of bulk block advertising for recruitment has been identified by DBE to be on-charged to DLP. The amount relates to costs incurred as at 31 March </w:t>
      </w:r>
      <w:r w:rsidR="00CB2795">
        <w:rPr>
          <w:rFonts w:ascii="Arial" w:hAnsi="Arial" w:cs="Arial"/>
          <w:sz w:val="22"/>
          <w:szCs w:val="22"/>
        </w:rPr>
        <w:t xml:space="preserve">2012 </w:t>
      </w:r>
      <w:r w:rsidRPr="00BD5E06">
        <w:rPr>
          <w:rFonts w:ascii="Arial" w:hAnsi="Arial" w:cs="Arial"/>
          <w:sz w:val="22"/>
          <w:szCs w:val="22"/>
        </w:rPr>
        <w:t>but has not</w:t>
      </w:r>
      <w:r w:rsidR="00CB2795">
        <w:rPr>
          <w:rFonts w:ascii="Arial" w:hAnsi="Arial" w:cs="Arial"/>
          <w:sz w:val="22"/>
          <w:szCs w:val="22"/>
        </w:rPr>
        <w:t xml:space="preserve"> hit</w:t>
      </w:r>
      <w:r w:rsidRPr="00BD5E06">
        <w:rPr>
          <w:rFonts w:ascii="Arial" w:hAnsi="Arial" w:cs="Arial"/>
          <w:sz w:val="22"/>
          <w:szCs w:val="22"/>
        </w:rPr>
        <w:t xml:space="preserve"> the ledger. The amount would bring total recruitment advertising costs for DLP as at 31 March </w:t>
      </w:r>
      <w:r w:rsidR="00CB2795">
        <w:rPr>
          <w:rFonts w:ascii="Arial" w:hAnsi="Arial" w:cs="Arial"/>
          <w:sz w:val="22"/>
          <w:szCs w:val="22"/>
        </w:rPr>
        <w:t xml:space="preserve">2012 </w:t>
      </w:r>
      <w:r w:rsidRPr="00BD5E06">
        <w:rPr>
          <w:rFonts w:ascii="Arial" w:hAnsi="Arial" w:cs="Arial"/>
          <w:sz w:val="22"/>
          <w:szCs w:val="22"/>
        </w:rPr>
        <w:t xml:space="preserve">to </w:t>
      </w:r>
      <w:r w:rsidRPr="00BD5E06">
        <w:rPr>
          <w:rFonts w:ascii="Arial" w:hAnsi="Arial" w:cs="Arial"/>
          <w:b/>
          <w:sz w:val="22"/>
          <w:szCs w:val="22"/>
        </w:rPr>
        <w:t>$61,788.52</w:t>
      </w:r>
      <w:r w:rsidRPr="00BD5E06">
        <w:rPr>
          <w:rFonts w:ascii="Arial" w:hAnsi="Arial" w:cs="Arial"/>
          <w:sz w:val="22"/>
          <w:szCs w:val="22"/>
        </w:rPr>
        <w:t>. DBE advised that they could not split the additional costs across the outputs.</w:t>
      </w:r>
    </w:p>
    <w:p w:rsidR="00294DA3" w:rsidRPr="00BD5E06" w:rsidRDefault="00294DA3" w:rsidP="00B42C5E">
      <w:pPr>
        <w:ind w:left="141"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relation to Apprentices and Graduates, who commenced during the 2011 calendar year:</w:t>
      </w:r>
    </w:p>
    <w:p w:rsidR="00294DA3" w:rsidRPr="00BD5E06" w:rsidRDefault="00294DA3" w:rsidP="00B42C5E">
      <w:pPr>
        <w:numPr>
          <w:ilvl w:val="0"/>
          <w:numId w:val="10"/>
        </w:numPr>
        <w:ind w:right="567"/>
        <w:rPr>
          <w:rFonts w:ascii="Arial" w:hAnsi="Arial" w:cs="Arial"/>
          <w:b/>
          <w:sz w:val="22"/>
          <w:szCs w:val="22"/>
        </w:rPr>
      </w:pPr>
      <w:r w:rsidRPr="00BD5E06">
        <w:rPr>
          <w:rFonts w:ascii="Arial" w:hAnsi="Arial" w:cs="Arial"/>
          <w:b/>
          <w:sz w:val="22"/>
          <w:szCs w:val="22"/>
        </w:rPr>
        <w:t>How many graduates started with the department</w:t>
      </w:r>
    </w:p>
    <w:p w:rsidR="00294DA3" w:rsidRPr="00BD5E06" w:rsidRDefault="00294DA3" w:rsidP="00B42C5E">
      <w:pPr>
        <w:numPr>
          <w:ilvl w:val="0"/>
          <w:numId w:val="10"/>
        </w:numPr>
        <w:ind w:right="567"/>
        <w:rPr>
          <w:rFonts w:ascii="Arial" w:hAnsi="Arial" w:cs="Arial"/>
          <w:b/>
          <w:sz w:val="22"/>
          <w:szCs w:val="22"/>
        </w:rPr>
      </w:pPr>
      <w:r w:rsidRPr="00BD5E06">
        <w:rPr>
          <w:rFonts w:ascii="Arial" w:hAnsi="Arial" w:cs="Arial"/>
          <w:b/>
          <w:sz w:val="22"/>
          <w:szCs w:val="22"/>
        </w:rPr>
        <w:t>How many have completed the year</w:t>
      </w:r>
    </w:p>
    <w:p w:rsidR="00294DA3" w:rsidRPr="00BD5E06" w:rsidRDefault="00294DA3" w:rsidP="00B42C5E">
      <w:pPr>
        <w:numPr>
          <w:ilvl w:val="0"/>
          <w:numId w:val="10"/>
        </w:numPr>
        <w:ind w:right="567"/>
        <w:rPr>
          <w:rFonts w:ascii="Arial" w:hAnsi="Arial" w:cs="Arial"/>
          <w:b/>
          <w:sz w:val="22"/>
          <w:szCs w:val="22"/>
        </w:rPr>
      </w:pPr>
      <w:r w:rsidRPr="00BD5E06">
        <w:rPr>
          <w:rFonts w:ascii="Arial" w:hAnsi="Arial" w:cs="Arial"/>
          <w:b/>
          <w:sz w:val="22"/>
          <w:szCs w:val="22"/>
        </w:rPr>
        <w:t>How many how won nominal positions</w:t>
      </w:r>
    </w:p>
    <w:p w:rsidR="00294DA3" w:rsidRPr="00BD5E06" w:rsidRDefault="00294DA3" w:rsidP="00B42C5E">
      <w:pPr>
        <w:numPr>
          <w:ilvl w:val="0"/>
          <w:numId w:val="10"/>
        </w:numPr>
        <w:ind w:right="567"/>
        <w:rPr>
          <w:rFonts w:ascii="Arial" w:hAnsi="Arial" w:cs="Arial"/>
          <w:b/>
          <w:sz w:val="22"/>
          <w:szCs w:val="22"/>
        </w:rPr>
      </w:pPr>
      <w:r w:rsidRPr="00BD5E06">
        <w:rPr>
          <w:rFonts w:ascii="Arial" w:hAnsi="Arial" w:cs="Arial"/>
          <w:b/>
          <w:sz w:val="22"/>
          <w:szCs w:val="22"/>
        </w:rPr>
        <w:t xml:space="preserve">How many have left the NTG, and </w:t>
      </w:r>
    </w:p>
    <w:p w:rsidR="00294DA3" w:rsidRPr="00BD5E06" w:rsidRDefault="00294DA3" w:rsidP="00B42C5E">
      <w:pPr>
        <w:numPr>
          <w:ilvl w:val="0"/>
          <w:numId w:val="10"/>
        </w:numPr>
        <w:ind w:right="567"/>
        <w:rPr>
          <w:rFonts w:ascii="Arial" w:hAnsi="Arial" w:cs="Arial"/>
          <w:b/>
          <w:sz w:val="22"/>
          <w:szCs w:val="22"/>
        </w:rPr>
      </w:pPr>
      <w:r w:rsidRPr="00BD5E06">
        <w:rPr>
          <w:rFonts w:ascii="Arial" w:hAnsi="Arial" w:cs="Arial"/>
          <w:b/>
          <w:sz w:val="22"/>
          <w:szCs w:val="22"/>
        </w:rPr>
        <w:t>What was the length of time each stayed within the NTG before leaving?</w:t>
      </w:r>
    </w:p>
    <w:p w:rsidR="00F7027A" w:rsidRDefault="00F7027A" w:rsidP="00B42C5E">
      <w:pPr>
        <w:ind w:right="567"/>
        <w:rPr>
          <w:rFonts w:ascii="Arial" w:hAnsi="Arial" w:cs="Arial"/>
          <w:b/>
          <w:sz w:val="22"/>
          <w:szCs w:val="22"/>
        </w:rPr>
      </w:pPr>
    </w:p>
    <w:p w:rsidR="00E77376" w:rsidRPr="00BD5E06" w:rsidRDefault="00CB2795" w:rsidP="00B42C5E">
      <w:pPr>
        <w:ind w:right="567"/>
        <w:rPr>
          <w:rFonts w:ascii="Arial" w:hAnsi="Arial" w:cs="Arial"/>
          <w:b/>
          <w:sz w:val="22"/>
          <w:szCs w:val="22"/>
        </w:rPr>
      </w:pPr>
      <w:r>
        <w:rPr>
          <w:rFonts w:ascii="Arial" w:hAnsi="Arial" w:cs="Arial"/>
          <w:b/>
          <w:sz w:val="22"/>
          <w:szCs w:val="22"/>
        </w:rPr>
        <w:t>22.</w:t>
      </w:r>
      <w:r w:rsidR="007F41DC" w:rsidRPr="00BD5E06">
        <w:rPr>
          <w:rFonts w:ascii="Arial" w:hAnsi="Arial" w:cs="Arial"/>
          <w:b/>
          <w:sz w:val="22"/>
          <w:szCs w:val="22"/>
        </w:rPr>
        <w:t>a, b, c</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268"/>
        <w:gridCol w:w="2552"/>
        <w:gridCol w:w="1701"/>
        <w:gridCol w:w="1843"/>
      </w:tblGrid>
      <w:tr w:rsidR="007F41DC" w:rsidRPr="00FB023A" w:rsidTr="00FB023A">
        <w:tc>
          <w:tcPr>
            <w:tcW w:w="1560" w:type="dxa"/>
            <w:shd w:val="clear" w:color="auto" w:fill="BFBFBF"/>
          </w:tcPr>
          <w:p w:rsidR="00E74BE0" w:rsidRPr="00FB023A" w:rsidRDefault="00E74BE0" w:rsidP="00FB023A">
            <w:pPr>
              <w:ind w:right="34"/>
              <w:rPr>
                <w:rFonts w:ascii="Arial" w:hAnsi="Arial" w:cs="Arial"/>
                <w:b/>
                <w:sz w:val="20"/>
                <w:szCs w:val="20"/>
              </w:rPr>
            </w:pPr>
            <w:r w:rsidRPr="00FB023A">
              <w:rPr>
                <w:rFonts w:ascii="Arial" w:hAnsi="Arial" w:cs="Arial"/>
                <w:b/>
                <w:sz w:val="20"/>
                <w:szCs w:val="20"/>
              </w:rPr>
              <w:t>Classification</w:t>
            </w:r>
          </w:p>
        </w:tc>
        <w:tc>
          <w:tcPr>
            <w:tcW w:w="2268" w:type="dxa"/>
            <w:shd w:val="clear" w:color="auto" w:fill="BFBFBF"/>
          </w:tcPr>
          <w:p w:rsidR="00E74BE0" w:rsidRPr="00FB023A" w:rsidRDefault="00E74BE0" w:rsidP="00B42C5E">
            <w:pPr>
              <w:rPr>
                <w:rFonts w:ascii="Arial" w:hAnsi="Arial" w:cs="Arial"/>
                <w:b/>
                <w:sz w:val="20"/>
                <w:szCs w:val="20"/>
              </w:rPr>
            </w:pPr>
            <w:r w:rsidRPr="00FB023A">
              <w:rPr>
                <w:rFonts w:ascii="Arial" w:hAnsi="Arial" w:cs="Arial"/>
                <w:b/>
                <w:sz w:val="20"/>
                <w:szCs w:val="20"/>
              </w:rPr>
              <w:t>Commenced with the department in 2011</w:t>
            </w:r>
          </w:p>
        </w:tc>
        <w:tc>
          <w:tcPr>
            <w:tcW w:w="2552" w:type="dxa"/>
            <w:shd w:val="clear" w:color="auto" w:fill="BFBFBF"/>
          </w:tcPr>
          <w:p w:rsidR="00E74BE0" w:rsidRPr="00FB023A" w:rsidRDefault="00E74BE0" w:rsidP="00FB023A">
            <w:pPr>
              <w:ind w:right="-108"/>
              <w:rPr>
                <w:rFonts w:ascii="Arial" w:hAnsi="Arial" w:cs="Arial"/>
                <w:b/>
                <w:sz w:val="20"/>
                <w:szCs w:val="20"/>
              </w:rPr>
            </w:pPr>
            <w:r w:rsidRPr="00FB023A">
              <w:rPr>
                <w:rFonts w:ascii="Arial" w:hAnsi="Arial" w:cs="Arial"/>
                <w:b/>
                <w:sz w:val="20"/>
                <w:szCs w:val="20"/>
              </w:rPr>
              <w:t>Commenced and still employed at 31 December 2011</w:t>
            </w:r>
          </w:p>
        </w:tc>
        <w:tc>
          <w:tcPr>
            <w:tcW w:w="1701" w:type="dxa"/>
            <w:shd w:val="clear" w:color="auto" w:fill="BFBFBF"/>
          </w:tcPr>
          <w:p w:rsidR="00E74BE0" w:rsidRPr="00FB023A" w:rsidRDefault="00E74BE0" w:rsidP="00FB023A">
            <w:pPr>
              <w:ind w:right="-108"/>
              <w:rPr>
                <w:rFonts w:ascii="Arial" w:hAnsi="Arial" w:cs="Arial"/>
                <w:b/>
                <w:sz w:val="20"/>
                <w:szCs w:val="20"/>
              </w:rPr>
            </w:pPr>
            <w:r w:rsidRPr="00FB023A">
              <w:rPr>
                <w:rFonts w:ascii="Arial" w:hAnsi="Arial" w:cs="Arial"/>
                <w:b/>
                <w:sz w:val="20"/>
                <w:szCs w:val="20"/>
              </w:rPr>
              <w:t>Have won a nominal position</w:t>
            </w:r>
          </w:p>
        </w:tc>
        <w:tc>
          <w:tcPr>
            <w:tcW w:w="1843" w:type="dxa"/>
            <w:shd w:val="clear" w:color="auto" w:fill="BFBFBF"/>
          </w:tcPr>
          <w:p w:rsidR="00E74BE0" w:rsidRPr="00FB023A" w:rsidRDefault="00E74BE0" w:rsidP="00B42C5E">
            <w:pPr>
              <w:rPr>
                <w:rFonts w:ascii="Arial" w:hAnsi="Arial" w:cs="Arial"/>
                <w:b/>
                <w:sz w:val="20"/>
                <w:szCs w:val="20"/>
              </w:rPr>
            </w:pPr>
            <w:r w:rsidRPr="00FB023A">
              <w:rPr>
                <w:rFonts w:ascii="Arial" w:hAnsi="Arial" w:cs="Arial"/>
                <w:b/>
                <w:sz w:val="20"/>
                <w:szCs w:val="20"/>
              </w:rPr>
              <w:t>Commenced and ceased in 2011</w:t>
            </w:r>
          </w:p>
        </w:tc>
      </w:tr>
      <w:tr w:rsidR="007F41DC" w:rsidRPr="00FB023A" w:rsidTr="00FB023A">
        <w:trPr>
          <w:trHeight w:val="311"/>
        </w:trPr>
        <w:tc>
          <w:tcPr>
            <w:tcW w:w="1560" w:type="dxa"/>
            <w:tcBorders>
              <w:bottom w:val="single" w:sz="4" w:space="0" w:color="auto"/>
            </w:tcBorders>
          </w:tcPr>
          <w:p w:rsidR="00E74BE0" w:rsidRPr="00FB023A" w:rsidRDefault="007F41DC" w:rsidP="00FB023A">
            <w:pPr>
              <w:ind w:right="-108"/>
              <w:rPr>
                <w:rFonts w:ascii="Arial" w:hAnsi="Arial" w:cs="Arial"/>
                <w:sz w:val="20"/>
                <w:szCs w:val="20"/>
              </w:rPr>
            </w:pPr>
            <w:r w:rsidRPr="00FB023A">
              <w:rPr>
                <w:rFonts w:ascii="Arial" w:hAnsi="Arial" w:cs="Arial"/>
                <w:sz w:val="20"/>
                <w:szCs w:val="20"/>
              </w:rPr>
              <w:t>Graduates</w:t>
            </w:r>
          </w:p>
        </w:tc>
        <w:tc>
          <w:tcPr>
            <w:tcW w:w="2268" w:type="dxa"/>
            <w:tcBorders>
              <w:bottom w:val="single" w:sz="4" w:space="0" w:color="auto"/>
            </w:tcBorders>
          </w:tcPr>
          <w:p w:rsidR="007F41DC" w:rsidRPr="00FB023A" w:rsidRDefault="007F41DC" w:rsidP="00FB023A">
            <w:pPr>
              <w:ind w:right="567"/>
              <w:rPr>
                <w:rFonts w:ascii="Arial" w:hAnsi="Arial" w:cs="Arial"/>
                <w:sz w:val="20"/>
                <w:szCs w:val="20"/>
              </w:rPr>
            </w:pPr>
            <w:r w:rsidRPr="00FB023A">
              <w:rPr>
                <w:rFonts w:ascii="Arial" w:hAnsi="Arial" w:cs="Arial"/>
                <w:sz w:val="20"/>
                <w:szCs w:val="20"/>
              </w:rPr>
              <w:t>9</w:t>
            </w:r>
          </w:p>
        </w:tc>
        <w:tc>
          <w:tcPr>
            <w:tcW w:w="2552" w:type="dxa"/>
            <w:tcBorders>
              <w:bottom w:val="single" w:sz="4" w:space="0" w:color="auto"/>
            </w:tcBorders>
          </w:tcPr>
          <w:p w:rsidR="00E74BE0" w:rsidRPr="00FB023A" w:rsidRDefault="007F41DC" w:rsidP="00FB023A">
            <w:pPr>
              <w:ind w:right="567"/>
              <w:rPr>
                <w:rFonts w:ascii="Arial" w:hAnsi="Arial" w:cs="Arial"/>
                <w:sz w:val="20"/>
                <w:szCs w:val="20"/>
              </w:rPr>
            </w:pPr>
            <w:r w:rsidRPr="00FB023A">
              <w:rPr>
                <w:rFonts w:ascii="Arial" w:hAnsi="Arial" w:cs="Arial"/>
                <w:sz w:val="20"/>
                <w:szCs w:val="20"/>
              </w:rPr>
              <w:t>8</w:t>
            </w:r>
          </w:p>
        </w:tc>
        <w:tc>
          <w:tcPr>
            <w:tcW w:w="1701" w:type="dxa"/>
            <w:tcBorders>
              <w:bottom w:val="single" w:sz="4" w:space="0" w:color="auto"/>
            </w:tcBorders>
          </w:tcPr>
          <w:p w:rsidR="00E74BE0" w:rsidRPr="00FB023A" w:rsidRDefault="007F41DC" w:rsidP="00FB023A">
            <w:pPr>
              <w:ind w:right="567"/>
              <w:rPr>
                <w:rFonts w:ascii="Arial" w:hAnsi="Arial" w:cs="Arial"/>
                <w:sz w:val="20"/>
                <w:szCs w:val="20"/>
              </w:rPr>
            </w:pPr>
            <w:r w:rsidRPr="00FB023A">
              <w:rPr>
                <w:rFonts w:ascii="Arial" w:hAnsi="Arial" w:cs="Arial"/>
                <w:sz w:val="20"/>
                <w:szCs w:val="20"/>
              </w:rPr>
              <w:t>1</w:t>
            </w:r>
          </w:p>
        </w:tc>
        <w:tc>
          <w:tcPr>
            <w:tcW w:w="1843" w:type="dxa"/>
            <w:tcBorders>
              <w:bottom w:val="single" w:sz="4" w:space="0" w:color="auto"/>
            </w:tcBorders>
          </w:tcPr>
          <w:p w:rsidR="00E74BE0" w:rsidRPr="00FB023A" w:rsidRDefault="007F41DC" w:rsidP="00FB023A">
            <w:pPr>
              <w:ind w:right="567"/>
              <w:rPr>
                <w:rFonts w:ascii="Arial" w:hAnsi="Arial" w:cs="Arial"/>
                <w:sz w:val="20"/>
                <w:szCs w:val="20"/>
              </w:rPr>
            </w:pPr>
            <w:r w:rsidRPr="00FB023A">
              <w:rPr>
                <w:rFonts w:ascii="Arial" w:hAnsi="Arial" w:cs="Arial"/>
                <w:sz w:val="20"/>
                <w:szCs w:val="20"/>
              </w:rPr>
              <w:t>0</w:t>
            </w:r>
          </w:p>
        </w:tc>
      </w:tr>
      <w:tr w:rsidR="007F41DC" w:rsidRPr="00FB023A" w:rsidTr="00FB023A">
        <w:trPr>
          <w:trHeight w:val="287"/>
        </w:trPr>
        <w:tc>
          <w:tcPr>
            <w:tcW w:w="1560" w:type="dxa"/>
            <w:shd w:val="clear" w:color="auto" w:fill="BFBFBF"/>
          </w:tcPr>
          <w:p w:rsidR="00E74BE0" w:rsidRPr="00FB023A" w:rsidRDefault="007F41DC" w:rsidP="00FB023A">
            <w:pPr>
              <w:ind w:right="567"/>
              <w:rPr>
                <w:rFonts w:ascii="Arial" w:hAnsi="Arial" w:cs="Arial"/>
                <w:b/>
                <w:sz w:val="20"/>
                <w:szCs w:val="20"/>
              </w:rPr>
            </w:pPr>
            <w:r w:rsidRPr="00FB023A">
              <w:rPr>
                <w:rFonts w:ascii="Arial" w:hAnsi="Arial" w:cs="Arial"/>
                <w:b/>
                <w:sz w:val="20"/>
                <w:szCs w:val="20"/>
              </w:rPr>
              <w:t>Total</w:t>
            </w:r>
          </w:p>
        </w:tc>
        <w:tc>
          <w:tcPr>
            <w:tcW w:w="2268" w:type="dxa"/>
            <w:shd w:val="clear" w:color="auto" w:fill="BFBFBF"/>
          </w:tcPr>
          <w:p w:rsidR="007F41DC" w:rsidRPr="00FB023A" w:rsidRDefault="007F41DC" w:rsidP="00FB023A">
            <w:pPr>
              <w:ind w:right="567"/>
              <w:rPr>
                <w:rFonts w:ascii="Arial" w:hAnsi="Arial" w:cs="Arial"/>
                <w:b/>
                <w:sz w:val="20"/>
                <w:szCs w:val="20"/>
              </w:rPr>
            </w:pPr>
            <w:r w:rsidRPr="00FB023A">
              <w:rPr>
                <w:rFonts w:ascii="Arial" w:hAnsi="Arial" w:cs="Arial"/>
                <w:b/>
                <w:sz w:val="20"/>
                <w:szCs w:val="20"/>
              </w:rPr>
              <w:t>9</w:t>
            </w:r>
          </w:p>
        </w:tc>
        <w:tc>
          <w:tcPr>
            <w:tcW w:w="2552" w:type="dxa"/>
            <w:shd w:val="clear" w:color="auto" w:fill="BFBFBF"/>
          </w:tcPr>
          <w:p w:rsidR="00E74BE0" w:rsidRPr="00FB023A" w:rsidRDefault="007F41DC" w:rsidP="00FB023A">
            <w:pPr>
              <w:ind w:right="567"/>
              <w:rPr>
                <w:rFonts w:ascii="Arial" w:hAnsi="Arial" w:cs="Arial"/>
                <w:b/>
                <w:sz w:val="20"/>
                <w:szCs w:val="20"/>
              </w:rPr>
            </w:pPr>
            <w:r w:rsidRPr="00FB023A">
              <w:rPr>
                <w:rFonts w:ascii="Arial" w:hAnsi="Arial" w:cs="Arial"/>
                <w:b/>
                <w:sz w:val="20"/>
                <w:szCs w:val="20"/>
              </w:rPr>
              <w:t>8</w:t>
            </w:r>
          </w:p>
        </w:tc>
        <w:tc>
          <w:tcPr>
            <w:tcW w:w="1701" w:type="dxa"/>
            <w:shd w:val="clear" w:color="auto" w:fill="BFBFBF"/>
          </w:tcPr>
          <w:p w:rsidR="00E74BE0" w:rsidRPr="00FB023A" w:rsidRDefault="007F41DC" w:rsidP="00FB023A">
            <w:pPr>
              <w:ind w:right="567"/>
              <w:rPr>
                <w:rFonts w:ascii="Arial" w:hAnsi="Arial" w:cs="Arial"/>
                <w:b/>
                <w:sz w:val="20"/>
                <w:szCs w:val="20"/>
              </w:rPr>
            </w:pPr>
            <w:r w:rsidRPr="00FB023A">
              <w:rPr>
                <w:rFonts w:ascii="Arial" w:hAnsi="Arial" w:cs="Arial"/>
                <w:b/>
                <w:sz w:val="20"/>
                <w:szCs w:val="20"/>
              </w:rPr>
              <w:t>1</w:t>
            </w:r>
          </w:p>
        </w:tc>
        <w:tc>
          <w:tcPr>
            <w:tcW w:w="1843" w:type="dxa"/>
            <w:shd w:val="clear" w:color="auto" w:fill="BFBFBF"/>
          </w:tcPr>
          <w:p w:rsidR="00E74BE0" w:rsidRPr="00FB023A" w:rsidRDefault="007F41DC" w:rsidP="00FB023A">
            <w:pPr>
              <w:ind w:right="567"/>
              <w:rPr>
                <w:rFonts w:ascii="Arial" w:hAnsi="Arial" w:cs="Arial"/>
                <w:b/>
                <w:sz w:val="20"/>
                <w:szCs w:val="20"/>
              </w:rPr>
            </w:pPr>
            <w:r w:rsidRPr="00FB023A">
              <w:rPr>
                <w:rFonts w:ascii="Arial" w:hAnsi="Arial" w:cs="Arial"/>
                <w:b/>
                <w:sz w:val="20"/>
                <w:szCs w:val="20"/>
              </w:rPr>
              <w:t>0</w:t>
            </w:r>
          </w:p>
        </w:tc>
      </w:tr>
    </w:tbl>
    <w:p w:rsidR="00E74BE0" w:rsidRPr="00BD5E06" w:rsidRDefault="00E74BE0" w:rsidP="00B42C5E">
      <w:pPr>
        <w:ind w:right="567"/>
        <w:rPr>
          <w:rFonts w:ascii="Arial" w:hAnsi="Arial" w:cs="Arial"/>
          <w:sz w:val="22"/>
          <w:szCs w:val="22"/>
        </w:rPr>
      </w:pPr>
    </w:p>
    <w:p w:rsidR="00F7027A" w:rsidRDefault="00F7027A" w:rsidP="00B42C5E">
      <w:pPr>
        <w:ind w:right="-99"/>
        <w:rPr>
          <w:rFonts w:ascii="Arial" w:hAnsi="Arial" w:cs="Arial"/>
          <w:b/>
          <w:sz w:val="22"/>
          <w:szCs w:val="22"/>
        </w:rPr>
      </w:pPr>
    </w:p>
    <w:p w:rsidR="00F7027A" w:rsidRDefault="00F7027A" w:rsidP="00B42C5E">
      <w:pPr>
        <w:ind w:right="-99"/>
        <w:rPr>
          <w:rFonts w:ascii="Arial" w:hAnsi="Arial" w:cs="Arial"/>
          <w:b/>
          <w:sz w:val="22"/>
          <w:szCs w:val="22"/>
        </w:rPr>
      </w:pPr>
    </w:p>
    <w:p w:rsidR="007F41DC" w:rsidRPr="00BD5E06" w:rsidRDefault="00CB2795" w:rsidP="00B42C5E">
      <w:pPr>
        <w:ind w:right="-99"/>
        <w:rPr>
          <w:rFonts w:ascii="Arial" w:hAnsi="Arial" w:cs="Arial"/>
          <w:b/>
          <w:sz w:val="22"/>
          <w:szCs w:val="22"/>
        </w:rPr>
      </w:pPr>
      <w:r>
        <w:rPr>
          <w:rFonts w:ascii="Arial" w:hAnsi="Arial" w:cs="Arial"/>
          <w:b/>
          <w:sz w:val="22"/>
          <w:szCs w:val="22"/>
        </w:rPr>
        <w:t>22.</w:t>
      </w:r>
      <w:r w:rsidR="007F41DC" w:rsidRPr="00BD5E06">
        <w:rPr>
          <w:rFonts w:ascii="Arial" w:hAnsi="Arial" w:cs="Arial"/>
          <w:b/>
          <w:sz w:val="22"/>
          <w:szCs w:val="22"/>
        </w:rPr>
        <w:t xml:space="preserve">d, 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410"/>
        <w:gridCol w:w="2603"/>
        <w:gridCol w:w="2225"/>
      </w:tblGrid>
      <w:tr w:rsidR="007F41DC" w:rsidRPr="00FB023A" w:rsidTr="00FB023A">
        <w:tc>
          <w:tcPr>
            <w:tcW w:w="2411" w:type="dxa"/>
            <w:shd w:val="clear" w:color="auto" w:fill="BFBFBF"/>
          </w:tcPr>
          <w:p w:rsidR="007F41DC" w:rsidRPr="00FB023A" w:rsidRDefault="007F41DC" w:rsidP="00FB023A">
            <w:pPr>
              <w:ind w:right="34"/>
              <w:rPr>
                <w:rFonts w:ascii="Arial" w:hAnsi="Arial" w:cs="Arial"/>
                <w:b/>
                <w:sz w:val="20"/>
                <w:szCs w:val="20"/>
              </w:rPr>
            </w:pPr>
            <w:r w:rsidRPr="00FB023A">
              <w:rPr>
                <w:rFonts w:ascii="Arial" w:hAnsi="Arial" w:cs="Arial"/>
                <w:b/>
                <w:sz w:val="20"/>
                <w:szCs w:val="20"/>
              </w:rPr>
              <w:t>Employees Separated</w:t>
            </w:r>
          </w:p>
        </w:tc>
        <w:tc>
          <w:tcPr>
            <w:tcW w:w="2410" w:type="dxa"/>
            <w:shd w:val="clear" w:color="auto" w:fill="BFBFBF"/>
          </w:tcPr>
          <w:p w:rsidR="007F41DC" w:rsidRPr="00FB023A" w:rsidRDefault="007F41DC" w:rsidP="00FB023A">
            <w:pPr>
              <w:ind w:right="34"/>
              <w:rPr>
                <w:rFonts w:ascii="Arial" w:hAnsi="Arial" w:cs="Arial"/>
                <w:b/>
                <w:sz w:val="20"/>
                <w:szCs w:val="20"/>
              </w:rPr>
            </w:pPr>
            <w:r w:rsidRPr="00FB023A">
              <w:rPr>
                <w:rFonts w:ascii="Arial" w:hAnsi="Arial" w:cs="Arial"/>
                <w:b/>
                <w:sz w:val="20"/>
                <w:szCs w:val="20"/>
              </w:rPr>
              <w:t>Commencement Date</w:t>
            </w:r>
          </w:p>
        </w:tc>
        <w:tc>
          <w:tcPr>
            <w:tcW w:w="2603" w:type="dxa"/>
            <w:shd w:val="clear" w:color="auto" w:fill="BFBFBF"/>
          </w:tcPr>
          <w:p w:rsidR="007F41DC" w:rsidRPr="00FB023A" w:rsidRDefault="007F41DC" w:rsidP="00FB023A">
            <w:pPr>
              <w:ind w:right="34"/>
              <w:rPr>
                <w:rFonts w:ascii="Arial" w:hAnsi="Arial" w:cs="Arial"/>
                <w:b/>
                <w:sz w:val="20"/>
                <w:szCs w:val="20"/>
              </w:rPr>
            </w:pPr>
            <w:r w:rsidRPr="00FB023A">
              <w:rPr>
                <w:rFonts w:ascii="Arial" w:hAnsi="Arial" w:cs="Arial"/>
                <w:b/>
                <w:sz w:val="20"/>
                <w:szCs w:val="20"/>
              </w:rPr>
              <w:t>Separated Date</w:t>
            </w:r>
          </w:p>
        </w:tc>
        <w:tc>
          <w:tcPr>
            <w:tcW w:w="2225" w:type="dxa"/>
            <w:shd w:val="clear" w:color="auto" w:fill="BFBFBF"/>
          </w:tcPr>
          <w:p w:rsidR="007F41DC" w:rsidRPr="00FB023A" w:rsidRDefault="007F41DC" w:rsidP="00FB023A">
            <w:pPr>
              <w:ind w:right="34"/>
              <w:rPr>
                <w:rFonts w:ascii="Arial" w:hAnsi="Arial" w:cs="Arial"/>
                <w:b/>
                <w:sz w:val="20"/>
                <w:szCs w:val="20"/>
              </w:rPr>
            </w:pPr>
            <w:r w:rsidRPr="00FB023A">
              <w:rPr>
                <w:rFonts w:ascii="Arial" w:hAnsi="Arial" w:cs="Arial"/>
                <w:b/>
                <w:sz w:val="20"/>
                <w:szCs w:val="20"/>
              </w:rPr>
              <w:t>Length of Service</w:t>
            </w:r>
          </w:p>
        </w:tc>
      </w:tr>
      <w:tr w:rsidR="007F41DC" w:rsidRPr="00FB023A" w:rsidTr="00FB023A">
        <w:tc>
          <w:tcPr>
            <w:tcW w:w="2411"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Employee 1</w:t>
            </w:r>
          </w:p>
        </w:tc>
        <w:tc>
          <w:tcPr>
            <w:tcW w:w="2410"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31/01/2011</w:t>
            </w:r>
          </w:p>
        </w:tc>
        <w:tc>
          <w:tcPr>
            <w:tcW w:w="2603"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30/01/2012</w:t>
            </w:r>
          </w:p>
        </w:tc>
        <w:tc>
          <w:tcPr>
            <w:tcW w:w="2225"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12 months</w:t>
            </w:r>
          </w:p>
        </w:tc>
      </w:tr>
      <w:tr w:rsidR="007F41DC" w:rsidRPr="00FB023A" w:rsidTr="00FB023A">
        <w:tc>
          <w:tcPr>
            <w:tcW w:w="2411"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Employee 2</w:t>
            </w:r>
          </w:p>
        </w:tc>
        <w:tc>
          <w:tcPr>
            <w:tcW w:w="2410"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31/01/2011</w:t>
            </w:r>
          </w:p>
        </w:tc>
        <w:tc>
          <w:tcPr>
            <w:tcW w:w="2603"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30/01/2012</w:t>
            </w:r>
          </w:p>
        </w:tc>
        <w:tc>
          <w:tcPr>
            <w:tcW w:w="2225"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12 months</w:t>
            </w:r>
          </w:p>
        </w:tc>
      </w:tr>
    </w:tbl>
    <w:p w:rsidR="00E74BE0" w:rsidRPr="00BD5E06" w:rsidRDefault="00E74BE0"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 xml:space="preserve"> At Pay day 20, 28 March 2012, In relation to Indigenous Employees:</w:t>
      </w:r>
    </w:p>
    <w:p w:rsidR="00294DA3" w:rsidRPr="00BD5E06" w:rsidRDefault="00294DA3" w:rsidP="00B42C5E">
      <w:pPr>
        <w:ind w:left="141" w:right="567"/>
        <w:rPr>
          <w:rFonts w:ascii="Arial" w:hAnsi="Arial" w:cs="Arial"/>
          <w:b/>
          <w:sz w:val="22"/>
          <w:szCs w:val="22"/>
        </w:rPr>
      </w:pP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employees do you have in your department that recognise themselves as indigenous?</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 xml:space="preserve">What are the levels of their positions held?  </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at each level?</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are tenured and at what level?</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are temporary and at what levels?</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are acting up in positions and at what level?</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were still employed at 31/12/2011?</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have left the NTG?</w:t>
      </w:r>
    </w:p>
    <w:p w:rsidR="007F41DC" w:rsidRPr="00BD5E06" w:rsidRDefault="007F41DC" w:rsidP="00B42C5E">
      <w:pPr>
        <w:ind w:right="567"/>
        <w:rPr>
          <w:rFonts w:ascii="Arial" w:hAnsi="Arial" w:cs="Arial"/>
          <w:sz w:val="22"/>
          <w:szCs w:val="22"/>
        </w:rPr>
      </w:pPr>
    </w:p>
    <w:p w:rsidR="007F41DC" w:rsidRPr="00BD5E06" w:rsidRDefault="00CB2795" w:rsidP="00B42C5E">
      <w:pPr>
        <w:ind w:left="-567"/>
        <w:rPr>
          <w:rFonts w:ascii="Arial" w:hAnsi="Arial" w:cs="Arial"/>
          <w:b/>
          <w:sz w:val="22"/>
          <w:szCs w:val="22"/>
        </w:rPr>
      </w:pPr>
      <w:r>
        <w:rPr>
          <w:rFonts w:ascii="Arial" w:hAnsi="Arial" w:cs="Arial"/>
          <w:b/>
          <w:sz w:val="22"/>
          <w:szCs w:val="22"/>
        </w:rPr>
        <w:t>23.</w:t>
      </w:r>
      <w:r w:rsidR="007F41DC" w:rsidRPr="00BD5E06">
        <w:rPr>
          <w:rFonts w:ascii="Arial" w:hAnsi="Arial" w:cs="Arial"/>
          <w:b/>
          <w:sz w:val="22"/>
          <w:szCs w:val="22"/>
        </w:rPr>
        <w:t>a), b), c), d), e) f)</w:t>
      </w:r>
    </w:p>
    <w:p w:rsidR="007F41DC" w:rsidRPr="00BD5E06" w:rsidRDefault="007F41DC" w:rsidP="00B42C5E">
      <w:pPr>
        <w:rPr>
          <w:rFonts w:ascii="Arial" w:hAnsi="Arial" w:cs="Arial"/>
          <w:b/>
          <w:color w:val="000000"/>
          <w:sz w:val="22"/>
          <w:szCs w:val="22"/>
        </w:rPr>
      </w:pPr>
    </w:p>
    <w:tbl>
      <w:tblPr>
        <w:tblW w:w="10051" w:type="dxa"/>
        <w:tblInd w:w="-459" w:type="dxa"/>
        <w:tblLook w:val="04A0"/>
      </w:tblPr>
      <w:tblGrid>
        <w:gridCol w:w="1701"/>
        <w:gridCol w:w="2694"/>
        <w:gridCol w:w="1417"/>
        <w:gridCol w:w="1276"/>
        <w:gridCol w:w="1222"/>
        <w:gridCol w:w="1741"/>
      </w:tblGrid>
      <w:tr w:rsidR="007F41DC" w:rsidRPr="001E43E3" w:rsidTr="006756D7">
        <w:trPr>
          <w:trHeight w:val="510"/>
        </w:trPr>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F41DC" w:rsidRPr="001E43E3" w:rsidRDefault="007F41DC" w:rsidP="00B42C5E">
            <w:pPr>
              <w:rPr>
                <w:rFonts w:ascii="Arial" w:hAnsi="Arial" w:cs="Arial"/>
                <w:b/>
                <w:bCs/>
                <w:color w:val="000000"/>
                <w:sz w:val="20"/>
                <w:szCs w:val="20"/>
              </w:rPr>
            </w:pPr>
            <w:bookmarkStart w:id="2" w:name="OLE_LINK5"/>
            <w:bookmarkStart w:id="3" w:name="OLE_LINK6"/>
            <w:r w:rsidRPr="001E43E3">
              <w:rPr>
                <w:rFonts w:ascii="Arial" w:hAnsi="Arial" w:cs="Arial"/>
                <w:b/>
                <w:bCs/>
                <w:color w:val="000000"/>
                <w:sz w:val="20"/>
                <w:szCs w:val="20"/>
              </w:rPr>
              <w:t>Classification</w:t>
            </w:r>
          </w:p>
        </w:tc>
        <w:tc>
          <w:tcPr>
            <w:tcW w:w="2694"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Classification Description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Permanent</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Temporary</w:t>
            </w:r>
          </w:p>
        </w:tc>
        <w:tc>
          <w:tcPr>
            <w:tcW w:w="1222" w:type="dxa"/>
            <w:tcBorders>
              <w:top w:val="single" w:sz="4" w:space="0" w:color="auto"/>
              <w:left w:val="nil"/>
              <w:bottom w:val="single" w:sz="4" w:space="0" w:color="auto"/>
              <w:right w:val="single" w:sz="4" w:space="0" w:color="auto"/>
            </w:tcBorders>
            <w:shd w:val="clear" w:color="000000" w:fill="BFBFBF"/>
            <w:noWrap/>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Total Staff</w:t>
            </w:r>
          </w:p>
        </w:tc>
        <w:tc>
          <w:tcPr>
            <w:tcW w:w="1741"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Indigenous Staff on HDA</w:t>
            </w:r>
          </w:p>
        </w:tc>
      </w:tr>
      <w:bookmarkEnd w:id="2"/>
      <w:bookmarkEnd w:id="3"/>
      <w:tr w:rsidR="007F41DC" w:rsidRPr="001E43E3" w:rsidTr="006756D7">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AO2</w:t>
            </w:r>
          </w:p>
        </w:tc>
        <w:tc>
          <w:tcPr>
            <w:tcW w:w="2694"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ADMIN OFF 2</w:t>
            </w:r>
          </w:p>
        </w:tc>
        <w:tc>
          <w:tcPr>
            <w:tcW w:w="1417"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0</w:t>
            </w:r>
          </w:p>
        </w:tc>
        <w:tc>
          <w:tcPr>
            <w:tcW w:w="1222"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4</w:t>
            </w:r>
          </w:p>
        </w:tc>
        <w:tc>
          <w:tcPr>
            <w:tcW w:w="174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0</w:t>
            </w:r>
          </w:p>
        </w:tc>
      </w:tr>
      <w:tr w:rsidR="007F41DC" w:rsidRPr="001E43E3" w:rsidTr="006756D7">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AO3</w:t>
            </w:r>
          </w:p>
        </w:tc>
        <w:tc>
          <w:tcPr>
            <w:tcW w:w="2694"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ADMIN OFF 3</w:t>
            </w:r>
          </w:p>
        </w:tc>
        <w:tc>
          <w:tcPr>
            <w:tcW w:w="1417"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222"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3</w:t>
            </w:r>
          </w:p>
        </w:tc>
        <w:tc>
          <w:tcPr>
            <w:tcW w:w="174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r>
      <w:tr w:rsidR="007F41DC" w:rsidRPr="001E43E3" w:rsidTr="006756D7">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AO4</w:t>
            </w:r>
          </w:p>
        </w:tc>
        <w:tc>
          <w:tcPr>
            <w:tcW w:w="2694"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ADMIN OFF 4</w:t>
            </w:r>
          </w:p>
        </w:tc>
        <w:tc>
          <w:tcPr>
            <w:tcW w:w="1417"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0</w:t>
            </w:r>
          </w:p>
        </w:tc>
        <w:tc>
          <w:tcPr>
            <w:tcW w:w="1222"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2</w:t>
            </w:r>
          </w:p>
        </w:tc>
        <w:tc>
          <w:tcPr>
            <w:tcW w:w="174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r>
    </w:tbl>
    <w:p w:rsidR="00CB2795" w:rsidRDefault="00CB2795"/>
    <w:tbl>
      <w:tblPr>
        <w:tblW w:w="10051" w:type="dxa"/>
        <w:tblInd w:w="-459" w:type="dxa"/>
        <w:tblLook w:val="04A0"/>
      </w:tblPr>
      <w:tblGrid>
        <w:gridCol w:w="1701"/>
        <w:gridCol w:w="2694"/>
        <w:gridCol w:w="1417"/>
        <w:gridCol w:w="1276"/>
        <w:gridCol w:w="1222"/>
        <w:gridCol w:w="1741"/>
      </w:tblGrid>
      <w:tr w:rsidR="00CB2795" w:rsidRPr="00CB2795" w:rsidTr="00CB2795">
        <w:trPr>
          <w:trHeight w:val="330"/>
        </w:trPr>
        <w:tc>
          <w:tcPr>
            <w:tcW w:w="170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B2795" w:rsidRPr="00CB2795" w:rsidRDefault="00CB2795" w:rsidP="00CB2795">
            <w:pPr>
              <w:rPr>
                <w:rFonts w:ascii="Arial" w:hAnsi="Arial" w:cs="Arial"/>
                <w:b/>
                <w:color w:val="000000"/>
                <w:sz w:val="20"/>
                <w:szCs w:val="20"/>
              </w:rPr>
            </w:pPr>
            <w:r w:rsidRPr="00CB2795">
              <w:rPr>
                <w:rFonts w:ascii="Arial" w:hAnsi="Arial" w:cs="Arial"/>
                <w:b/>
                <w:color w:val="000000"/>
                <w:sz w:val="20"/>
                <w:szCs w:val="20"/>
              </w:rPr>
              <w:t>Classification</w:t>
            </w:r>
          </w:p>
        </w:tc>
        <w:tc>
          <w:tcPr>
            <w:tcW w:w="2694" w:type="dxa"/>
            <w:tcBorders>
              <w:top w:val="single" w:sz="4" w:space="0" w:color="auto"/>
              <w:left w:val="nil"/>
              <w:bottom w:val="single" w:sz="4" w:space="0" w:color="auto"/>
              <w:right w:val="single" w:sz="4" w:space="0" w:color="auto"/>
            </w:tcBorders>
            <w:shd w:val="clear" w:color="auto" w:fill="BFBFBF"/>
            <w:noWrap/>
            <w:vAlign w:val="center"/>
            <w:hideMark/>
          </w:tcPr>
          <w:p w:rsidR="00CB2795" w:rsidRPr="00CB2795" w:rsidRDefault="00CB2795" w:rsidP="00CB2795">
            <w:pPr>
              <w:ind w:leftChars="-1" w:left="-2" w:firstLine="2"/>
              <w:rPr>
                <w:rFonts w:ascii="Arial" w:hAnsi="Arial" w:cs="Arial"/>
                <w:b/>
                <w:color w:val="000000"/>
                <w:sz w:val="20"/>
                <w:szCs w:val="20"/>
              </w:rPr>
            </w:pPr>
            <w:r w:rsidRPr="00CB2795">
              <w:rPr>
                <w:rFonts w:ascii="Arial" w:hAnsi="Arial" w:cs="Arial"/>
                <w:b/>
                <w:color w:val="000000"/>
                <w:sz w:val="20"/>
                <w:szCs w:val="20"/>
              </w:rPr>
              <w:t>Classification Description</w:t>
            </w:r>
          </w:p>
        </w:tc>
        <w:tc>
          <w:tcPr>
            <w:tcW w:w="1417" w:type="dxa"/>
            <w:tcBorders>
              <w:top w:val="single" w:sz="4" w:space="0" w:color="auto"/>
              <w:left w:val="nil"/>
              <w:bottom w:val="single" w:sz="4" w:space="0" w:color="auto"/>
              <w:right w:val="single" w:sz="4" w:space="0" w:color="auto"/>
            </w:tcBorders>
            <w:shd w:val="clear" w:color="auto" w:fill="BFBFBF"/>
            <w:noWrap/>
            <w:vAlign w:val="center"/>
            <w:hideMark/>
          </w:tcPr>
          <w:p w:rsidR="00CB2795" w:rsidRPr="00CB2795" w:rsidRDefault="00CB2795" w:rsidP="00CB2795">
            <w:pPr>
              <w:rPr>
                <w:rFonts w:ascii="Arial" w:hAnsi="Arial" w:cs="Arial"/>
                <w:b/>
                <w:color w:val="000000"/>
                <w:sz w:val="20"/>
                <w:szCs w:val="20"/>
              </w:rPr>
            </w:pPr>
            <w:r w:rsidRPr="00CB2795">
              <w:rPr>
                <w:rFonts w:ascii="Arial" w:hAnsi="Arial" w:cs="Arial"/>
                <w:b/>
                <w:color w:val="000000"/>
                <w:sz w:val="20"/>
                <w:szCs w:val="20"/>
              </w:rPr>
              <w:t>Permanent</w:t>
            </w:r>
          </w:p>
        </w:tc>
        <w:tc>
          <w:tcPr>
            <w:tcW w:w="1276" w:type="dxa"/>
            <w:tcBorders>
              <w:top w:val="single" w:sz="4" w:space="0" w:color="auto"/>
              <w:left w:val="nil"/>
              <w:bottom w:val="single" w:sz="4" w:space="0" w:color="auto"/>
              <w:right w:val="single" w:sz="4" w:space="0" w:color="auto"/>
            </w:tcBorders>
            <w:shd w:val="clear" w:color="auto" w:fill="BFBFBF"/>
            <w:noWrap/>
            <w:vAlign w:val="center"/>
            <w:hideMark/>
          </w:tcPr>
          <w:p w:rsidR="00CB2795" w:rsidRPr="00CB2795" w:rsidRDefault="00CB2795" w:rsidP="00CB2795">
            <w:pPr>
              <w:rPr>
                <w:rFonts w:ascii="Arial" w:hAnsi="Arial" w:cs="Arial"/>
                <w:b/>
                <w:color w:val="000000"/>
                <w:sz w:val="20"/>
                <w:szCs w:val="20"/>
              </w:rPr>
            </w:pPr>
            <w:r w:rsidRPr="00CB2795">
              <w:rPr>
                <w:rFonts w:ascii="Arial" w:hAnsi="Arial" w:cs="Arial"/>
                <w:b/>
                <w:color w:val="000000"/>
                <w:sz w:val="20"/>
                <w:szCs w:val="20"/>
              </w:rPr>
              <w:t>Temporary</w:t>
            </w:r>
          </w:p>
        </w:tc>
        <w:tc>
          <w:tcPr>
            <w:tcW w:w="1222" w:type="dxa"/>
            <w:tcBorders>
              <w:top w:val="single" w:sz="4" w:space="0" w:color="auto"/>
              <w:left w:val="nil"/>
              <w:bottom w:val="single" w:sz="4" w:space="0" w:color="auto"/>
              <w:right w:val="single" w:sz="4" w:space="0" w:color="auto"/>
            </w:tcBorders>
            <w:shd w:val="clear" w:color="auto" w:fill="BFBFBF"/>
            <w:noWrap/>
            <w:vAlign w:val="center"/>
            <w:hideMark/>
          </w:tcPr>
          <w:p w:rsidR="00CB2795" w:rsidRPr="00CB2795" w:rsidRDefault="00CB2795" w:rsidP="00CB2795">
            <w:pPr>
              <w:rPr>
                <w:rFonts w:ascii="Arial" w:hAnsi="Arial" w:cs="Arial"/>
                <w:b/>
                <w:color w:val="000000"/>
                <w:sz w:val="20"/>
                <w:szCs w:val="20"/>
              </w:rPr>
            </w:pPr>
            <w:r w:rsidRPr="00CB2795">
              <w:rPr>
                <w:rFonts w:ascii="Arial" w:hAnsi="Arial" w:cs="Arial"/>
                <w:b/>
                <w:color w:val="000000"/>
                <w:sz w:val="20"/>
                <w:szCs w:val="20"/>
              </w:rPr>
              <w:t>Total Staff</w:t>
            </w:r>
          </w:p>
        </w:tc>
        <w:tc>
          <w:tcPr>
            <w:tcW w:w="1741" w:type="dxa"/>
            <w:tcBorders>
              <w:top w:val="single" w:sz="4" w:space="0" w:color="auto"/>
              <w:left w:val="nil"/>
              <w:bottom w:val="single" w:sz="4" w:space="0" w:color="auto"/>
              <w:right w:val="single" w:sz="4" w:space="0" w:color="auto"/>
            </w:tcBorders>
            <w:shd w:val="clear" w:color="auto" w:fill="BFBFBF"/>
            <w:noWrap/>
            <w:vAlign w:val="center"/>
            <w:hideMark/>
          </w:tcPr>
          <w:p w:rsidR="00CB2795" w:rsidRPr="00CB2795" w:rsidRDefault="00CB2795" w:rsidP="00CB2795">
            <w:pPr>
              <w:rPr>
                <w:rFonts w:ascii="Arial" w:hAnsi="Arial" w:cs="Arial"/>
                <w:b/>
                <w:color w:val="000000"/>
                <w:sz w:val="20"/>
                <w:szCs w:val="20"/>
              </w:rPr>
            </w:pPr>
            <w:r w:rsidRPr="00CB2795">
              <w:rPr>
                <w:rFonts w:ascii="Arial" w:hAnsi="Arial" w:cs="Arial"/>
                <w:b/>
                <w:color w:val="000000"/>
                <w:sz w:val="20"/>
                <w:szCs w:val="20"/>
              </w:rPr>
              <w:t>Indigenous Staff on HDA</w:t>
            </w:r>
          </w:p>
        </w:tc>
      </w:tr>
      <w:tr w:rsidR="007F41DC" w:rsidRPr="001E43E3" w:rsidTr="006756D7">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CB2795">
            <w:pPr>
              <w:ind w:firstLineChars="100" w:firstLine="200"/>
              <w:rPr>
                <w:rFonts w:ascii="Arial" w:hAnsi="Arial" w:cs="Arial"/>
                <w:color w:val="000000"/>
                <w:sz w:val="20"/>
                <w:szCs w:val="20"/>
              </w:rPr>
            </w:pPr>
            <w:r w:rsidRPr="001E43E3">
              <w:rPr>
                <w:rFonts w:ascii="Arial" w:hAnsi="Arial" w:cs="Arial"/>
                <w:color w:val="000000"/>
                <w:sz w:val="20"/>
                <w:szCs w:val="20"/>
              </w:rPr>
              <w:t>AO5</w:t>
            </w:r>
          </w:p>
        </w:tc>
        <w:tc>
          <w:tcPr>
            <w:tcW w:w="2694"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ADMIN OFF 5</w:t>
            </w:r>
          </w:p>
        </w:tc>
        <w:tc>
          <w:tcPr>
            <w:tcW w:w="1417"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0</w:t>
            </w:r>
          </w:p>
        </w:tc>
        <w:tc>
          <w:tcPr>
            <w:tcW w:w="1222"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74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r>
      <w:tr w:rsidR="007F41DC" w:rsidRPr="001E43E3" w:rsidTr="006756D7">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AO6</w:t>
            </w:r>
          </w:p>
        </w:tc>
        <w:tc>
          <w:tcPr>
            <w:tcW w:w="2694"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ADMIN OFF 6</w:t>
            </w:r>
          </w:p>
        </w:tc>
        <w:tc>
          <w:tcPr>
            <w:tcW w:w="1417"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0</w:t>
            </w:r>
          </w:p>
        </w:tc>
        <w:tc>
          <w:tcPr>
            <w:tcW w:w="1222"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74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r>
      <w:tr w:rsidR="007F41DC" w:rsidRPr="001E43E3" w:rsidTr="006756D7">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SAO2</w:t>
            </w:r>
          </w:p>
        </w:tc>
        <w:tc>
          <w:tcPr>
            <w:tcW w:w="2694"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SNR ADMIN OFF 2</w:t>
            </w:r>
          </w:p>
        </w:tc>
        <w:tc>
          <w:tcPr>
            <w:tcW w:w="1417"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0</w:t>
            </w:r>
          </w:p>
        </w:tc>
        <w:tc>
          <w:tcPr>
            <w:tcW w:w="1222"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74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r>
      <w:tr w:rsidR="007F41DC" w:rsidRPr="001E43E3" w:rsidTr="006756D7">
        <w:trPr>
          <w:trHeight w:val="330"/>
        </w:trPr>
        <w:tc>
          <w:tcPr>
            <w:tcW w:w="4395"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7F41DC" w:rsidRPr="001E43E3" w:rsidRDefault="007F41DC"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1417" w:type="dxa"/>
            <w:tcBorders>
              <w:top w:val="nil"/>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11</w:t>
            </w:r>
          </w:p>
        </w:tc>
        <w:tc>
          <w:tcPr>
            <w:tcW w:w="1276" w:type="dxa"/>
            <w:tcBorders>
              <w:top w:val="nil"/>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1</w:t>
            </w:r>
          </w:p>
        </w:tc>
        <w:tc>
          <w:tcPr>
            <w:tcW w:w="1222" w:type="dxa"/>
            <w:tcBorders>
              <w:top w:val="nil"/>
              <w:left w:val="nil"/>
              <w:bottom w:val="single" w:sz="4" w:space="0" w:color="auto"/>
              <w:right w:val="single" w:sz="4" w:space="0" w:color="auto"/>
            </w:tcBorders>
            <w:shd w:val="clear" w:color="000000" w:fill="BFBFBF"/>
            <w:noWrap/>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12</w:t>
            </w:r>
          </w:p>
        </w:tc>
        <w:tc>
          <w:tcPr>
            <w:tcW w:w="1741" w:type="dxa"/>
            <w:tcBorders>
              <w:top w:val="nil"/>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5</w:t>
            </w:r>
          </w:p>
        </w:tc>
      </w:tr>
    </w:tbl>
    <w:p w:rsidR="007F41DC" w:rsidRPr="00BD5E06" w:rsidRDefault="007F41DC" w:rsidP="00B42C5E">
      <w:pPr>
        <w:ind w:left="-567"/>
        <w:rPr>
          <w:rFonts w:ascii="Arial" w:hAnsi="Arial" w:cs="Arial"/>
          <w:sz w:val="22"/>
          <w:szCs w:val="22"/>
        </w:rPr>
      </w:pPr>
    </w:p>
    <w:p w:rsidR="007F41DC" w:rsidRPr="00BD5E06" w:rsidRDefault="00CB2795" w:rsidP="00B42C5E">
      <w:pPr>
        <w:ind w:left="-567"/>
        <w:rPr>
          <w:rFonts w:ascii="Arial" w:hAnsi="Arial" w:cs="Arial"/>
          <w:b/>
          <w:sz w:val="22"/>
          <w:szCs w:val="22"/>
        </w:rPr>
      </w:pPr>
      <w:r>
        <w:rPr>
          <w:rFonts w:ascii="Arial" w:hAnsi="Arial" w:cs="Arial"/>
          <w:b/>
          <w:sz w:val="22"/>
          <w:szCs w:val="22"/>
        </w:rPr>
        <w:t>23.</w:t>
      </w:r>
      <w:r w:rsidR="007F41DC" w:rsidRPr="00BD5E06">
        <w:rPr>
          <w:rFonts w:ascii="Arial" w:hAnsi="Arial" w:cs="Arial"/>
          <w:b/>
          <w:sz w:val="22"/>
          <w:szCs w:val="22"/>
        </w:rPr>
        <w:t>g), h)</w:t>
      </w:r>
    </w:p>
    <w:p w:rsidR="007F41DC" w:rsidRPr="00BD5E06" w:rsidRDefault="007F41DC" w:rsidP="00B42C5E">
      <w:pPr>
        <w:rPr>
          <w:rFonts w:ascii="Arial" w:hAnsi="Arial" w:cs="Arial"/>
          <w:b/>
          <w:sz w:val="22"/>
          <w:szCs w:val="22"/>
        </w:rPr>
      </w:pPr>
    </w:p>
    <w:tbl>
      <w:tblPr>
        <w:tblW w:w="10065" w:type="dxa"/>
        <w:tblInd w:w="-459" w:type="dxa"/>
        <w:tblLook w:val="04A0"/>
      </w:tblPr>
      <w:tblGrid>
        <w:gridCol w:w="1560"/>
        <w:gridCol w:w="2551"/>
        <w:gridCol w:w="3686"/>
        <w:gridCol w:w="2268"/>
      </w:tblGrid>
      <w:tr w:rsidR="007F41DC" w:rsidRPr="001E43E3" w:rsidTr="006756D7">
        <w:trPr>
          <w:trHeight w:val="102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DLP</w:t>
            </w:r>
          </w:p>
        </w:tc>
        <w:tc>
          <w:tcPr>
            <w:tcW w:w="2551"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Employees Commenced</w:t>
            </w:r>
          </w:p>
        </w:tc>
        <w:tc>
          <w:tcPr>
            <w:tcW w:w="3686"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Indigenous Staff commenced and still employed at 31 December</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Indigenous Staff commenced and ceased</w:t>
            </w:r>
          </w:p>
        </w:tc>
      </w:tr>
      <w:tr w:rsidR="007F41DC" w:rsidRPr="001E43E3" w:rsidTr="006756D7">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b/>
                <w:color w:val="000000"/>
                <w:sz w:val="20"/>
                <w:szCs w:val="20"/>
              </w:rPr>
            </w:pPr>
            <w:r w:rsidRPr="001E43E3">
              <w:rPr>
                <w:rFonts w:ascii="Arial" w:hAnsi="Arial" w:cs="Arial"/>
                <w:b/>
                <w:color w:val="000000"/>
                <w:sz w:val="20"/>
                <w:szCs w:val="20"/>
              </w:rPr>
              <w:t>TOTAL</w:t>
            </w:r>
          </w:p>
        </w:tc>
        <w:tc>
          <w:tcPr>
            <w:tcW w:w="255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7</w:t>
            </w:r>
          </w:p>
        </w:tc>
        <w:tc>
          <w:tcPr>
            <w:tcW w:w="368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2</w:t>
            </w:r>
          </w:p>
        </w:tc>
      </w:tr>
    </w:tbl>
    <w:p w:rsidR="007F41DC" w:rsidRPr="00BD5E06" w:rsidRDefault="007F41DC"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relation to NTPS staff as at 31 March 2012:</w:t>
      </w:r>
    </w:p>
    <w:p w:rsidR="00294DA3" w:rsidRPr="00BD5E06" w:rsidRDefault="00294DA3" w:rsidP="00B42C5E">
      <w:pPr>
        <w:ind w:left="141" w:right="567"/>
        <w:rPr>
          <w:rFonts w:ascii="Arial" w:hAnsi="Arial" w:cs="Arial"/>
          <w:b/>
          <w:sz w:val="22"/>
          <w:szCs w:val="22"/>
        </w:rPr>
      </w:pPr>
    </w:p>
    <w:p w:rsidR="00294DA3" w:rsidRPr="00BD5E06" w:rsidRDefault="00294DA3" w:rsidP="00B42C5E">
      <w:pPr>
        <w:numPr>
          <w:ilvl w:val="0"/>
          <w:numId w:val="12"/>
        </w:numPr>
        <w:ind w:right="567"/>
        <w:rPr>
          <w:rFonts w:ascii="Arial" w:hAnsi="Arial" w:cs="Arial"/>
          <w:b/>
          <w:sz w:val="22"/>
          <w:szCs w:val="22"/>
        </w:rPr>
      </w:pPr>
      <w:r w:rsidRPr="00BD5E06">
        <w:rPr>
          <w:rFonts w:ascii="Arial" w:hAnsi="Arial" w:cs="Arial"/>
          <w:b/>
          <w:sz w:val="22"/>
          <w:szCs w:val="22"/>
        </w:rPr>
        <w:t xml:space="preserve">What is the total amount of accrued leave in the department, broken down by level, long service leave and recreation leave </w:t>
      </w:r>
    </w:p>
    <w:p w:rsidR="00294DA3" w:rsidRPr="00BD5E06" w:rsidRDefault="00294DA3" w:rsidP="00B42C5E">
      <w:pPr>
        <w:numPr>
          <w:ilvl w:val="0"/>
          <w:numId w:val="12"/>
        </w:numPr>
        <w:ind w:right="567"/>
        <w:rPr>
          <w:rFonts w:ascii="Arial" w:hAnsi="Arial" w:cs="Arial"/>
          <w:b/>
          <w:sz w:val="22"/>
          <w:szCs w:val="22"/>
        </w:rPr>
      </w:pPr>
      <w:r w:rsidRPr="00BD5E06">
        <w:rPr>
          <w:rFonts w:ascii="Arial" w:hAnsi="Arial" w:cs="Arial"/>
          <w:b/>
          <w:sz w:val="22"/>
          <w:szCs w:val="22"/>
        </w:rPr>
        <w:t>What is the financial value of that leave?</w:t>
      </w:r>
    </w:p>
    <w:p w:rsidR="00294DA3" w:rsidRPr="00BD5E06" w:rsidRDefault="00294DA3" w:rsidP="00B42C5E">
      <w:pPr>
        <w:numPr>
          <w:ilvl w:val="0"/>
          <w:numId w:val="12"/>
        </w:numPr>
        <w:ind w:right="567"/>
        <w:rPr>
          <w:rFonts w:ascii="Arial" w:hAnsi="Arial" w:cs="Arial"/>
          <w:b/>
          <w:sz w:val="22"/>
          <w:szCs w:val="22"/>
        </w:rPr>
      </w:pPr>
      <w:r w:rsidRPr="00BD5E06">
        <w:rPr>
          <w:rFonts w:ascii="Arial" w:hAnsi="Arial" w:cs="Arial"/>
          <w:b/>
          <w:sz w:val="22"/>
          <w:szCs w:val="22"/>
        </w:rPr>
        <w:t>What is the highest individual amount of accrued leave at each position level?</w:t>
      </w:r>
    </w:p>
    <w:p w:rsidR="00294DA3" w:rsidRPr="00BD5E06" w:rsidRDefault="00294DA3" w:rsidP="00B42C5E">
      <w:pPr>
        <w:numPr>
          <w:ilvl w:val="0"/>
          <w:numId w:val="12"/>
        </w:numPr>
        <w:ind w:right="567"/>
        <w:rPr>
          <w:rFonts w:ascii="Arial" w:hAnsi="Arial" w:cs="Arial"/>
          <w:b/>
          <w:sz w:val="22"/>
          <w:szCs w:val="22"/>
        </w:rPr>
      </w:pPr>
      <w:r w:rsidRPr="00BD5E06">
        <w:rPr>
          <w:rFonts w:ascii="Arial" w:hAnsi="Arial" w:cs="Arial"/>
          <w:b/>
          <w:sz w:val="22"/>
          <w:szCs w:val="22"/>
        </w:rPr>
        <w:t>What is the current total of sick leave entitlement of employees in the department?</w:t>
      </w:r>
    </w:p>
    <w:p w:rsidR="00294DA3" w:rsidRPr="00BD5E06" w:rsidRDefault="00294DA3" w:rsidP="00B42C5E">
      <w:pPr>
        <w:numPr>
          <w:ilvl w:val="0"/>
          <w:numId w:val="12"/>
        </w:numPr>
        <w:ind w:right="567"/>
        <w:rPr>
          <w:rFonts w:ascii="Arial" w:hAnsi="Arial" w:cs="Arial"/>
          <w:b/>
          <w:sz w:val="22"/>
          <w:szCs w:val="22"/>
        </w:rPr>
      </w:pPr>
      <w:r w:rsidRPr="00BD5E06">
        <w:rPr>
          <w:rFonts w:ascii="Arial" w:hAnsi="Arial" w:cs="Arial"/>
          <w:b/>
          <w:sz w:val="22"/>
          <w:szCs w:val="22"/>
        </w:rPr>
        <w:t>How many days sick leave were taken between 01 July 2011 and 31 March 2012, at each employee level?</w:t>
      </w:r>
    </w:p>
    <w:p w:rsidR="00E77376" w:rsidRPr="00BD5E06" w:rsidRDefault="00E77376" w:rsidP="00B42C5E">
      <w:pPr>
        <w:ind w:right="567"/>
        <w:rPr>
          <w:rFonts w:ascii="Arial" w:hAnsi="Arial" w:cs="Arial"/>
          <w:sz w:val="22"/>
          <w:szCs w:val="22"/>
        </w:rPr>
      </w:pPr>
    </w:p>
    <w:p w:rsidR="00F7027A" w:rsidRDefault="00F7027A">
      <w:pPr>
        <w:rPr>
          <w:rFonts w:ascii="Arial" w:hAnsi="Arial" w:cs="Arial"/>
          <w:b/>
          <w:sz w:val="22"/>
          <w:szCs w:val="22"/>
        </w:rPr>
      </w:pPr>
      <w:r>
        <w:rPr>
          <w:rFonts w:ascii="Arial" w:hAnsi="Arial" w:cs="Arial"/>
          <w:b/>
          <w:sz w:val="22"/>
          <w:szCs w:val="22"/>
        </w:rPr>
        <w:br w:type="page"/>
      </w:r>
    </w:p>
    <w:p w:rsidR="00F7027A" w:rsidRDefault="00F7027A" w:rsidP="00B42C5E">
      <w:pPr>
        <w:ind w:left="-567"/>
        <w:rPr>
          <w:rFonts w:ascii="Arial" w:hAnsi="Arial" w:cs="Arial"/>
          <w:b/>
          <w:sz w:val="22"/>
          <w:szCs w:val="22"/>
        </w:rPr>
      </w:pPr>
    </w:p>
    <w:p w:rsidR="006756D7" w:rsidRPr="00BD5E06" w:rsidRDefault="00CB2795" w:rsidP="00B42C5E">
      <w:pPr>
        <w:ind w:left="-567"/>
        <w:rPr>
          <w:rFonts w:ascii="Arial" w:hAnsi="Arial" w:cs="Arial"/>
          <w:b/>
          <w:sz w:val="22"/>
          <w:szCs w:val="22"/>
        </w:rPr>
      </w:pPr>
      <w:r>
        <w:rPr>
          <w:rFonts w:ascii="Arial" w:hAnsi="Arial" w:cs="Arial"/>
          <w:b/>
          <w:sz w:val="22"/>
          <w:szCs w:val="22"/>
        </w:rPr>
        <w:t>24.</w:t>
      </w:r>
      <w:r w:rsidR="006756D7" w:rsidRPr="00BD5E06">
        <w:rPr>
          <w:rFonts w:ascii="Arial" w:hAnsi="Arial" w:cs="Arial"/>
          <w:b/>
          <w:sz w:val="22"/>
          <w:szCs w:val="22"/>
        </w:rPr>
        <w:t>a), b), c) – Long Service Leave</w:t>
      </w:r>
      <w:r>
        <w:rPr>
          <w:rFonts w:ascii="Arial" w:hAnsi="Arial" w:cs="Arial"/>
          <w:b/>
          <w:sz w:val="22"/>
          <w:szCs w:val="22"/>
        </w:rPr>
        <w:t xml:space="preserve"> – DLP staff </w:t>
      </w:r>
    </w:p>
    <w:tbl>
      <w:tblPr>
        <w:tblW w:w="10281" w:type="dxa"/>
        <w:tblInd w:w="-675" w:type="dxa"/>
        <w:tblLook w:val="04A0"/>
      </w:tblPr>
      <w:tblGrid>
        <w:gridCol w:w="1740"/>
        <w:gridCol w:w="2920"/>
        <w:gridCol w:w="2740"/>
        <w:gridCol w:w="2881"/>
      </w:tblGrid>
      <w:tr w:rsidR="006756D7" w:rsidRPr="001E43E3" w:rsidTr="009D16C1">
        <w:trPr>
          <w:trHeight w:val="593"/>
        </w:trPr>
        <w:tc>
          <w:tcPr>
            <w:tcW w:w="17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920"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Accrued Long Service Leave (Months)</w:t>
            </w:r>
          </w:p>
        </w:tc>
        <w:tc>
          <w:tcPr>
            <w:tcW w:w="2740"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Accrued Long Service Leave ($Value)</w:t>
            </w:r>
          </w:p>
        </w:tc>
        <w:tc>
          <w:tcPr>
            <w:tcW w:w="2881"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Highest Individual </w:t>
            </w:r>
            <w:r w:rsidRPr="001E43E3">
              <w:rPr>
                <w:rFonts w:ascii="Arial" w:hAnsi="Arial" w:cs="Arial"/>
                <w:b/>
                <w:bCs/>
                <w:color w:val="000000"/>
                <w:sz w:val="20"/>
                <w:szCs w:val="20"/>
              </w:rPr>
              <w:br/>
              <w:t>Amount Accrued (Months)</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20.34</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78,337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5.47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AO3</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71.58</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302,675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5.07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AO4</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110.92</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538,779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4.00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AO5</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82.26</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440,406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4.75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AO5R</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10.46</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61,093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3.20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AO6</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113.1</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711,704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12.22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AO7</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54.93</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365,337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5.32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SAO1</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96.3</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744,161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6.90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SAO2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45.76</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412,969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9.00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9.79</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93,613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5.89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0F6CD1">
            <w:pPr>
              <w:ind w:firstLineChars="100" w:firstLine="200"/>
              <w:rPr>
                <w:rFonts w:ascii="Arial" w:hAnsi="Arial" w:cs="Arial"/>
                <w:color w:val="000000"/>
                <w:sz w:val="20"/>
                <w:szCs w:val="20"/>
              </w:rPr>
            </w:pPr>
            <w:r w:rsidRPr="001E43E3">
              <w:rPr>
                <w:rFonts w:ascii="Arial" w:hAnsi="Arial" w:cs="Arial"/>
                <w:color w:val="000000"/>
                <w:sz w:val="20"/>
                <w:szCs w:val="20"/>
              </w:rPr>
              <w:t>EO1C</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52.2</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801,464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12.67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EO2C</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41.87</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668,317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9.56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EO3C</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9.77</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170,482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5.10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EO4C</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1.35</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27,043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1.35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EO6C</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7.4</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216,617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7.40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GOVA2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0.92</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3,227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0.92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GRADT</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1.04</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4,486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0.35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TTO</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0.92</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3,323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0.92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P1</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2</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9,685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0.95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10.01</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56,193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3.92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P3</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30.82</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222,972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5.67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5103CE">
            <w:pPr>
              <w:ind w:firstLineChars="100" w:firstLine="200"/>
              <w:rPr>
                <w:rFonts w:ascii="Arial" w:hAnsi="Arial" w:cs="Arial"/>
                <w:color w:val="000000"/>
                <w:sz w:val="20"/>
                <w:szCs w:val="20"/>
              </w:rPr>
            </w:pPr>
            <w:r w:rsidRPr="001E43E3">
              <w:rPr>
                <w:rFonts w:ascii="Arial" w:hAnsi="Arial" w:cs="Arial"/>
                <w:color w:val="000000"/>
                <w:sz w:val="20"/>
                <w:szCs w:val="20"/>
              </w:rPr>
              <w:t>SP1</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37.06</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313,307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11.30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SP2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23.29</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226,622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5.65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PH3</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2.1</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7,444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2.10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PH3R</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60.97</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218,627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7.60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3.14</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13,330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1.50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T3</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46.99</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248,383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9.78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T4</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57.96</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349,910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12.07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T5</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34.21</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233,831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11.65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T6</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12.04</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86,980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6.82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2920"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1051.5</w:t>
            </w:r>
          </w:p>
        </w:tc>
        <w:tc>
          <w:tcPr>
            <w:tcW w:w="2740"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7,631,316 </w:t>
            </w:r>
          </w:p>
        </w:tc>
        <w:tc>
          <w:tcPr>
            <w:tcW w:w="2881"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12.67 </w:t>
            </w:r>
          </w:p>
        </w:tc>
      </w:tr>
    </w:tbl>
    <w:p w:rsidR="00C2292A" w:rsidRPr="00BD5E06" w:rsidRDefault="00C2292A" w:rsidP="00B42C5E">
      <w:pPr>
        <w:ind w:left="-567"/>
        <w:rPr>
          <w:rFonts w:ascii="Arial" w:hAnsi="Arial" w:cs="Arial"/>
          <w:b/>
          <w:sz w:val="22"/>
          <w:szCs w:val="22"/>
        </w:rPr>
      </w:pPr>
    </w:p>
    <w:p w:rsidR="006756D7" w:rsidRPr="00BD5E06" w:rsidRDefault="005103CE" w:rsidP="00B42C5E">
      <w:pPr>
        <w:ind w:left="-567"/>
        <w:rPr>
          <w:rFonts w:ascii="Arial" w:hAnsi="Arial" w:cs="Arial"/>
          <w:b/>
          <w:sz w:val="22"/>
          <w:szCs w:val="22"/>
        </w:rPr>
      </w:pPr>
      <w:r>
        <w:rPr>
          <w:rFonts w:ascii="Arial" w:hAnsi="Arial" w:cs="Arial"/>
          <w:b/>
          <w:sz w:val="22"/>
          <w:szCs w:val="22"/>
        </w:rPr>
        <w:t>24.</w:t>
      </w:r>
      <w:r w:rsidR="006756D7" w:rsidRPr="00BD5E06">
        <w:rPr>
          <w:rFonts w:ascii="Arial" w:hAnsi="Arial" w:cs="Arial"/>
          <w:b/>
          <w:sz w:val="22"/>
          <w:szCs w:val="22"/>
        </w:rPr>
        <w:t>a), b), c) – Recreation Leave</w:t>
      </w:r>
      <w:r w:rsidR="00EF4A9C">
        <w:rPr>
          <w:rFonts w:ascii="Arial" w:hAnsi="Arial" w:cs="Arial"/>
          <w:b/>
          <w:sz w:val="22"/>
          <w:szCs w:val="22"/>
        </w:rPr>
        <w:t xml:space="preserve"> – DLP staff </w:t>
      </w:r>
    </w:p>
    <w:tbl>
      <w:tblPr>
        <w:tblW w:w="10349" w:type="dxa"/>
        <w:tblInd w:w="-743" w:type="dxa"/>
        <w:tblLook w:val="04A0"/>
      </w:tblPr>
      <w:tblGrid>
        <w:gridCol w:w="1844"/>
        <w:gridCol w:w="2835"/>
        <w:gridCol w:w="2835"/>
        <w:gridCol w:w="2835"/>
      </w:tblGrid>
      <w:tr w:rsidR="006756D7" w:rsidRPr="001E43E3" w:rsidTr="009D16C1">
        <w:trPr>
          <w:trHeight w:val="810"/>
        </w:trPr>
        <w:tc>
          <w:tcPr>
            <w:tcW w:w="18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bookmarkStart w:id="4" w:name="OLE_LINK13"/>
            <w:bookmarkStart w:id="5" w:name="OLE_LINK14"/>
            <w:r w:rsidRPr="001E43E3">
              <w:rPr>
                <w:rFonts w:ascii="Arial" w:hAnsi="Arial" w:cs="Arial"/>
                <w:b/>
                <w:bCs/>
                <w:color w:val="000000"/>
                <w:sz w:val="20"/>
                <w:szCs w:val="20"/>
              </w:rPr>
              <w:t>Classification</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Accrued Recreation Leave (Days)</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Accrued Recreation Leave ($Value)</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Highest Individual Amount Accrued (Days)</w:t>
            </w:r>
          </w:p>
        </w:tc>
      </w:tr>
      <w:bookmarkEnd w:id="4"/>
      <w:bookmarkEnd w:id="5"/>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491.59</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85,723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78.00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1761.39</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340,713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85.78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2278.30</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517,596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106.50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1746.99</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455,474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86.16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AO5R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330.11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88,911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63.83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1775.96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528,448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117.20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AO7</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941.61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317,607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82.50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SAO1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1540.61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581,938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151.50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SAO2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788.07</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346,796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120.64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82.79</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39,430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42.16 </w:t>
            </w:r>
          </w:p>
        </w:tc>
      </w:tr>
    </w:tbl>
    <w:p w:rsidR="008C03E7" w:rsidRDefault="008C03E7">
      <w:r>
        <w:br w:type="page"/>
      </w:r>
    </w:p>
    <w:p w:rsidR="008C03E7" w:rsidRDefault="008C03E7"/>
    <w:tbl>
      <w:tblPr>
        <w:tblW w:w="10349" w:type="dxa"/>
        <w:tblInd w:w="-743" w:type="dxa"/>
        <w:tblLook w:val="04A0"/>
      </w:tblPr>
      <w:tblGrid>
        <w:gridCol w:w="1844"/>
        <w:gridCol w:w="2835"/>
        <w:gridCol w:w="2835"/>
        <w:gridCol w:w="2835"/>
      </w:tblGrid>
      <w:tr w:rsidR="008C03E7" w:rsidRPr="001E43E3" w:rsidTr="008C03E7">
        <w:trPr>
          <w:trHeight w:val="810"/>
        </w:trPr>
        <w:tc>
          <w:tcPr>
            <w:tcW w:w="18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Accrued Recreation Leave (Days)</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Accrued Recreation Leave ($Value)</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Highest Individual Amount Accrued (Days)</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8C03E7">
            <w:pPr>
              <w:ind w:firstLineChars="100" w:firstLine="200"/>
              <w:rPr>
                <w:rFonts w:ascii="Arial" w:hAnsi="Arial" w:cs="Arial"/>
                <w:color w:val="000000"/>
                <w:sz w:val="20"/>
                <w:szCs w:val="20"/>
              </w:rPr>
            </w:pPr>
            <w:r w:rsidRPr="001E43E3">
              <w:rPr>
                <w:rFonts w:ascii="Arial" w:hAnsi="Arial" w:cs="Arial"/>
                <w:color w:val="000000"/>
                <w:sz w:val="20"/>
                <w:szCs w:val="20"/>
              </w:rPr>
              <w:t>EO1C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461.39</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321,494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69.42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EO2C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179.58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135,503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48.63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EO3C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74.65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60,861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63.51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EO4C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34.18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31,304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34.18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EO6C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10.88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14,653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10.88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GOVA2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34.36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5,589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34.36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GRADT</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92.38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18,092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24.00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TTO</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24.96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4,126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24.96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0F6CD1">
            <w:pPr>
              <w:ind w:firstLineChars="100" w:firstLine="200"/>
              <w:rPr>
                <w:rFonts w:ascii="Arial" w:hAnsi="Arial" w:cs="Arial"/>
                <w:color w:val="000000"/>
                <w:sz w:val="20"/>
                <w:szCs w:val="20"/>
              </w:rPr>
            </w:pPr>
            <w:r w:rsidRPr="001E43E3">
              <w:rPr>
                <w:rFonts w:ascii="Arial" w:hAnsi="Arial" w:cs="Arial"/>
                <w:color w:val="000000"/>
                <w:sz w:val="20"/>
                <w:szCs w:val="20"/>
              </w:rPr>
              <w:t>P1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49.08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10,954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21.04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191.23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50,425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45.02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626.35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216,787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77.00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SP1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702.16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271,604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101.50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SP2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443.14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205,408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112.55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PH3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12.00</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1,957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12.00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PH3R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1718.55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281,774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137.19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89.92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17,693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48.50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1071.34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258,310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67.50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867.05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238,189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95.50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409.78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128,840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107.19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160.20</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54,291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45.74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2835"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18990.58</w:t>
            </w:r>
          </w:p>
        </w:tc>
        <w:tc>
          <w:tcPr>
            <w:tcW w:w="2835"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5,630,491 </w:t>
            </w:r>
          </w:p>
        </w:tc>
        <w:tc>
          <w:tcPr>
            <w:tcW w:w="2835"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151.50 </w:t>
            </w:r>
          </w:p>
        </w:tc>
      </w:tr>
    </w:tbl>
    <w:p w:rsidR="005103CE" w:rsidRDefault="005103CE" w:rsidP="00B42C5E">
      <w:pPr>
        <w:ind w:left="-567"/>
        <w:rPr>
          <w:rFonts w:ascii="Arial" w:hAnsi="Arial" w:cs="Arial"/>
          <w:sz w:val="22"/>
          <w:szCs w:val="22"/>
        </w:rPr>
      </w:pPr>
    </w:p>
    <w:p w:rsidR="006756D7" w:rsidRPr="00BD5E06" w:rsidRDefault="00416993" w:rsidP="00B42C5E">
      <w:pPr>
        <w:ind w:left="-567"/>
        <w:rPr>
          <w:rFonts w:ascii="Arial" w:hAnsi="Arial" w:cs="Arial"/>
          <w:b/>
          <w:sz w:val="22"/>
          <w:szCs w:val="22"/>
        </w:rPr>
      </w:pPr>
      <w:r>
        <w:rPr>
          <w:rFonts w:ascii="Arial" w:hAnsi="Arial" w:cs="Arial"/>
          <w:b/>
          <w:sz w:val="22"/>
          <w:szCs w:val="22"/>
        </w:rPr>
        <w:t>24.</w:t>
      </w:r>
      <w:r w:rsidR="006756D7" w:rsidRPr="00BD5E06">
        <w:rPr>
          <w:rFonts w:ascii="Arial" w:hAnsi="Arial" w:cs="Arial"/>
          <w:b/>
          <w:sz w:val="22"/>
          <w:szCs w:val="22"/>
        </w:rPr>
        <w:t>d) What is the current total of sick leave entitlement of employees in the department?</w:t>
      </w:r>
    </w:p>
    <w:tbl>
      <w:tblPr>
        <w:tblW w:w="10349" w:type="dxa"/>
        <w:tblInd w:w="-743" w:type="dxa"/>
        <w:tblLook w:val="04A0"/>
      </w:tblPr>
      <w:tblGrid>
        <w:gridCol w:w="2269"/>
        <w:gridCol w:w="2835"/>
        <w:gridCol w:w="2410"/>
        <w:gridCol w:w="2835"/>
      </w:tblGrid>
      <w:tr w:rsidR="006756D7" w:rsidRPr="001E43E3" w:rsidTr="009D16C1">
        <w:trPr>
          <w:trHeight w:val="510"/>
        </w:trPr>
        <w:tc>
          <w:tcPr>
            <w:tcW w:w="226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Classification</w:t>
            </w:r>
            <w:r w:rsidRPr="001E43E3">
              <w:rPr>
                <w:rFonts w:ascii="Arial" w:hAnsi="Arial" w:cs="Arial"/>
                <w:b/>
                <w:bCs/>
                <w:color w:val="000000"/>
                <w:sz w:val="20"/>
                <w:szCs w:val="20"/>
              </w:rPr>
              <w:br/>
              <w:t>Description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Number of Staff</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Total Sick Leave </w:t>
            </w:r>
            <w:r w:rsidRPr="001E43E3">
              <w:rPr>
                <w:rFonts w:ascii="Arial" w:hAnsi="Arial" w:cs="Arial"/>
                <w:b/>
                <w:bCs/>
                <w:color w:val="000000"/>
                <w:sz w:val="20"/>
                <w:szCs w:val="20"/>
              </w:rPr>
              <w:br/>
              <w:t>Entitlements in weeks</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2</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79.11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3</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329.25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4</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75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660.51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5</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692.16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AO5R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5 RDO</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25.25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6</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45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801.88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AO7</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7</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27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425.14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SAO1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SNR ADMIN OFF 1</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42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799.36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SAO2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SNR ADMIN OFF 2</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454.92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2</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109.34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EO1C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1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17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516.26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EO2C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2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461.11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EO3C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3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83.42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EO4C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4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63.72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EO6C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6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72.65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GOVA2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AUTO APPRENTICE</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4.38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GRADT</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GRADU TRAINEES</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7.52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TTO</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TRAIN TECH OFF</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1.45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PROF 1</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12.81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PROF 2</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69.39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PROF 3</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342.90 </w:t>
            </w:r>
          </w:p>
        </w:tc>
      </w:tr>
    </w:tbl>
    <w:p w:rsidR="008C03E7" w:rsidRDefault="008C03E7">
      <w:r>
        <w:br w:type="page"/>
      </w:r>
    </w:p>
    <w:p w:rsidR="008C03E7" w:rsidRDefault="008C03E7"/>
    <w:tbl>
      <w:tblPr>
        <w:tblW w:w="10349" w:type="dxa"/>
        <w:tblInd w:w="-743" w:type="dxa"/>
        <w:tblLook w:val="04A0"/>
      </w:tblPr>
      <w:tblGrid>
        <w:gridCol w:w="2269"/>
        <w:gridCol w:w="2835"/>
        <w:gridCol w:w="2410"/>
        <w:gridCol w:w="2835"/>
      </w:tblGrid>
      <w:tr w:rsidR="008C03E7" w:rsidRPr="001E43E3" w:rsidTr="008C03E7">
        <w:trPr>
          <w:trHeight w:val="510"/>
        </w:trPr>
        <w:tc>
          <w:tcPr>
            <w:tcW w:w="226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Classification</w:t>
            </w:r>
            <w:r w:rsidRPr="001E43E3">
              <w:rPr>
                <w:rFonts w:ascii="Arial" w:hAnsi="Arial" w:cs="Arial"/>
                <w:b/>
                <w:bCs/>
                <w:color w:val="000000"/>
                <w:sz w:val="20"/>
                <w:szCs w:val="20"/>
              </w:rPr>
              <w:br/>
              <w:t>Description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Number of Staff</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 xml:space="preserve">Total Sick Leave </w:t>
            </w:r>
            <w:r w:rsidRPr="001E43E3">
              <w:rPr>
                <w:rFonts w:ascii="Arial" w:hAnsi="Arial" w:cs="Arial"/>
                <w:b/>
                <w:bCs/>
                <w:color w:val="000000"/>
                <w:sz w:val="20"/>
                <w:szCs w:val="20"/>
              </w:rPr>
              <w:br/>
              <w:t>Entitlements in weeks</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8C03E7">
            <w:pPr>
              <w:ind w:firstLineChars="100" w:firstLine="200"/>
              <w:outlineLvl w:val="0"/>
              <w:rPr>
                <w:rFonts w:ascii="Arial" w:hAnsi="Arial" w:cs="Arial"/>
                <w:color w:val="000000"/>
                <w:sz w:val="20"/>
                <w:szCs w:val="20"/>
              </w:rPr>
            </w:pPr>
            <w:r w:rsidRPr="001E43E3">
              <w:rPr>
                <w:rFonts w:ascii="Arial" w:hAnsi="Arial" w:cs="Arial"/>
                <w:color w:val="000000"/>
                <w:sz w:val="20"/>
                <w:szCs w:val="20"/>
              </w:rPr>
              <w:t>SP1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SR PROF OFF 1</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482.31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SP2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SR PROF OFF 2</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179.72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PH3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PHYS 3</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16.84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PH3R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PHYS 3 - RDO</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281.77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2</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17.21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3</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276.76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4</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16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411.06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5</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315.86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6</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149.94 </w:t>
            </w:r>
          </w:p>
        </w:tc>
      </w:tr>
      <w:tr w:rsidR="006756D7" w:rsidRPr="001E43E3" w:rsidTr="009D16C1">
        <w:trPr>
          <w:trHeight w:val="289"/>
        </w:trPr>
        <w:tc>
          <w:tcPr>
            <w:tcW w:w="5104"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756D7" w:rsidRPr="001E43E3" w:rsidRDefault="006756D7"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2410"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573 </w:t>
            </w:r>
          </w:p>
        </w:tc>
        <w:tc>
          <w:tcPr>
            <w:tcW w:w="2835"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8,144.00 </w:t>
            </w:r>
          </w:p>
        </w:tc>
      </w:tr>
    </w:tbl>
    <w:p w:rsidR="006756D7" w:rsidRPr="00BD5E06" w:rsidRDefault="006756D7" w:rsidP="00B42C5E">
      <w:pPr>
        <w:rPr>
          <w:rFonts w:ascii="Arial" w:hAnsi="Arial" w:cs="Arial"/>
          <w:sz w:val="22"/>
          <w:szCs w:val="22"/>
        </w:rPr>
      </w:pPr>
    </w:p>
    <w:p w:rsidR="006756D7" w:rsidRPr="00BD5E06" w:rsidRDefault="00416993" w:rsidP="00B42C5E">
      <w:pPr>
        <w:ind w:left="-567"/>
        <w:rPr>
          <w:rFonts w:ascii="Arial" w:hAnsi="Arial" w:cs="Arial"/>
          <w:b/>
          <w:sz w:val="22"/>
          <w:szCs w:val="22"/>
        </w:rPr>
      </w:pPr>
      <w:r>
        <w:rPr>
          <w:rFonts w:ascii="Arial" w:hAnsi="Arial" w:cs="Arial"/>
          <w:b/>
          <w:sz w:val="22"/>
          <w:szCs w:val="22"/>
        </w:rPr>
        <w:t>24.</w:t>
      </w:r>
      <w:r w:rsidR="006756D7" w:rsidRPr="00BD5E06">
        <w:rPr>
          <w:rFonts w:ascii="Arial" w:hAnsi="Arial" w:cs="Arial"/>
          <w:b/>
          <w:sz w:val="22"/>
          <w:szCs w:val="22"/>
        </w:rPr>
        <w:t>e) How many sick days leave were taken between 01 July 2011 and 31 March 2012, at each employee level?</w:t>
      </w:r>
    </w:p>
    <w:tbl>
      <w:tblPr>
        <w:tblW w:w="10281" w:type="dxa"/>
        <w:tblInd w:w="-675" w:type="dxa"/>
        <w:tblLook w:val="04A0"/>
      </w:tblPr>
      <w:tblGrid>
        <w:gridCol w:w="2201"/>
        <w:gridCol w:w="2835"/>
        <w:gridCol w:w="2364"/>
        <w:gridCol w:w="2881"/>
      </w:tblGrid>
      <w:tr w:rsidR="006756D7" w:rsidRPr="001E43E3" w:rsidTr="009D16C1">
        <w:trPr>
          <w:trHeight w:val="510"/>
        </w:trPr>
        <w:tc>
          <w:tcPr>
            <w:tcW w:w="2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Classification Description</w:t>
            </w:r>
          </w:p>
        </w:tc>
        <w:tc>
          <w:tcPr>
            <w:tcW w:w="2364"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Number of Staff</w:t>
            </w:r>
          </w:p>
        </w:tc>
        <w:tc>
          <w:tcPr>
            <w:tcW w:w="2881"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NTPS Staff Days Sick Leave Taken</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2</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29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182.92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3</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457.92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4</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82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503.44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AO4R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4-RDO</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17.92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5</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309.81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AO5R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5 RDO</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60.03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6</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270.23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AO7</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7</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20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88.35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SAO1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SNR ADMIN OFF 1</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144.64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SAO2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SNR ADMIN OFF 2</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10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46.29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416993">
            <w:pPr>
              <w:ind w:firstLineChars="100" w:firstLine="200"/>
              <w:outlineLvl w:val="0"/>
              <w:rPr>
                <w:rFonts w:ascii="Arial" w:hAnsi="Arial" w:cs="Arial"/>
                <w:color w:val="000000"/>
                <w:sz w:val="20"/>
                <w:szCs w:val="20"/>
              </w:rPr>
            </w:pPr>
            <w:r w:rsidRPr="001E43E3">
              <w:rPr>
                <w:rFonts w:ascii="Arial" w:hAnsi="Arial" w:cs="Arial"/>
                <w:color w:val="000000"/>
                <w:sz w:val="20"/>
                <w:szCs w:val="20"/>
              </w:rPr>
              <w:t>EO1C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1 CNTR</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94.19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EO2C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2 CNTR</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23.52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EO3C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3 CNTR</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9.00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EO4C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4 CNTR</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2.46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EO6C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6 CNTR</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14.46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GOVA2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AUTO APPRENTICE</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15.84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GRADT</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GRADU TRAINEES</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17.80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TTO</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TRAIN TECH OFF</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15.47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PROF 1</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11.00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PROF 2</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24.20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PROF 3</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20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91.44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SP1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SR PROF OFF 1</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57.87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SP2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SR PROF OFF 2</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64.46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PH3R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PHYS 3 - RDO</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264.04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2</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19.20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3</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214.26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4</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118.90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5</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108.46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6</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54.87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1ACS</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1 ADM CRP SVS</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7.52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2ACS</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2 ADM CORP SRVS</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1.55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2ACSP</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2 ADM CORP SRVS</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3.00 </w:t>
            </w:r>
          </w:p>
        </w:tc>
      </w:tr>
      <w:tr w:rsidR="006756D7" w:rsidRPr="001E43E3" w:rsidTr="001E43E3">
        <w:trPr>
          <w:trHeight w:val="303"/>
        </w:trPr>
        <w:tc>
          <w:tcPr>
            <w:tcW w:w="503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756D7" w:rsidRPr="001E43E3" w:rsidRDefault="006756D7"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2364"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566 </w:t>
            </w:r>
          </w:p>
        </w:tc>
        <w:tc>
          <w:tcPr>
            <w:tcW w:w="2881"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3,315.06 </w:t>
            </w:r>
          </w:p>
        </w:tc>
      </w:tr>
    </w:tbl>
    <w:p w:rsidR="006756D7" w:rsidRPr="00BD5E06" w:rsidRDefault="006756D7"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relation to Contract (ECO1 and above) staff as of 31 March 2012:</w:t>
      </w:r>
    </w:p>
    <w:p w:rsidR="00294DA3" w:rsidRPr="00BD5E06" w:rsidRDefault="00294DA3" w:rsidP="00B42C5E">
      <w:pPr>
        <w:ind w:left="141" w:right="567"/>
        <w:rPr>
          <w:rFonts w:ascii="Arial" w:hAnsi="Arial" w:cs="Arial"/>
          <w:b/>
          <w:sz w:val="22"/>
          <w:szCs w:val="22"/>
        </w:rPr>
      </w:pPr>
    </w:p>
    <w:p w:rsidR="00294DA3" w:rsidRPr="00BD5E06" w:rsidRDefault="00294DA3" w:rsidP="00B42C5E">
      <w:pPr>
        <w:numPr>
          <w:ilvl w:val="0"/>
          <w:numId w:val="13"/>
        </w:numPr>
        <w:ind w:right="567"/>
        <w:rPr>
          <w:rFonts w:ascii="Arial" w:hAnsi="Arial" w:cs="Arial"/>
          <w:b/>
          <w:sz w:val="22"/>
          <w:szCs w:val="22"/>
        </w:rPr>
      </w:pPr>
      <w:r w:rsidRPr="00BD5E06">
        <w:rPr>
          <w:rFonts w:ascii="Arial" w:hAnsi="Arial" w:cs="Arial"/>
          <w:b/>
          <w:sz w:val="22"/>
          <w:szCs w:val="22"/>
        </w:rPr>
        <w:t xml:space="preserve">What is the total amount of accrued leave in the department, broken down by level, long service leave and recreation leave? </w:t>
      </w:r>
    </w:p>
    <w:p w:rsidR="00294DA3" w:rsidRPr="00BD5E06" w:rsidRDefault="00294DA3" w:rsidP="00B42C5E">
      <w:pPr>
        <w:numPr>
          <w:ilvl w:val="0"/>
          <w:numId w:val="13"/>
        </w:numPr>
        <w:ind w:right="567"/>
        <w:rPr>
          <w:rFonts w:ascii="Arial" w:hAnsi="Arial" w:cs="Arial"/>
          <w:b/>
          <w:sz w:val="22"/>
          <w:szCs w:val="22"/>
        </w:rPr>
      </w:pPr>
      <w:r w:rsidRPr="00BD5E06">
        <w:rPr>
          <w:rFonts w:ascii="Arial" w:hAnsi="Arial" w:cs="Arial"/>
          <w:b/>
          <w:sz w:val="22"/>
          <w:szCs w:val="22"/>
        </w:rPr>
        <w:t>What is the financial value of that leave?</w:t>
      </w:r>
    </w:p>
    <w:p w:rsidR="00294DA3" w:rsidRPr="00BD5E06" w:rsidRDefault="00294DA3" w:rsidP="00B42C5E">
      <w:pPr>
        <w:numPr>
          <w:ilvl w:val="0"/>
          <w:numId w:val="13"/>
        </w:numPr>
        <w:ind w:right="567"/>
        <w:rPr>
          <w:rFonts w:ascii="Arial" w:hAnsi="Arial" w:cs="Arial"/>
          <w:b/>
          <w:sz w:val="22"/>
          <w:szCs w:val="22"/>
        </w:rPr>
      </w:pPr>
      <w:r w:rsidRPr="00BD5E06">
        <w:rPr>
          <w:rFonts w:ascii="Arial" w:hAnsi="Arial" w:cs="Arial"/>
          <w:b/>
          <w:sz w:val="22"/>
          <w:szCs w:val="22"/>
        </w:rPr>
        <w:t>What is the highest individual amount of accrued leave at each employee level?</w:t>
      </w:r>
    </w:p>
    <w:p w:rsidR="00294DA3" w:rsidRPr="00BD5E06" w:rsidRDefault="00294DA3" w:rsidP="00B42C5E">
      <w:pPr>
        <w:numPr>
          <w:ilvl w:val="0"/>
          <w:numId w:val="13"/>
        </w:numPr>
        <w:ind w:right="567"/>
        <w:rPr>
          <w:rFonts w:ascii="Arial" w:hAnsi="Arial" w:cs="Arial"/>
          <w:b/>
          <w:sz w:val="22"/>
          <w:szCs w:val="22"/>
        </w:rPr>
      </w:pPr>
      <w:r w:rsidRPr="00BD5E06">
        <w:rPr>
          <w:rFonts w:ascii="Arial" w:hAnsi="Arial" w:cs="Arial"/>
          <w:b/>
          <w:sz w:val="22"/>
          <w:szCs w:val="22"/>
        </w:rPr>
        <w:t>What is the current total of sick leave entitlement of employees in the department?</w:t>
      </w:r>
    </w:p>
    <w:p w:rsidR="00294DA3" w:rsidRPr="00BD5E06" w:rsidRDefault="00294DA3" w:rsidP="00B42C5E">
      <w:pPr>
        <w:numPr>
          <w:ilvl w:val="0"/>
          <w:numId w:val="13"/>
        </w:numPr>
        <w:ind w:right="567"/>
        <w:rPr>
          <w:rFonts w:ascii="Arial" w:hAnsi="Arial" w:cs="Arial"/>
          <w:b/>
          <w:sz w:val="22"/>
          <w:szCs w:val="22"/>
        </w:rPr>
      </w:pPr>
      <w:r w:rsidRPr="00BD5E06">
        <w:rPr>
          <w:rFonts w:ascii="Arial" w:hAnsi="Arial" w:cs="Arial"/>
          <w:b/>
          <w:sz w:val="22"/>
          <w:szCs w:val="22"/>
        </w:rPr>
        <w:t>How many days sick leave were taken between 01 July 2011 and 31 March 2012, at each employee level?</w:t>
      </w:r>
    </w:p>
    <w:p w:rsidR="001E43E3" w:rsidRPr="00222D4F" w:rsidRDefault="001E43E3" w:rsidP="00222D4F">
      <w:pPr>
        <w:ind w:left="-567"/>
        <w:rPr>
          <w:rFonts w:ascii="Arial" w:hAnsi="Arial" w:cs="Arial"/>
          <w:b/>
          <w:sz w:val="22"/>
          <w:szCs w:val="22"/>
        </w:rPr>
      </w:pPr>
    </w:p>
    <w:tbl>
      <w:tblPr>
        <w:tblpPr w:leftFromText="180" w:rightFromText="180" w:vertAnchor="page" w:horzAnchor="margin" w:tblpXSpec="center" w:tblpY="1546"/>
        <w:tblW w:w="10031" w:type="dxa"/>
        <w:tblLook w:val="04A0"/>
      </w:tblPr>
      <w:tblGrid>
        <w:gridCol w:w="1701"/>
        <w:gridCol w:w="2660"/>
        <w:gridCol w:w="2977"/>
        <w:gridCol w:w="2693"/>
      </w:tblGrid>
      <w:tr w:rsidR="000F6CD1" w:rsidRPr="001E43E3" w:rsidTr="000F6CD1">
        <w:trPr>
          <w:trHeight w:val="841"/>
        </w:trPr>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660" w:type="dxa"/>
            <w:tcBorders>
              <w:top w:val="single" w:sz="4" w:space="0" w:color="auto"/>
              <w:left w:val="nil"/>
              <w:bottom w:val="single" w:sz="4" w:space="0" w:color="auto"/>
              <w:right w:val="single" w:sz="4" w:space="0" w:color="auto"/>
            </w:tcBorders>
            <w:shd w:val="clear" w:color="000000" w:fill="BFBFBF"/>
            <w:vAlign w:val="center"/>
            <w:hideMark/>
          </w:tcPr>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Accrued Long Service Leave (Months)</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rsidR="000F6CD1" w:rsidRPr="001E43E3" w:rsidRDefault="000F6CD1" w:rsidP="000F6CD1">
            <w:pPr>
              <w:rPr>
                <w:rFonts w:ascii="Arial" w:hAnsi="Arial" w:cs="Arial"/>
                <w:b/>
                <w:bCs/>
                <w:color w:val="000000"/>
                <w:sz w:val="20"/>
                <w:szCs w:val="20"/>
              </w:rPr>
            </w:pPr>
            <w:r>
              <w:rPr>
                <w:rFonts w:ascii="Arial" w:hAnsi="Arial" w:cs="Arial"/>
                <w:b/>
                <w:bCs/>
                <w:color w:val="000000"/>
                <w:sz w:val="20"/>
                <w:szCs w:val="20"/>
              </w:rPr>
              <w:t xml:space="preserve">Accrued </w:t>
            </w:r>
            <w:r w:rsidRPr="001E43E3">
              <w:rPr>
                <w:rFonts w:ascii="Arial" w:hAnsi="Arial" w:cs="Arial"/>
                <w:b/>
                <w:bCs/>
                <w:color w:val="000000"/>
                <w:sz w:val="20"/>
                <w:szCs w:val="20"/>
              </w:rPr>
              <w:t>Long Service Leave</w:t>
            </w:r>
          </w:p>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 xml:space="preserve"> ($Value)</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Highest Individual Amount Accrued (Months)</w:t>
            </w:r>
          </w:p>
        </w:tc>
      </w:tr>
      <w:tr w:rsidR="000F6CD1" w:rsidRPr="001E43E3" w:rsidTr="000F6CD1">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F6CD1" w:rsidRPr="001E43E3" w:rsidRDefault="000F6CD1" w:rsidP="000F6CD1">
            <w:pPr>
              <w:ind w:firstLineChars="100" w:firstLine="200"/>
              <w:rPr>
                <w:rFonts w:ascii="Arial" w:hAnsi="Arial" w:cs="Arial"/>
                <w:color w:val="000000"/>
                <w:sz w:val="20"/>
                <w:szCs w:val="20"/>
              </w:rPr>
            </w:pPr>
            <w:r w:rsidRPr="001E43E3">
              <w:rPr>
                <w:rFonts w:ascii="Arial" w:hAnsi="Arial" w:cs="Arial"/>
                <w:color w:val="000000"/>
                <w:sz w:val="20"/>
                <w:szCs w:val="20"/>
              </w:rPr>
              <w:t>EO1C</w:t>
            </w:r>
          </w:p>
        </w:tc>
        <w:tc>
          <w:tcPr>
            <w:tcW w:w="2660"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52.20</w:t>
            </w:r>
          </w:p>
        </w:tc>
        <w:tc>
          <w:tcPr>
            <w:tcW w:w="2977"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$801,464.11</w:t>
            </w:r>
          </w:p>
        </w:tc>
        <w:tc>
          <w:tcPr>
            <w:tcW w:w="2693"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12.67</w:t>
            </w:r>
          </w:p>
        </w:tc>
      </w:tr>
      <w:tr w:rsidR="000F6CD1" w:rsidRPr="001E43E3" w:rsidTr="000F6CD1">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F6CD1" w:rsidRPr="001E43E3" w:rsidRDefault="000F6CD1" w:rsidP="000F6CD1">
            <w:pPr>
              <w:ind w:firstLineChars="100" w:firstLine="200"/>
              <w:rPr>
                <w:rFonts w:ascii="Arial" w:hAnsi="Arial" w:cs="Arial"/>
                <w:color w:val="000000"/>
                <w:sz w:val="20"/>
                <w:szCs w:val="20"/>
              </w:rPr>
            </w:pPr>
            <w:r w:rsidRPr="001E43E3">
              <w:rPr>
                <w:rFonts w:ascii="Arial" w:hAnsi="Arial" w:cs="Arial"/>
                <w:color w:val="000000"/>
                <w:sz w:val="20"/>
                <w:szCs w:val="20"/>
              </w:rPr>
              <w:t>EO2C</w:t>
            </w:r>
          </w:p>
        </w:tc>
        <w:tc>
          <w:tcPr>
            <w:tcW w:w="2660"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41.87</w:t>
            </w:r>
          </w:p>
        </w:tc>
        <w:tc>
          <w:tcPr>
            <w:tcW w:w="2977"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$668,317.22</w:t>
            </w:r>
          </w:p>
        </w:tc>
        <w:tc>
          <w:tcPr>
            <w:tcW w:w="2693"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9.56</w:t>
            </w:r>
          </w:p>
        </w:tc>
      </w:tr>
      <w:tr w:rsidR="000F6CD1" w:rsidRPr="001E43E3" w:rsidTr="000F6CD1">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F6CD1" w:rsidRPr="001E43E3" w:rsidRDefault="000F6CD1" w:rsidP="000F6CD1">
            <w:pPr>
              <w:ind w:firstLineChars="100" w:firstLine="200"/>
              <w:rPr>
                <w:rFonts w:ascii="Arial" w:hAnsi="Arial" w:cs="Arial"/>
                <w:color w:val="000000"/>
                <w:sz w:val="20"/>
                <w:szCs w:val="20"/>
              </w:rPr>
            </w:pPr>
            <w:r w:rsidRPr="001E43E3">
              <w:rPr>
                <w:rFonts w:ascii="Arial" w:hAnsi="Arial" w:cs="Arial"/>
                <w:color w:val="000000"/>
                <w:sz w:val="20"/>
                <w:szCs w:val="20"/>
              </w:rPr>
              <w:t>EO3C</w:t>
            </w:r>
          </w:p>
        </w:tc>
        <w:tc>
          <w:tcPr>
            <w:tcW w:w="2660"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9.77</w:t>
            </w:r>
          </w:p>
        </w:tc>
        <w:tc>
          <w:tcPr>
            <w:tcW w:w="2977"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$170,482.41</w:t>
            </w:r>
          </w:p>
        </w:tc>
        <w:tc>
          <w:tcPr>
            <w:tcW w:w="2693"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5.10</w:t>
            </w:r>
          </w:p>
        </w:tc>
      </w:tr>
      <w:tr w:rsidR="000F6CD1" w:rsidRPr="001E43E3" w:rsidTr="000F6CD1">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F6CD1" w:rsidRPr="001E43E3" w:rsidRDefault="000F6CD1" w:rsidP="000F6CD1">
            <w:pPr>
              <w:ind w:firstLineChars="100" w:firstLine="200"/>
              <w:rPr>
                <w:rFonts w:ascii="Arial" w:hAnsi="Arial" w:cs="Arial"/>
                <w:color w:val="000000"/>
                <w:sz w:val="20"/>
                <w:szCs w:val="20"/>
              </w:rPr>
            </w:pPr>
            <w:r w:rsidRPr="001E43E3">
              <w:rPr>
                <w:rFonts w:ascii="Arial" w:hAnsi="Arial" w:cs="Arial"/>
                <w:color w:val="000000"/>
                <w:sz w:val="20"/>
                <w:szCs w:val="20"/>
              </w:rPr>
              <w:t>EO4C</w:t>
            </w:r>
          </w:p>
        </w:tc>
        <w:tc>
          <w:tcPr>
            <w:tcW w:w="2660"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1.35</w:t>
            </w:r>
          </w:p>
        </w:tc>
        <w:tc>
          <w:tcPr>
            <w:tcW w:w="2977"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$27,042.96</w:t>
            </w:r>
          </w:p>
        </w:tc>
        <w:tc>
          <w:tcPr>
            <w:tcW w:w="2693"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1.35</w:t>
            </w:r>
          </w:p>
        </w:tc>
      </w:tr>
      <w:tr w:rsidR="000F6CD1" w:rsidRPr="001E43E3" w:rsidTr="000F6CD1">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F6CD1" w:rsidRPr="001E43E3" w:rsidRDefault="000F6CD1" w:rsidP="000F6CD1">
            <w:pPr>
              <w:ind w:firstLineChars="100" w:firstLine="200"/>
              <w:rPr>
                <w:rFonts w:ascii="Arial" w:hAnsi="Arial" w:cs="Arial"/>
                <w:color w:val="000000"/>
                <w:sz w:val="20"/>
                <w:szCs w:val="20"/>
              </w:rPr>
            </w:pPr>
            <w:r w:rsidRPr="001E43E3">
              <w:rPr>
                <w:rFonts w:ascii="Arial" w:hAnsi="Arial" w:cs="Arial"/>
                <w:color w:val="000000"/>
                <w:sz w:val="20"/>
                <w:szCs w:val="20"/>
              </w:rPr>
              <w:t>EO6C</w:t>
            </w:r>
          </w:p>
        </w:tc>
        <w:tc>
          <w:tcPr>
            <w:tcW w:w="2660"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7.40</w:t>
            </w:r>
          </w:p>
        </w:tc>
        <w:tc>
          <w:tcPr>
            <w:tcW w:w="2977"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$216,616.50</w:t>
            </w:r>
          </w:p>
        </w:tc>
        <w:tc>
          <w:tcPr>
            <w:tcW w:w="2693"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7.40</w:t>
            </w:r>
          </w:p>
        </w:tc>
      </w:tr>
      <w:tr w:rsidR="000F6CD1" w:rsidRPr="001E43E3" w:rsidTr="000F6CD1">
        <w:trPr>
          <w:trHeight w:val="330"/>
        </w:trPr>
        <w:tc>
          <w:tcPr>
            <w:tcW w:w="1701" w:type="dxa"/>
            <w:tcBorders>
              <w:top w:val="nil"/>
              <w:left w:val="single" w:sz="4" w:space="0" w:color="auto"/>
              <w:bottom w:val="nil"/>
              <w:right w:val="single" w:sz="4" w:space="0" w:color="auto"/>
            </w:tcBorders>
            <w:shd w:val="clear" w:color="000000" w:fill="BFBFBF"/>
            <w:noWrap/>
            <w:vAlign w:val="center"/>
            <w:hideMark/>
          </w:tcPr>
          <w:p w:rsidR="000F6CD1" w:rsidRPr="001E43E3" w:rsidRDefault="000F6CD1" w:rsidP="000F6CD1">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2660" w:type="dxa"/>
            <w:tcBorders>
              <w:top w:val="nil"/>
              <w:left w:val="nil"/>
              <w:bottom w:val="nil"/>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112.59</w:t>
            </w:r>
          </w:p>
        </w:tc>
        <w:tc>
          <w:tcPr>
            <w:tcW w:w="2977" w:type="dxa"/>
            <w:tcBorders>
              <w:top w:val="nil"/>
              <w:left w:val="nil"/>
              <w:bottom w:val="nil"/>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$1,883,923.20</w:t>
            </w:r>
          </w:p>
        </w:tc>
        <w:tc>
          <w:tcPr>
            <w:tcW w:w="2693" w:type="dxa"/>
            <w:tcBorders>
              <w:top w:val="nil"/>
              <w:left w:val="nil"/>
              <w:bottom w:val="nil"/>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12.67</w:t>
            </w:r>
          </w:p>
        </w:tc>
      </w:tr>
      <w:tr w:rsidR="000F6CD1" w:rsidRPr="001E43E3" w:rsidTr="000F6CD1">
        <w:trPr>
          <w:trHeight w:val="330"/>
        </w:trPr>
        <w:tc>
          <w:tcPr>
            <w:tcW w:w="1701" w:type="dxa"/>
            <w:tcBorders>
              <w:top w:val="nil"/>
              <w:left w:val="single" w:sz="4" w:space="0" w:color="auto"/>
              <w:bottom w:val="single" w:sz="4" w:space="0" w:color="auto"/>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p>
        </w:tc>
        <w:tc>
          <w:tcPr>
            <w:tcW w:w="2660" w:type="dxa"/>
            <w:tcBorders>
              <w:top w:val="nil"/>
              <w:left w:val="nil"/>
              <w:bottom w:val="single" w:sz="4" w:space="0" w:color="auto"/>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p>
        </w:tc>
        <w:tc>
          <w:tcPr>
            <w:tcW w:w="2977" w:type="dxa"/>
            <w:tcBorders>
              <w:top w:val="nil"/>
              <w:left w:val="nil"/>
              <w:bottom w:val="single" w:sz="4" w:space="0" w:color="auto"/>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p>
        </w:tc>
        <w:tc>
          <w:tcPr>
            <w:tcW w:w="2693" w:type="dxa"/>
            <w:tcBorders>
              <w:top w:val="nil"/>
              <w:left w:val="nil"/>
              <w:bottom w:val="single" w:sz="4" w:space="0" w:color="auto"/>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p>
        </w:tc>
      </w:tr>
    </w:tbl>
    <w:p w:rsidR="000675EB" w:rsidRDefault="000675EB" w:rsidP="001E43E3">
      <w:pPr>
        <w:ind w:left="-567"/>
        <w:rPr>
          <w:rFonts w:ascii="Arial" w:hAnsi="Arial" w:cs="Arial"/>
          <w:b/>
          <w:sz w:val="22"/>
          <w:szCs w:val="22"/>
        </w:rPr>
      </w:pPr>
    </w:p>
    <w:p w:rsidR="001E43E3" w:rsidRPr="001E43E3" w:rsidRDefault="00416993" w:rsidP="001E43E3">
      <w:pPr>
        <w:ind w:left="-567"/>
        <w:rPr>
          <w:rFonts w:ascii="Arial" w:hAnsi="Arial" w:cs="Arial"/>
          <w:b/>
          <w:sz w:val="22"/>
          <w:szCs w:val="22"/>
        </w:rPr>
      </w:pPr>
      <w:r>
        <w:rPr>
          <w:rFonts w:ascii="Arial" w:hAnsi="Arial" w:cs="Arial"/>
          <w:b/>
          <w:sz w:val="22"/>
          <w:szCs w:val="22"/>
        </w:rPr>
        <w:t>25.</w:t>
      </w:r>
      <w:r w:rsidR="001E43E3" w:rsidRPr="00BD5E06">
        <w:rPr>
          <w:rFonts w:ascii="Arial" w:hAnsi="Arial" w:cs="Arial"/>
          <w:b/>
          <w:sz w:val="22"/>
          <w:szCs w:val="22"/>
        </w:rPr>
        <w:t>a), b), c) – Recreation Leave</w:t>
      </w:r>
      <w:r w:rsidR="000675EB">
        <w:rPr>
          <w:rFonts w:ascii="Arial" w:hAnsi="Arial" w:cs="Arial"/>
          <w:b/>
          <w:sz w:val="22"/>
          <w:szCs w:val="22"/>
        </w:rPr>
        <w:t xml:space="preserve"> – Executive Contract Officer</w:t>
      </w:r>
    </w:p>
    <w:tbl>
      <w:tblPr>
        <w:tblW w:w="10065" w:type="dxa"/>
        <w:tblInd w:w="-318" w:type="dxa"/>
        <w:tblLook w:val="04A0"/>
      </w:tblPr>
      <w:tblGrid>
        <w:gridCol w:w="1702"/>
        <w:gridCol w:w="2693"/>
        <w:gridCol w:w="2835"/>
        <w:gridCol w:w="2835"/>
      </w:tblGrid>
      <w:tr w:rsidR="006756D7" w:rsidRPr="001E43E3" w:rsidTr="006756D7">
        <w:trPr>
          <w:trHeight w:val="735"/>
        </w:trPr>
        <w:tc>
          <w:tcPr>
            <w:tcW w:w="170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Accrued Recreation Leave (Days)</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Accrued Recreation Leave ($Value)</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Highest Individual Amount Accrued (Days)</w:t>
            </w:r>
          </w:p>
        </w:tc>
      </w:tr>
      <w:tr w:rsidR="006756D7" w:rsidRPr="001E43E3"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EO1C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461.39</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$321,493.72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69.42</w:t>
            </w:r>
          </w:p>
        </w:tc>
      </w:tr>
      <w:tr w:rsidR="006756D7" w:rsidRPr="001E43E3"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EO2C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179.58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$135,502.55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48.63</w:t>
            </w:r>
          </w:p>
        </w:tc>
      </w:tr>
      <w:tr w:rsidR="006756D7" w:rsidRPr="001E43E3"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EO3C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74.65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$60,860.76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63.51</w:t>
            </w:r>
          </w:p>
        </w:tc>
      </w:tr>
      <w:tr w:rsidR="006756D7" w:rsidRPr="001E43E3"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EO4C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34.18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$31,303.60</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34.18</w:t>
            </w:r>
          </w:p>
        </w:tc>
      </w:tr>
      <w:tr w:rsidR="006756D7" w:rsidRPr="001E43E3"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EO6C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10.88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$14,652.88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10.88</w:t>
            </w:r>
          </w:p>
        </w:tc>
      </w:tr>
      <w:tr w:rsidR="006756D7" w:rsidRPr="001E43E3" w:rsidTr="006756D7">
        <w:trPr>
          <w:trHeight w:val="330"/>
        </w:trPr>
        <w:tc>
          <w:tcPr>
            <w:tcW w:w="1702" w:type="dxa"/>
            <w:tcBorders>
              <w:top w:val="nil"/>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2693"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760.67</w:t>
            </w:r>
          </w:p>
        </w:tc>
        <w:tc>
          <w:tcPr>
            <w:tcW w:w="2835"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563,813.51</w:t>
            </w:r>
          </w:p>
        </w:tc>
        <w:tc>
          <w:tcPr>
            <w:tcW w:w="2835"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69.42</w:t>
            </w:r>
          </w:p>
        </w:tc>
      </w:tr>
    </w:tbl>
    <w:p w:rsidR="006756D7" w:rsidRPr="00BD5E06" w:rsidRDefault="006756D7" w:rsidP="00B42C5E">
      <w:pPr>
        <w:ind w:left="-567"/>
        <w:rPr>
          <w:rFonts w:ascii="Arial" w:hAnsi="Arial" w:cs="Arial"/>
          <w:b/>
          <w:sz w:val="22"/>
          <w:szCs w:val="22"/>
        </w:rPr>
      </w:pPr>
    </w:p>
    <w:p w:rsidR="006756D7" w:rsidRDefault="00416993" w:rsidP="00B42C5E">
      <w:pPr>
        <w:ind w:left="-567"/>
        <w:rPr>
          <w:rFonts w:ascii="Arial" w:hAnsi="Arial" w:cs="Arial"/>
          <w:b/>
          <w:sz w:val="22"/>
          <w:szCs w:val="22"/>
        </w:rPr>
      </w:pPr>
      <w:r>
        <w:rPr>
          <w:rFonts w:ascii="Arial" w:hAnsi="Arial" w:cs="Arial"/>
          <w:b/>
          <w:sz w:val="22"/>
          <w:szCs w:val="22"/>
        </w:rPr>
        <w:t>25.</w:t>
      </w:r>
      <w:r w:rsidR="006756D7" w:rsidRPr="00BD5E06">
        <w:rPr>
          <w:rFonts w:ascii="Arial" w:hAnsi="Arial" w:cs="Arial"/>
          <w:b/>
          <w:sz w:val="22"/>
          <w:szCs w:val="22"/>
        </w:rPr>
        <w:t>d) What is the current total of sick leave entitlement of employees in the department?</w:t>
      </w:r>
    </w:p>
    <w:tbl>
      <w:tblPr>
        <w:tblW w:w="10065" w:type="dxa"/>
        <w:tblInd w:w="-318" w:type="dxa"/>
        <w:tblLook w:val="04A0"/>
      </w:tblPr>
      <w:tblGrid>
        <w:gridCol w:w="1702"/>
        <w:gridCol w:w="2693"/>
        <w:gridCol w:w="2410"/>
        <w:gridCol w:w="3260"/>
      </w:tblGrid>
      <w:tr w:rsidR="006756D7" w:rsidRPr="006B3A5D" w:rsidTr="006756D7">
        <w:trPr>
          <w:trHeight w:val="780"/>
        </w:trPr>
        <w:tc>
          <w:tcPr>
            <w:tcW w:w="170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Classification</w:t>
            </w:r>
            <w:r w:rsidRPr="006B3A5D">
              <w:rPr>
                <w:rFonts w:ascii="Arial" w:hAnsi="Arial" w:cs="Arial"/>
                <w:b/>
                <w:bCs/>
                <w:color w:val="000000"/>
                <w:sz w:val="20"/>
                <w:szCs w:val="20"/>
              </w:rPr>
              <w:br/>
              <w:t>Description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Number of Staff</w:t>
            </w:r>
          </w:p>
        </w:tc>
        <w:tc>
          <w:tcPr>
            <w:tcW w:w="3260" w:type="dxa"/>
            <w:tcBorders>
              <w:top w:val="single" w:sz="4" w:space="0" w:color="auto"/>
              <w:left w:val="nil"/>
              <w:bottom w:val="single" w:sz="4" w:space="0" w:color="auto"/>
              <w:right w:val="single" w:sz="4" w:space="0" w:color="auto"/>
            </w:tcBorders>
            <w:shd w:val="clear" w:color="000000" w:fill="BFBFBF"/>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Executive Contract Staff Sick Leave Entitlements in weeks</w:t>
            </w:r>
          </w:p>
        </w:tc>
      </w:tr>
      <w:tr w:rsidR="006756D7" w:rsidRPr="006B3A5D"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EO1C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1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17 </w:t>
            </w:r>
          </w:p>
        </w:tc>
        <w:tc>
          <w:tcPr>
            <w:tcW w:w="326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516.26 </w:t>
            </w:r>
          </w:p>
        </w:tc>
      </w:tr>
      <w:tr w:rsidR="006756D7" w:rsidRPr="006B3A5D"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EO2C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2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9 </w:t>
            </w:r>
          </w:p>
        </w:tc>
        <w:tc>
          <w:tcPr>
            <w:tcW w:w="326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461.11 </w:t>
            </w:r>
          </w:p>
        </w:tc>
      </w:tr>
      <w:tr w:rsidR="006756D7" w:rsidRPr="006B3A5D"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EO3C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3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3 </w:t>
            </w:r>
          </w:p>
        </w:tc>
        <w:tc>
          <w:tcPr>
            <w:tcW w:w="326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83.42 </w:t>
            </w:r>
          </w:p>
        </w:tc>
      </w:tr>
      <w:tr w:rsidR="006756D7" w:rsidRPr="006B3A5D"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EO4C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4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326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63.72 </w:t>
            </w:r>
          </w:p>
        </w:tc>
      </w:tr>
      <w:tr w:rsidR="006756D7" w:rsidRPr="006B3A5D"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EO6C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6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326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72.65 </w:t>
            </w:r>
          </w:p>
        </w:tc>
      </w:tr>
      <w:tr w:rsidR="006756D7" w:rsidRPr="006B3A5D" w:rsidTr="006756D7">
        <w:trPr>
          <w:trHeight w:val="330"/>
        </w:trPr>
        <w:tc>
          <w:tcPr>
            <w:tcW w:w="4395"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756D7" w:rsidRPr="006B3A5D" w:rsidRDefault="006756D7" w:rsidP="001E43E3">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2410" w:type="dxa"/>
            <w:tcBorders>
              <w:top w:val="nil"/>
              <w:left w:val="nil"/>
              <w:bottom w:val="single" w:sz="4" w:space="0" w:color="auto"/>
              <w:right w:val="single" w:sz="4" w:space="0" w:color="auto"/>
            </w:tcBorders>
            <w:shd w:val="clear" w:color="000000" w:fill="BFBFBF"/>
            <w:noWrap/>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 xml:space="preserve">31 </w:t>
            </w:r>
          </w:p>
        </w:tc>
        <w:tc>
          <w:tcPr>
            <w:tcW w:w="3260" w:type="dxa"/>
            <w:tcBorders>
              <w:top w:val="nil"/>
              <w:left w:val="nil"/>
              <w:bottom w:val="single" w:sz="4" w:space="0" w:color="auto"/>
              <w:right w:val="single" w:sz="4" w:space="0" w:color="auto"/>
            </w:tcBorders>
            <w:shd w:val="clear" w:color="000000" w:fill="BFBFBF"/>
            <w:noWrap/>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 xml:space="preserve">1,197.16 </w:t>
            </w:r>
          </w:p>
        </w:tc>
      </w:tr>
    </w:tbl>
    <w:p w:rsidR="006756D7" w:rsidRPr="00BD5E06" w:rsidRDefault="006756D7" w:rsidP="00B42C5E">
      <w:pPr>
        <w:rPr>
          <w:rFonts w:ascii="Arial" w:hAnsi="Arial" w:cs="Arial"/>
          <w:sz w:val="22"/>
          <w:szCs w:val="22"/>
        </w:rPr>
      </w:pPr>
    </w:p>
    <w:p w:rsidR="008C03E7" w:rsidRDefault="008C03E7">
      <w:pPr>
        <w:rPr>
          <w:rFonts w:ascii="Arial" w:hAnsi="Arial" w:cs="Arial"/>
          <w:b/>
          <w:sz w:val="22"/>
          <w:szCs w:val="22"/>
        </w:rPr>
      </w:pPr>
      <w:r>
        <w:rPr>
          <w:rFonts w:ascii="Arial" w:hAnsi="Arial" w:cs="Arial"/>
          <w:b/>
          <w:sz w:val="22"/>
          <w:szCs w:val="22"/>
        </w:rPr>
        <w:br w:type="page"/>
      </w:r>
    </w:p>
    <w:p w:rsidR="008C03E7" w:rsidRDefault="008C03E7">
      <w:pPr>
        <w:rPr>
          <w:rFonts w:ascii="Arial" w:hAnsi="Arial" w:cs="Arial"/>
          <w:b/>
          <w:sz w:val="22"/>
          <w:szCs w:val="22"/>
        </w:rPr>
      </w:pPr>
    </w:p>
    <w:p w:rsidR="006756D7" w:rsidRDefault="000675EB" w:rsidP="00B42C5E">
      <w:pPr>
        <w:ind w:left="-567"/>
        <w:rPr>
          <w:rFonts w:ascii="Arial" w:hAnsi="Arial" w:cs="Arial"/>
          <w:b/>
          <w:sz w:val="22"/>
          <w:szCs w:val="22"/>
        </w:rPr>
      </w:pPr>
      <w:r>
        <w:rPr>
          <w:rFonts w:ascii="Arial" w:hAnsi="Arial" w:cs="Arial"/>
          <w:b/>
          <w:sz w:val="22"/>
          <w:szCs w:val="22"/>
        </w:rPr>
        <w:t>25.</w:t>
      </w:r>
      <w:r w:rsidR="006756D7" w:rsidRPr="00BD5E06">
        <w:rPr>
          <w:rFonts w:ascii="Arial" w:hAnsi="Arial" w:cs="Arial"/>
          <w:b/>
          <w:sz w:val="22"/>
          <w:szCs w:val="22"/>
        </w:rPr>
        <w:t>e) How many sick days leave were taken between 01 July 2011 and 31 March 2012, at each employee level?</w:t>
      </w:r>
    </w:p>
    <w:tbl>
      <w:tblPr>
        <w:tblW w:w="10065" w:type="dxa"/>
        <w:tblInd w:w="-318" w:type="dxa"/>
        <w:tblLook w:val="04A0"/>
      </w:tblPr>
      <w:tblGrid>
        <w:gridCol w:w="1517"/>
        <w:gridCol w:w="2609"/>
        <w:gridCol w:w="2410"/>
        <w:gridCol w:w="3529"/>
      </w:tblGrid>
      <w:tr w:rsidR="006756D7" w:rsidRPr="006B3A5D" w:rsidTr="00A6584F">
        <w:trPr>
          <w:trHeight w:val="510"/>
        </w:trPr>
        <w:tc>
          <w:tcPr>
            <w:tcW w:w="151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2609" w:type="dxa"/>
            <w:tcBorders>
              <w:top w:val="single" w:sz="4" w:space="0" w:color="auto"/>
              <w:left w:val="nil"/>
              <w:bottom w:val="single" w:sz="4" w:space="0" w:color="auto"/>
              <w:right w:val="single" w:sz="4" w:space="0" w:color="auto"/>
            </w:tcBorders>
            <w:shd w:val="clear" w:color="000000" w:fill="BFBFBF"/>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Number of Staff</w:t>
            </w:r>
          </w:p>
        </w:tc>
        <w:tc>
          <w:tcPr>
            <w:tcW w:w="3529" w:type="dxa"/>
            <w:tcBorders>
              <w:top w:val="single" w:sz="4" w:space="0" w:color="auto"/>
              <w:left w:val="nil"/>
              <w:bottom w:val="single" w:sz="4" w:space="0" w:color="auto"/>
              <w:right w:val="single" w:sz="4" w:space="0" w:color="auto"/>
            </w:tcBorders>
            <w:shd w:val="clear" w:color="000000" w:fill="BFBFBF"/>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Executive Contract Staff Days Sick Leave Taken</w:t>
            </w:r>
          </w:p>
        </w:tc>
      </w:tr>
      <w:tr w:rsidR="006756D7" w:rsidRPr="006B3A5D" w:rsidTr="00A6584F">
        <w:trPr>
          <w:trHeight w:val="33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EO1C</w:t>
            </w:r>
          </w:p>
        </w:tc>
        <w:tc>
          <w:tcPr>
            <w:tcW w:w="260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1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8 </w:t>
            </w:r>
          </w:p>
        </w:tc>
        <w:tc>
          <w:tcPr>
            <w:tcW w:w="352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94.19 </w:t>
            </w:r>
          </w:p>
        </w:tc>
      </w:tr>
      <w:tr w:rsidR="006756D7" w:rsidRPr="006B3A5D" w:rsidTr="00A6584F">
        <w:trPr>
          <w:trHeight w:val="33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EO2C</w:t>
            </w:r>
          </w:p>
        </w:tc>
        <w:tc>
          <w:tcPr>
            <w:tcW w:w="260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2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7 </w:t>
            </w:r>
          </w:p>
        </w:tc>
        <w:tc>
          <w:tcPr>
            <w:tcW w:w="352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23.52 </w:t>
            </w:r>
          </w:p>
        </w:tc>
      </w:tr>
      <w:tr w:rsidR="006756D7" w:rsidRPr="006B3A5D" w:rsidTr="00A6584F">
        <w:trPr>
          <w:trHeight w:val="33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EO3C</w:t>
            </w:r>
          </w:p>
        </w:tc>
        <w:tc>
          <w:tcPr>
            <w:tcW w:w="260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3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4 </w:t>
            </w:r>
          </w:p>
        </w:tc>
        <w:tc>
          <w:tcPr>
            <w:tcW w:w="352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9.00 </w:t>
            </w:r>
          </w:p>
        </w:tc>
      </w:tr>
      <w:tr w:rsidR="006756D7" w:rsidRPr="006B3A5D" w:rsidTr="00A6584F">
        <w:trPr>
          <w:trHeight w:val="33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EO4C</w:t>
            </w:r>
          </w:p>
        </w:tc>
        <w:tc>
          <w:tcPr>
            <w:tcW w:w="260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4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352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2.46 </w:t>
            </w:r>
          </w:p>
        </w:tc>
      </w:tr>
      <w:tr w:rsidR="006756D7" w:rsidRPr="006B3A5D" w:rsidTr="00A6584F">
        <w:trPr>
          <w:trHeight w:val="33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EO6C</w:t>
            </w:r>
          </w:p>
        </w:tc>
        <w:tc>
          <w:tcPr>
            <w:tcW w:w="260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6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352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14.46 </w:t>
            </w:r>
          </w:p>
        </w:tc>
      </w:tr>
      <w:tr w:rsidR="006756D7" w:rsidRPr="006B3A5D" w:rsidTr="00A6584F">
        <w:trPr>
          <w:trHeight w:val="330"/>
        </w:trPr>
        <w:tc>
          <w:tcPr>
            <w:tcW w:w="41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756D7" w:rsidRPr="006B3A5D" w:rsidRDefault="006756D7" w:rsidP="001E43E3">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2410" w:type="dxa"/>
            <w:tcBorders>
              <w:top w:val="nil"/>
              <w:left w:val="nil"/>
              <w:bottom w:val="single" w:sz="4" w:space="0" w:color="auto"/>
              <w:right w:val="single" w:sz="4" w:space="0" w:color="auto"/>
            </w:tcBorders>
            <w:shd w:val="clear" w:color="000000" w:fill="BFBFBF"/>
            <w:noWrap/>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 xml:space="preserve">21 </w:t>
            </w:r>
          </w:p>
        </w:tc>
        <w:tc>
          <w:tcPr>
            <w:tcW w:w="3529" w:type="dxa"/>
            <w:tcBorders>
              <w:top w:val="nil"/>
              <w:left w:val="nil"/>
              <w:bottom w:val="single" w:sz="4" w:space="0" w:color="auto"/>
              <w:right w:val="single" w:sz="4" w:space="0" w:color="auto"/>
            </w:tcBorders>
            <w:shd w:val="clear" w:color="000000" w:fill="BFBFBF"/>
            <w:noWrap/>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 xml:space="preserve">143.63 </w:t>
            </w:r>
          </w:p>
        </w:tc>
      </w:tr>
    </w:tbl>
    <w:p w:rsidR="000F6CD1" w:rsidRDefault="000F6CD1" w:rsidP="00B42C5E">
      <w:pPr>
        <w:ind w:right="567"/>
        <w:rPr>
          <w:rFonts w:ascii="Arial" w:hAnsi="Arial" w:cs="Arial"/>
          <w:sz w:val="22"/>
          <w:szCs w:val="22"/>
        </w:rPr>
      </w:pPr>
    </w:p>
    <w:p w:rsidR="00294DA3" w:rsidRPr="008C03E7" w:rsidRDefault="00294DA3" w:rsidP="008C03E7">
      <w:pPr>
        <w:pStyle w:val="ListParagraph"/>
        <w:numPr>
          <w:ilvl w:val="0"/>
          <w:numId w:val="6"/>
        </w:numPr>
        <w:ind w:right="567"/>
        <w:rPr>
          <w:rFonts w:ascii="Arial" w:hAnsi="Arial" w:cs="Arial"/>
          <w:b/>
          <w:sz w:val="22"/>
          <w:szCs w:val="22"/>
        </w:rPr>
      </w:pPr>
      <w:r w:rsidRPr="008C03E7">
        <w:rPr>
          <w:rFonts w:ascii="Arial" w:hAnsi="Arial" w:cs="Arial"/>
          <w:b/>
          <w:sz w:val="22"/>
          <w:szCs w:val="22"/>
        </w:rPr>
        <w:t>In the period 01 July 2011 to 31 March 2012, how many employees have utilised section 52.8 Cash-out of Leave – (Recreation Leave), under the NTPS 2010-2013 Enterprise Agreement?</w:t>
      </w:r>
    </w:p>
    <w:p w:rsidR="00294DA3" w:rsidRPr="000675EB" w:rsidRDefault="00294DA3" w:rsidP="00B42C5E">
      <w:pPr>
        <w:numPr>
          <w:ilvl w:val="0"/>
          <w:numId w:val="3"/>
        </w:numPr>
        <w:tabs>
          <w:tab w:val="clear" w:pos="1080"/>
          <w:tab w:val="num" w:pos="654"/>
        </w:tabs>
        <w:ind w:left="654" w:right="567"/>
        <w:rPr>
          <w:rFonts w:ascii="Arial" w:hAnsi="Arial" w:cs="Arial"/>
          <w:b/>
          <w:sz w:val="22"/>
          <w:szCs w:val="22"/>
        </w:rPr>
      </w:pPr>
      <w:r w:rsidRPr="00BD5E06">
        <w:rPr>
          <w:rFonts w:ascii="Arial" w:hAnsi="Arial" w:cs="Arial"/>
          <w:b/>
          <w:sz w:val="22"/>
          <w:szCs w:val="22"/>
        </w:rPr>
        <w:t>Break down by level and amount of leave</w:t>
      </w:r>
    </w:p>
    <w:tbl>
      <w:tblPr>
        <w:tblW w:w="10065" w:type="dxa"/>
        <w:tblInd w:w="-318" w:type="dxa"/>
        <w:tblLook w:val="04A0"/>
      </w:tblPr>
      <w:tblGrid>
        <w:gridCol w:w="1844"/>
        <w:gridCol w:w="3402"/>
        <w:gridCol w:w="2126"/>
        <w:gridCol w:w="2693"/>
      </w:tblGrid>
      <w:tr w:rsidR="009D16C1" w:rsidRPr="006B3A5D" w:rsidTr="00A427B7">
        <w:trPr>
          <w:trHeight w:val="435"/>
        </w:trPr>
        <w:tc>
          <w:tcPr>
            <w:tcW w:w="18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16C1" w:rsidRPr="006B3A5D" w:rsidRDefault="009D16C1" w:rsidP="00B42C5E">
            <w:pPr>
              <w:rPr>
                <w:rFonts w:ascii="Arial" w:hAnsi="Arial" w:cs="Arial"/>
                <w:b/>
                <w:bCs/>
                <w:color w:val="000000"/>
                <w:sz w:val="20"/>
                <w:szCs w:val="20"/>
              </w:rPr>
            </w:pPr>
            <w:bookmarkStart w:id="6" w:name="OLE_LINK7"/>
            <w:bookmarkStart w:id="7" w:name="OLE_LINK8"/>
            <w:r w:rsidRPr="006B3A5D">
              <w:rPr>
                <w:rFonts w:ascii="Arial" w:hAnsi="Arial" w:cs="Arial"/>
                <w:b/>
                <w:bCs/>
                <w:color w:val="000000"/>
                <w:sz w:val="20"/>
                <w:szCs w:val="20"/>
              </w:rPr>
              <w:t>Classification</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rsidR="009D16C1" w:rsidRPr="006B3A5D" w:rsidRDefault="009D16C1"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rsidR="009D16C1" w:rsidRPr="006B3A5D" w:rsidRDefault="009D16C1" w:rsidP="00B42C5E">
            <w:pPr>
              <w:rPr>
                <w:rFonts w:ascii="Arial" w:hAnsi="Arial" w:cs="Arial"/>
                <w:b/>
                <w:bCs/>
                <w:color w:val="000000"/>
                <w:sz w:val="20"/>
                <w:szCs w:val="20"/>
              </w:rPr>
            </w:pPr>
            <w:r w:rsidRPr="006B3A5D">
              <w:rPr>
                <w:rFonts w:ascii="Arial" w:hAnsi="Arial" w:cs="Arial"/>
                <w:b/>
                <w:bCs/>
                <w:color w:val="000000"/>
                <w:sz w:val="20"/>
                <w:szCs w:val="20"/>
              </w:rPr>
              <w:t>Number of Staff</w:t>
            </w:r>
          </w:p>
        </w:tc>
        <w:tc>
          <w:tcPr>
            <w:tcW w:w="2693" w:type="dxa"/>
            <w:tcBorders>
              <w:top w:val="single" w:sz="4" w:space="0" w:color="auto"/>
              <w:left w:val="nil"/>
              <w:bottom w:val="single" w:sz="4" w:space="0" w:color="auto"/>
              <w:right w:val="single" w:sz="4" w:space="0" w:color="auto"/>
            </w:tcBorders>
            <w:shd w:val="clear" w:color="000000" w:fill="BFBFBF"/>
            <w:noWrap/>
            <w:vAlign w:val="center"/>
            <w:hideMark/>
          </w:tcPr>
          <w:p w:rsidR="009D16C1" w:rsidRPr="006B3A5D" w:rsidRDefault="009D16C1" w:rsidP="00B42C5E">
            <w:pPr>
              <w:rPr>
                <w:rFonts w:ascii="Arial" w:hAnsi="Arial" w:cs="Arial"/>
                <w:b/>
                <w:bCs/>
                <w:color w:val="000000"/>
                <w:sz w:val="20"/>
                <w:szCs w:val="20"/>
              </w:rPr>
            </w:pPr>
            <w:r w:rsidRPr="006B3A5D">
              <w:rPr>
                <w:rFonts w:ascii="Arial" w:hAnsi="Arial" w:cs="Arial"/>
                <w:b/>
                <w:bCs/>
                <w:color w:val="000000"/>
                <w:sz w:val="20"/>
                <w:szCs w:val="20"/>
              </w:rPr>
              <w:t>Amount ($)</w:t>
            </w:r>
          </w:p>
        </w:tc>
      </w:tr>
      <w:bookmarkEnd w:id="6"/>
      <w:bookmarkEnd w:id="7"/>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AO3</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3</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2,029.73</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AO4</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4</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7,562.11</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AO6</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6</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4</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34,455.83</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AO7</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7</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3,306.29</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SAO1</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SNR ADMIN OFF 1</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3,784.64</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SAO2</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SNR ADMIN OFF 2</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6,461.31</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P3</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PROF 3</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12,217.59</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PH3R</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PHYS 3 - RDO</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10</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19,555.92</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T4</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TECH 4</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2,823.03</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0675EB">
            <w:pPr>
              <w:ind w:firstLineChars="100" w:firstLine="200"/>
              <w:outlineLvl w:val="1"/>
              <w:rPr>
                <w:rFonts w:ascii="Arial" w:hAnsi="Arial" w:cs="Arial"/>
                <w:color w:val="000000"/>
                <w:sz w:val="20"/>
                <w:szCs w:val="20"/>
              </w:rPr>
            </w:pPr>
            <w:r w:rsidRPr="006B3A5D">
              <w:rPr>
                <w:rFonts w:ascii="Arial" w:hAnsi="Arial" w:cs="Arial"/>
                <w:color w:val="000000"/>
                <w:sz w:val="20"/>
                <w:szCs w:val="20"/>
              </w:rPr>
              <w:t>T5</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TECH 5</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3,168.92</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T6</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TECH 6</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3,422.38</w:t>
            </w:r>
          </w:p>
        </w:tc>
      </w:tr>
      <w:tr w:rsidR="009D16C1" w:rsidRPr="006B3A5D" w:rsidTr="00A427B7">
        <w:trPr>
          <w:trHeight w:val="330"/>
        </w:trPr>
        <w:tc>
          <w:tcPr>
            <w:tcW w:w="524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D16C1" w:rsidRPr="006B3A5D" w:rsidRDefault="009D16C1" w:rsidP="006B3A5D">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2126" w:type="dxa"/>
            <w:tcBorders>
              <w:top w:val="nil"/>
              <w:left w:val="nil"/>
              <w:bottom w:val="single" w:sz="4" w:space="0" w:color="auto"/>
              <w:right w:val="single" w:sz="4" w:space="0" w:color="auto"/>
            </w:tcBorders>
            <w:shd w:val="clear" w:color="000000" w:fill="BFBFBF"/>
            <w:noWrap/>
            <w:vAlign w:val="center"/>
            <w:hideMark/>
          </w:tcPr>
          <w:p w:rsidR="009D16C1" w:rsidRPr="006B3A5D" w:rsidRDefault="009D16C1" w:rsidP="00B42C5E">
            <w:pPr>
              <w:rPr>
                <w:rFonts w:ascii="Arial" w:hAnsi="Arial" w:cs="Arial"/>
                <w:b/>
                <w:bCs/>
                <w:color w:val="000000"/>
                <w:sz w:val="20"/>
                <w:szCs w:val="20"/>
              </w:rPr>
            </w:pPr>
            <w:r w:rsidRPr="006B3A5D">
              <w:rPr>
                <w:rFonts w:ascii="Arial" w:hAnsi="Arial" w:cs="Arial"/>
                <w:b/>
                <w:bCs/>
                <w:color w:val="000000"/>
                <w:sz w:val="20"/>
                <w:szCs w:val="20"/>
              </w:rPr>
              <w:t>25</w:t>
            </w:r>
          </w:p>
        </w:tc>
        <w:tc>
          <w:tcPr>
            <w:tcW w:w="2693" w:type="dxa"/>
            <w:tcBorders>
              <w:top w:val="nil"/>
              <w:left w:val="nil"/>
              <w:bottom w:val="single" w:sz="4" w:space="0" w:color="auto"/>
              <w:right w:val="single" w:sz="4" w:space="0" w:color="auto"/>
            </w:tcBorders>
            <w:shd w:val="clear" w:color="000000" w:fill="BFBFBF"/>
            <w:noWrap/>
            <w:vAlign w:val="center"/>
            <w:hideMark/>
          </w:tcPr>
          <w:p w:rsidR="009D16C1" w:rsidRPr="006B3A5D" w:rsidRDefault="009D16C1" w:rsidP="00B42C5E">
            <w:pPr>
              <w:rPr>
                <w:rFonts w:ascii="Arial" w:hAnsi="Arial" w:cs="Arial"/>
                <w:b/>
                <w:bCs/>
                <w:color w:val="000000"/>
                <w:sz w:val="20"/>
                <w:szCs w:val="20"/>
              </w:rPr>
            </w:pPr>
            <w:r w:rsidRPr="006B3A5D">
              <w:rPr>
                <w:rFonts w:ascii="Arial" w:hAnsi="Arial" w:cs="Arial"/>
                <w:b/>
                <w:bCs/>
                <w:color w:val="000000"/>
                <w:sz w:val="20"/>
                <w:szCs w:val="20"/>
              </w:rPr>
              <w:t>98,787.75</w:t>
            </w:r>
          </w:p>
        </w:tc>
      </w:tr>
    </w:tbl>
    <w:p w:rsidR="009D16C1" w:rsidRPr="00BD5E06" w:rsidRDefault="009D16C1" w:rsidP="00B42C5E">
      <w:pPr>
        <w:ind w:right="567"/>
        <w:rPr>
          <w:rFonts w:ascii="Arial" w:hAnsi="Arial" w:cs="Arial"/>
          <w:b/>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how many employees have utilised section 55.3 (b) Long Service Leave cash out of 10 years, under the NTPS 2010-2013 Enterprise Agreement?</w:t>
      </w:r>
    </w:p>
    <w:p w:rsidR="00294DA3" w:rsidRPr="00BD5E06" w:rsidRDefault="00294DA3" w:rsidP="00B42C5E">
      <w:pPr>
        <w:numPr>
          <w:ilvl w:val="0"/>
          <w:numId w:val="3"/>
        </w:numPr>
        <w:tabs>
          <w:tab w:val="clear" w:pos="1080"/>
          <w:tab w:val="num" w:pos="654"/>
        </w:tabs>
        <w:ind w:left="654" w:right="567"/>
        <w:rPr>
          <w:rFonts w:ascii="Arial" w:hAnsi="Arial" w:cs="Arial"/>
          <w:sz w:val="22"/>
          <w:szCs w:val="22"/>
        </w:rPr>
      </w:pPr>
      <w:r w:rsidRPr="00BD5E06">
        <w:rPr>
          <w:rFonts w:ascii="Arial" w:hAnsi="Arial" w:cs="Arial"/>
          <w:b/>
          <w:sz w:val="22"/>
          <w:szCs w:val="22"/>
        </w:rPr>
        <w:t>Break down by level and amount of leave</w:t>
      </w:r>
    </w:p>
    <w:p w:rsidR="00E77376" w:rsidRPr="00BD5E06" w:rsidRDefault="00E77376" w:rsidP="00B42C5E">
      <w:pPr>
        <w:ind w:right="567"/>
        <w:rPr>
          <w:rFonts w:ascii="Arial" w:hAnsi="Arial" w:cs="Arial"/>
          <w:sz w:val="22"/>
          <w:szCs w:val="22"/>
        </w:rPr>
      </w:pPr>
    </w:p>
    <w:p w:rsidR="00E77376" w:rsidRPr="00BD5E06" w:rsidRDefault="001355CC" w:rsidP="00B42C5E">
      <w:pPr>
        <w:ind w:left="294" w:right="567"/>
        <w:rPr>
          <w:rFonts w:ascii="Arial" w:hAnsi="Arial" w:cs="Arial"/>
          <w:sz w:val="22"/>
          <w:szCs w:val="22"/>
        </w:rPr>
      </w:pPr>
      <w:r w:rsidRPr="00BD5E06">
        <w:rPr>
          <w:rFonts w:ascii="Arial" w:hAnsi="Arial" w:cs="Arial"/>
          <w:sz w:val="22"/>
          <w:szCs w:val="22"/>
        </w:rPr>
        <w:t>O</w:t>
      </w:r>
      <w:r w:rsidR="009D16C1" w:rsidRPr="00BD5E06">
        <w:rPr>
          <w:rFonts w:ascii="Arial" w:hAnsi="Arial" w:cs="Arial"/>
          <w:sz w:val="22"/>
          <w:szCs w:val="22"/>
        </w:rPr>
        <w:t>ne</w:t>
      </w:r>
      <w:r w:rsidR="004F7884" w:rsidRPr="00BD5E06">
        <w:rPr>
          <w:rFonts w:ascii="Arial" w:hAnsi="Arial" w:cs="Arial"/>
          <w:sz w:val="22"/>
          <w:szCs w:val="22"/>
        </w:rPr>
        <w:t xml:space="preserve"> DLP employee has</w:t>
      </w:r>
      <w:r w:rsidR="00E77376" w:rsidRPr="00BD5E06">
        <w:rPr>
          <w:rFonts w:ascii="Arial" w:hAnsi="Arial" w:cs="Arial"/>
          <w:sz w:val="22"/>
          <w:szCs w:val="22"/>
        </w:rPr>
        <w:t xml:space="preserve"> utilised section 55.3 (b) Long Service Leave cash out of 10 years, under the NTPS 2012-2013 Enterprise Agreement.</w:t>
      </w:r>
    </w:p>
    <w:p w:rsidR="00276647" w:rsidRPr="00BD5E06" w:rsidRDefault="00276647" w:rsidP="00B42C5E">
      <w:pPr>
        <w:ind w:right="567"/>
        <w:rPr>
          <w:rFonts w:ascii="Arial" w:hAnsi="Arial" w:cs="Arial"/>
          <w:sz w:val="22"/>
          <w:szCs w:val="22"/>
        </w:rPr>
      </w:pPr>
    </w:p>
    <w:tbl>
      <w:tblPr>
        <w:tblW w:w="7938" w:type="dxa"/>
        <w:tblInd w:w="392" w:type="dxa"/>
        <w:tblLook w:val="04A0"/>
      </w:tblPr>
      <w:tblGrid>
        <w:gridCol w:w="1701"/>
        <w:gridCol w:w="2693"/>
        <w:gridCol w:w="1843"/>
        <w:gridCol w:w="1701"/>
      </w:tblGrid>
      <w:tr w:rsidR="00A65247" w:rsidRPr="006B3A5D" w:rsidTr="009D16C1">
        <w:trPr>
          <w:trHeight w:val="405"/>
        </w:trPr>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65247" w:rsidRPr="006B3A5D" w:rsidRDefault="00A65247"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2693" w:type="dxa"/>
            <w:tcBorders>
              <w:top w:val="single" w:sz="4" w:space="0" w:color="auto"/>
              <w:left w:val="nil"/>
              <w:bottom w:val="single" w:sz="4" w:space="0" w:color="auto"/>
              <w:right w:val="single" w:sz="4" w:space="0" w:color="auto"/>
            </w:tcBorders>
            <w:shd w:val="clear" w:color="000000" w:fill="BFBFBF"/>
            <w:noWrap/>
            <w:vAlign w:val="center"/>
            <w:hideMark/>
          </w:tcPr>
          <w:p w:rsidR="00A65247" w:rsidRPr="006B3A5D" w:rsidRDefault="00A65247"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1843" w:type="dxa"/>
            <w:tcBorders>
              <w:top w:val="single" w:sz="4" w:space="0" w:color="auto"/>
              <w:left w:val="nil"/>
              <w:bottom w:val="single" w:sz="4" w:space="0" w:color="auto"/>
              <w:right w:val="single" w:sz="4" w:space="0" w:color="auto"/>
            </w:tcBorders>
            <w:shd w:val="clear" w:color="000000" w:fill="BFBFBF"/>
            <w:noWrap/>
            <w:vAlign w:val="center"/>
            <w:hideMark/>
          </w:tcPr>
          <w:p w:rsidR="00A65247" w:rsidRPr="006B3A5D" w:rsidRDefault="00A65247" w:rsidP="00B42C5E">
            <w:pPr>
              <w:rPr>
                <w:rFonts w:ascii="Arial" w:hAnsi="Arial" w:cs="Arial"/>
                <w:b/>
                <w:bCs/>
                <w:color w:val="000000"/>
                <w:sz w:val="20"/>
                <w:szCs w:val="20"/>
              </w:rPr>
            </w:pPr>
            <w:r w:rsidRPr="006B3A5D">
              <w:rPr>
                <w:rFonts w:ascii="Arial" w:hAnsi="Arial" w:cs="Arial"/>
                <w:b/>
                <w:bCs/>
                <w:color w:val="000000"/>
                <w:sz w:val="20"/>
                <w:szCs w:val="20"/>
              </w:rPr>
              <w:t>Number of Staff</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A65247" w:rsidRPr="006B3A5D" w:rsidRDefault="00A65247" w:rsidP="00B42C5E">
            <w:pPr>
              <w:rPr>
                <w:rFonts w:ascii="Arial" w:hAnsi="Arial" w:cs="Arial"/>
                <w:b/>
                <w:bCs/>
                <w:color w:val="000000"/>
                <w:sz w:val="20"/>
                <w:szCs w:val="20"/>
              </w:rPr>
            </w:pPr>
            <w:r w:rsidRPr="006B3A5D">
              <w:rPr>
                <w:rFonts w:ascii="Arial" w:hAnsi="Arial" w:cs="Arial"/>
                <w:b/>
                <w:bCs/>
                <w:color w:val="000000"/>
                <w:sz w:val="20"/>
                <w:szCs w:val="20"/>
              </w:rPr>
              <w:t>Amount ($)</w:t>
            </w:r>
          </w:p>
        </w:tc>
      </w:tr>
      <w:tr w:rsidR="00A65247" w:rsidRPr="006B3A5D" w:rsidTr="009D16C1">
        <w:trPr>
          <w:trHeight w:val="40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65247" w:rsidRPr="006B3A5D" w:rsidRDefault="00A65247"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AO5</w:t>
            </w:r>
          </w:p>
        </w:tc>
        <w:tc>
          <w:tcPr>
            <w:tcW w:w="2693" w:type="dxa"/>
            <w:tcBorders>
              <w:top w:val="nil"/>
              <w:left w:val="nil"/>
              <w:bottom w:val="single" w:sz="4" w:space="0" w:color="auto"/>
              <w:right w:val="single" w:sz="4" w:space="0" w:color="auto"/>
            </w:tcBorders>
            <w:shd w:val="clear" w:color="auto" w:fill="auto"/>
            <w:noWrap/>
            <w:vAlign w:val="center"/>
            <w:hideMark/>
          </w:tcPr>
          <w:p w:rsidR="00A65247" w:rsidRPr="006B3A5D" w:rsidRDefault="00A65247"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5</w:t>
            </w:r>
          </w:p>
        </w:tc>
        <w:tc>
          <w:tcPr>
            <w:tcW w:w="1843" w:type="dxa"/>
            <w:tcBorders>
              <w:top w:val="nil"/>
              <w:left w:val="nil"/>
              <w:bottom w:val="single" w:sz="4" w:space="0" w:color="auto"/>
              <w:right w:val="single" w:sz="4" w:space="0" w:color="auto"/>
            </w:tcBorders>
            <w:shd w:val="clear" w:color="auto" w:fill="auto"/>
            <w:noWrap/>
            <w:vAlign w:val="center"/>
            <w:hideMark/>
          </w:tcPr>
          <w:p w:rsidR="00A65247" w:rsidRPr="006B3A5D" w:rsidRDefault="00A65247" w:rsidP="00B42C5E">
            <w:pPr>
              <w:outlineLvl w:val="1"/>
              <w:rPr>
                <w:rFonts w:ascii="Arial" w:hAnsi="Arial" w:cs="Arial"/>
                <w:color w:val="000000"/>
                <w:sz w:val="20"/>
                <w:szCs w:val="20"/>
              </w:rPr>
            </w:pPr>
            <w:r w:rsidRPr="006B3A5D">
              <w:rPr>
                <w:rFonts w:ascii="Arial" w:hAnsi="Arial" w:cs="Arial"/>
                <w:color w:val="000000"/>
                <w:sz w:val="20"/>
                <w:szCs w:val="20"/>
              </w:rPr>
              <w:t xml:space="preserve">1 </w:t>
            </w:r>
          </w:p>
        </w:tc>
        <w:tc>
          <w:tcPr>
            <w:tcW w:w="1701" w:type="dxa"/>
            <w:tcBorders>
              <w:top w:val="nil"/>
              <w:left w:val="nil"/>
              <w:bottom w:val="single" w:sz="4" w:space="0" w:color="auto"/>
              <w:right w:val="single" w:sz="4" w:space="0" w:color="auto"/>
            </w:tcBorders>
            <w:shd w:val="clear" w:color="auto" w:fill="auto"/>
            <w:noWrap/>
            <w:vAlign w:val="center"/>
            <w:hideMark/>
          </w:tcPr>
          <w:p w:rsidR="00A65247" w:rsidRPr="006B3A5D" w:rsidRDefault="00A65247" w:rsidP="00B42C5E">
            <w:pPr>
              <w:outlineLvl w:val="1"/>
              <w:rPr>
                <w:rFonts w:ascii="Arial" w:hAnsi="Arial" w:cs="Arial"/>
                <w:color w:val="000000"/>
                <w:sz w:val="20"/>
                <w:szCs w:val="20"/>
              </w:rPr>
            </w:pPr>
            <w:r w:rsidRPr="006B3A5D">
              <w:rPr>
                <w:rFonts w:ascii="Arial" w:hAnsi="Arial" w:cs="Arial"/>
                <w:color w:val="000000"/>
                <w:sz w:val="20"/>
                <w:szCs w:val="20"/>
              </w:rPr>
              <w:t xml:space="preserve">4,042.90 </w:t>
            </w:r>
          </w:p>
        </w:tc>
      </w:tr>
      <w:tr w:rsidR="00A65247" w:rsidRPr="006B3A5D" w:rsidTr="009D16C1">
        <w:trPr>
          <w:trHeight w:val="405"/>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5247" w:rsidRPr="006B3A5D" w:rsidRDefault="00A65247" w:rsidP="006B3A5D">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1843" w:type="dxa"/>
            <w:tcBorders>
              <w:top w:val="nil"/>
              <w:left w:val="nil"/>
              <w:bottom w:val="single" w:sz="4" w:space="0" w:color="auto"/>
              <w:right w:val="single" w:sz="4" w:space="0" w:color="auto"/>
            </w:tcBorders>
            <w:shd w:val="clear" w:color="auto" w:fill="auto"/>
            <w:noWrap/>
            <w:vAlign w:val="center"/>
            <w:hideMark/>
          </w:tcPr>
          <w:p w:rsidR="00A65247" w:rsidRPr="006B3A5D" w:rsidRDefault="00A65247" w:rsidP="00B42C5E">
            <w:pPr>
              <w:rPr>
                <w:rFonts w:ascii="Arial" w:hAnsi="Arial" w:cs="Arial"/>
                <w:b/>
                <w:bCs/>
                <w:color w:val="000000"/>
                <w:sz w:val="20"/>
                <w:szCs w:val="20"/>
              </w:rPr>
            </w:pPr>
            <w:r w:rsidRPr="006B3A5D">
              <w:rPr>
                <w:rFonts w:ascii="Arial" w:hAnsi="Arial" w:cs="Arial"/>
                <w:b/>
                <w:bCs/>
                <w:color w:val="000000"/>
                <w:sz w:val="20"/>
                <w:szCs w:val="20"/>
              </w:rPr>
              <w:t xml:space="preserve">1 </w:t>
            </w:r>
          </w:p>
        </w:tc>
        <w:tc>
          <w:tcPr>
            <w:tcW w:w="1701" w:type="dxa"/>
            <w:tcBorders>
              <w:top w:val="nil"/>
              <w:left w:val="nil"/>
              <w:bottom w:val="single" w:sz="4" w:space="0" w:color="auto"/>
              <w:right w:val="single" w:sz="4" w:space="0" w:color="auto"/>
            </w:tcBorders>
            <w:shd w:val="clear" w:color="auto" w:fill="auto"/>
            <w:noWrap/>
            <w:vAlign w:val="center"/>
            <w:hideMark/>
          </w:tcPr>
          <w:p w:rsidR="00A65247" w:rsidRPr="006B3A5D" w:rsidRDefault="00A65247" w:rsidP="00B42C5E">
            <w:pPr>
              <w:rPr>
                <w:rFonts w:ascii="Arial" w:hAnsi="Arial" w:cs="Arial"/>
                <w:b/>
                <w:bCs/>
                <w:color w:val="000000"/>
                <w:sz w:val="20"/>
                <w:szCs w:val="20"/>
              </w:rPr>
            </w:pPr>
            <w:r w:rsidRPr="006B3A5D">
              <w:rPr>
                <w:rFonts w:ascii="Arial" w:hAnsi="Arial" w:cs="Arial"/>
                <w:b/>
                <w:bCs/>
                <w:color w:val="000000"/>
                <w:sz w:val="20"/>
                <w:szCs w:val="20"/>
              </w:rPr>
              <w:t xml:space="preserve">4,042.90 </w:t>
            </w:r>
          </w:p>
        </w:tc>
      </w:tr>
    </w:tbl>
    <w:p w:rsidR="00FC599E" w:rsidRPr="00BD5E06" w:rsidRDefault="00FC599E" w:rsidP="00B42C5E">
      <w:pPr>
        <w:ind w:right="567"/>
        <w:rPr>
          <w:rFonts w:ascii="Arial" w:hAnsi="Arial" w:cs="Arial"/>
          <w:sz w:val="22"/>
          <w:szCs w:val="22"/>
        </w:rPr>
      </w:pPr>
    </w:p>
    <w:p w:rsidR="008C03E7" w:rsidRDefault="008C03E7">
      <w:pPr>
        <w:rPr>
          <w:rFonts w:ascii="Arial" w:hAnsi="Arial" w:cs="Arial"/>
          <w:b/>
          <w:sz w:val="22"/>
          <w:szCs w:val="22"/>
        </w:rPr>
      </w:pPr>
      <w:r>
        <w:rPr>
          <w:rFonts w:ascii="Arial" w:hAnsi="Arial" w:cs="Arial"/>
          <w:b/>
          <w:sz w:val="22"/>
          <w:szCs w:val="22"/>
        </w:rPr>
        <w:br w:type="page"/>
      </w:r>
    </w:p>
    <w:p w:rsidR="008C03E7" w:rsidRDefault="008C03E7">
      <w:pPr>
        <w:rPr>
          <w:rFonts w:ascii="Arial" w:hAnsi="Arial" w:cs="Arial"/>
          <w:b/>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During the period 01 July 2011 to 31 March 2012, did the CEO direct any employee under section 52.7 Excess Leave of the NTPS 2010-2013 Enterprise Agreement to take leave?</w:t>
      </w:r>
    </w:p>
    <w:p w:rsidR="00294DA3" w:rsidRPr="00BD5E06" w:rsidRDefault="00294DA3" w:rsidP="00B42C5E">
      <w:pPr>
        <w:numPr>
          <w:ilvl w:val="0"/>
          <w:numId w:val="3"/>
        </w:numPr>
        <w:tabs>
          <w:tab w:val="clear" w:pos="1080"/>
          <w:tab w:val="num" w:pos="654"/>
        </w:tabs>
        <w:ind w:left="654" w:right="567"/>
        <w:rPr>
          <w:rFonts w:ascii="Arial" w:hAnsi="Arial" w:cs="Arial"/>
          <w:b/>
          <w:sz w:val="22"/>
          <w:szCs w:val="22"/>
        </w:rPr>
      </w:pPr>
      <w:r w:rsidRPr="00BD5E06">
        <w:rPr>
          <w:rFonts w:ascii="Arial" w:hAnsi="Arial" w:cs="Arial"/>
          <w:b/>
          <w:sz w:val="22"/>
          <w:szCs w:val="22"/>
        </w:rPr>
        <w:t>Break down by level and the amount of leave taken</w:t>
      </w:r>
    </w:p>
    <w:p w:rsidR="00294DA3" w:rsidRPr="00BD5E06" w:rsidRDefault="00294DA3" w:rsidP="00B42C5E">
      <w:pPr>
        <w:ind w:right="567"/>
        <w:rPr>
          <w:rFonts w:ascii="Arial" w:hAnsi="Arial" w:cs="Arial"/>
          <w:sz w:val="22"/>
          <w:szCs w:val="22"/>
        </w:rPr>
      </w:pPr>
    </w:p>
    <w:p w:rsidR="00294A63" w:rsidRPr="00BD5E06" w:rsidRDefault="00294A63" w:rsidP="00C2292A">
      <w:pPr>
        <w:ind w:left="284" w:right="567"/>
        <w:rPr>
          <w:rFonts w:ascii="Arial" w:hAnsi="Arial" w:cs="Arial"/>
          <w:sz w:val="22"/>
          <w:szCs w:val="22"/>
        </w:rPr>
      </w:pPr>
      <w:r w:rsidRPr="00BD5E06">
        <w:rPr>
          <w:rFonts w:ascii="Arial" w:hAnsi="Arial" w:cs="Arial"/>
          <w:sz w:val="22"/>
          <w:szCs w:val="22"/>
        </w:rPr>
        <w:t xml:space="preserve">The Chief Executive of DLP has not directed any employee under section </w:t>
      </w:r>
      <w:r w:rsidR="009D16C1" w:rsidRPr="00BD5E06">
        <w:rPr>
          <w:rFonts w:ascii="Arial" w:hAnsi="Arial" w:cs="Arial"/>
          <w:sz w:val="22"/>
          <w:szCs w:val="22"/>
        </w:rPr>
        <w:br/>
      </w:r>
      <w:r w:rsidRPr="00BD5E06">
        <w:rPr>
          <w:rFonts w:ascii="Arial" w:hAnsi="Arial" w:cs="Arial"/>
          <w:sz w:val="22"/>
          <w:szCs w:val="22"/>
        </w:rPr>
        <w:t>52.7 Excess Leave of the NTPS 2010-2013 Ent</w:t>
      </w:r>
      <w:r w:rsidR="00326639">
        <w:rPr>
          <w:rFonts w:ascii="Arial" w:hAnsi="Arial" w:cs="Arial"/>
          <w:sz w:val="22"/>
          <w:szCs w:val="22"/>
        </w:rPr>
        <w:t xml:space="preserve">erprise Agreement to take leave, </w:t>
      </w:r>
      <w:bookmarkStart w:id="8" w:name="OLE_LINK9"/>
      <w:bookmarkStart w:id="9" w:name="OLE_LINK10"/>
      <w:r w:rsidR="00326639">
        <w:rPr>
          <w:rFonts w:ascii="Arial" w:hAnsi="Arial" w:cs="Arial"/>
          <w:sz w:val="22"/>
          <w:szCs w:val="22"/>
        </w:rPr>
        <w:t xml:space="preserve">however leave balances are being monitored and arrangements to use leave is being prohibited. </w:t>
      </w:r>
      <w:bookmarkEnd w:id="8"/>
      <w:bookmarkEnd w:id="9"/>
    </w:p>
    <w:p w:rsidR="00294A63" w:rsidRPr="00BD5E06" w:rsidRDefault="00294A63"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During the period 01 July 2011 to 31 March 2012, did the CEO direct any employee under section 55.3 (a) Long Service Leave to take leave?</w:t>
      </w:r>
    </w:p>
    <w:p w:rsidR="00294DA3" w:rsidRPr="00BD5E06" w:rsidRDefault="00294DA3" w:rsidP="00B42C5E">
      <w:pPr>
        <w:numPr>
          <w:ilvl w:val="0"/>
          <w:numId w:val="3"/>
        </w:numPr>
        <w:tabs>
          <w:tab w:val="clear" w:pos="1080"/>
          <w:tab w:val="num" w:pos="654"/>
        </w:tabs>
        <w:ind w:left="654" w:right="567"/>
        <w:rPr>
          <w:rFonts w:ascii="Arial" w:hAnsi="Arial" w:cs="Arial"/>
          <w:b/>
          <w:sz w:val="22"/>
          <w:szCs w:val="22"/>
        </w:rPr>
      </w:pPr>
      <w:r w:rsidRPr="00BD5E06">
        <w:rPr>
          <w:rFonts w:ascii="Arial" w:hAnsi="Arial" w:cs="Arial"/>
          <w:b/>
          <w:sz w:val="22"/>
          <w:szCs w:val="22"/>
        </w:rPr>
        <w:t xml:space="preserve">Break down by level and the amount of leave </w:t>
      </w:r>
    </w:p>
    <w:p w:rsidR="00294A63" w:rsidRPr="00BD5E06" w:rsidRDefault="00294A63" w:rsidP="00B42C5E">
      <w:pPr>
        <w:ind w:left="294" w:right="567"/>
        <w:rPr>
          <w:rFonts w:ascii="Arial" w:hAnsi="Arial" w:cs="Arial"/>
          <w:sz w:val="22"/>
          <w:szCs w:val="22"/>
        </w:rPr>
      </w:pPr>
    </w:p>
    <w:p w:rsidR="00294A63" w:rsidRPr="00BD5E06" w:rsidRDefault="00294A63" w:rsidP="00C2292A">
      <w:pPr>
        <w:ind w:left="284" w:right="567"/>
        <w:rPr>
          <w:rFonts w:ascii="Arial" w:hAnsi="Arial" w:cs="Arial"/>
          <w:sz w:val="22"/>
          <w:szCs w:val="22"/>
        </w:rPr>
      </w:pPr>
      <w:r w:rsidRPr="00BD5E06">
        <w:rPr>
          <w:rFonts w:ascii="Arial" w:hAnsi="Arial" w:cs="Arial"/>
          <w:sz w:val="22"/>
          <w:szCs w:val="22"/>
        </w:rPr>
        <w:t>The Chief Executive of DLP has not directed any employee under section 55.3 (a)</w:t>
      </w:r>
      <w:r w:rsidR="004B5D5E">
        <w:rPr>
          <w:rFonts w:ascii="Arial" w:hAnsi="Arial" w:cs="Arial"/>
          <w:sz w:val="22"/>
          <w:szCs w:val="22"/>
        </w:rPr>
        <w:t xml:space="preserve"> Long Service Leave to be taken, however leave balances are being monitored and arrangements to use leave is being prohibited.</w:t>
      </w:r>
    </w:p>
    <w:p w:rsidR="008C03E7" w:rsidRDefault="008C03E7" w:rsidP="008C03E7">
      <w:pPr>
        <w:ind w:right="567"/>
        <w:rPr>
          <w:rFonts w:ascii="Arial" w:hAnsi="Arial" w:cs="Arial"/>
          <w:b/>
          <w:sz w:val="22"/>
          <w:szCs w:val="22"/>
        </w:rPr>
      </w:pPr>
    </w:p>
    <w:p w:rsidR="00294DA3" w:rsidRPr="008C03E7" w:rsidRDefault="00294DA3" w:rsidP="008C03E7">
      <w:pPr>
        <w:pStyle w:val="ListParagraph"/>
        <w:numPr>
          <w:ilvl w:val="0"/>
          <w:numId w:val="6"/>
        </w:numPr>
        <w:ind w:right="567"/>
        <w:rPr>
          <w:rFonts w:ascii="Arial" w:hAnsi="Arial" w:cs="Arial"/>
          <w:b/>
          <w:sz w:val="22"/>
          <w:szCs w:val="22"/>
        </w:rPr>
      </w:pPr>
      <w:r w:rsidRPr="008C03E7">
        <w:rPr>
          <w:rFonts w:ascii="Arial" w:hAnsi="Arial" w:cs="Arial"/>
          <w:b/>
          <w:sz w:val="22"/>
          <w:szCs w:val="22"/>
        </w:rPr>
        <w:t>At Pay day 20, 28 March 2012, how many workers were on workers compensation?  At what level and is there an expected return date?</w:t>
      </w:r>
    </w:p>
    <w:p w:rsidR="00E77376" w:rsidRPr="00BD5E06" w:rsidRDefault="00E77376" w:rsidP="00B42C5E">
      <w:pPr>
        <w:ind w:right="567"/>
        <w:rPr>
          <w:rFonts w:ascii="Arial" w:hAnsi="Arial" w:cs="Arial"/>
          <w:sz w:val="22"/>
          <w:szCs w:val="22"/>
        </w:rPr>
      </w:pPr>
    </w:p>
    <w:p w:rsidR="00E77376" w:rsidRPr="00BD5E06" w:rsidRDefault="00E77376" w:rsidP="00C2292A">
      <w:pPr>
        <w:ind w:left="284" w:right="567"/>
        <w:rPr>
          <w:rFonts w:ascii="Arial" w:hAnsi="Arial" w:cs="Arial"/>
          <w:sz w:val="22"/>
          <w:szCs w:val="22"/>
        </w:rPr>
      </w:pPr>
      <w:r w:rsidRPr="00BD5E06">
        <w:rPr>
          <w:rFonts w:ascii="Arial" w:hAnsi="Arial" w:cs="Arial"/>
          <w:sz w:val="22"/>
          <w:szCs w:val="22"/>
        </w:rPr>
        <w:t xml:space="preserve">DLP </w:t>
      </w:r>
      <w:r w:rsidR="001355CC" w:rsidRPr="00BD5E06">
        <w:rPr>
          <w:rFonts w:ascii="Arial" w:hAnsi="Arial" w:cs="Arial"/>
          <w:sz w:val="22"/>
          <w:szCs w:val="22"/>
        </w:rPr>
        <w:t>has</w:t>
      </w:r>
      <w:r w:rsidRPr="00BD5E06">
        <w:rPr>
          <w:rFonts w:ascii="Arial" w:hAnsi="Arial" w:cs="Arial"/>
          <w:sz w:val="22"/>
          <w:szCs w:val="22"/>
        </w:rPr>
        <w:t xml:space="preserve"> a total of </w:t>
      </w:r>
      <w:r w:rsidR="000E6D35" w:rsidRPr="00BD5E06">
        <w:rPr>
          <w:rFonts w:ascii="Arial" w:hAnsi="Arial" w:cs="Arial"/>
          <w:sz w:val="22"/>
          <w:szCs w:val="22"/>
        </w:rPr>
        <w:t>five</w:t>
      </w:r>
      <w:r w:rsidRPr="00BD5E06">
        <w:rPr>
          <w:rFonts w:ascii="Arial" w:hAnsi="Arial" w:cs="Arial"/>
          <w:sz w:val="22"/>
          <w:szCs w:val="22"/>
        </w:rPr>
        <w:t xml:space="preserve"> employees who are currently on workers compensation. </w:t>
      </w:r>
    </w:p>
    <w:p w:rsidR="009D3782" w:rsidRPr="00BD5E06" w:rsidRDefault="009D3782" w:rsidP="00B42C5E">
      <w:pPr>
        <w:ind w:left="294" w:right="567"/>
        <w:rPr>
          <w:rFonts w:ascii="Arial" w:hAnsi="Arial" w:cs="Arial"/>
          <w:sz w:val="22"/>
          <w:szCs w:val="22"/>
        </w:rPr>
      </w:pPr>
    </w:p>
    <w:tbl>
      <w:tblPr>
        <w:tblW w:w="9214" w:type="dxa"/>
        <w:tblInd w:w="-34" w:type="dxa"/>
        <w:tblLook w:val="04A0"/>
      </w:tblPr>
      <w:tblGrid>
        <w:gridCol w:w="1560"/>
        <w:gridCol w:w="2693"/>
        <w:gridCol w:w="1843"/>
        <w:gridCol w:w="3118"/>
      </w:tblGrid>
      <w:tr w:rsidR="009D3782" w:rsidRPr="006B3A5D" w:rsidTr="009D3782">
        <w:trPr>
          <w:trHeight w:val="645"/>
        </w:trPr>
        <w:tc>
          <w:tcPr>
            <w:tcW w:w="1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Number of Staff</w:t>
            </w:r>
          </w:p>
        </w:tc>
        <w:tc>
          <w:tcPr>
            <w:tcW w:w="3118" w:type="dxa"/>
            <w:tcBorders>
              <w:top w:val="single" w:sz="4" w:space="0" w:color="auto"/>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Expected to Return Date</w:t>
            </w:r>
          </w:p>
        </w:tc>
      </w:tr>
      <w:tr w:rsidR="009D3782" w:rsidRPr="006B3A5D" w:rsidTr="009D378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AO2</w:t>
            </w:r>
          </w:p>
        </w:tc>
        <w:tc>
          <w:tcPr>
            <w:tcW w:w="269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2</w:t>
            </w:r>
          </w:p>
        </w:tc>
        <w:tc>
          <w:tcPr>
            <w:tcW w:w="184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311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Already Returned</w:t>
            </w:r>
          </w:p>
        </w:tc>
      </w:tr>
      <w:tr w:rsidR="009D3782" w:rsidRPr="006B3A5D" w:rsidTr="009D378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AO4</w:t>
            </w:r>
          </w:p>
        </w:tc>
        <w:tc>
          <w:tcPr>
            <w:tcW w:w="269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4</w:t>
            </w:r>
          </w:p>
        </w:tc>
        <w:tc>
          <w:tcPr>
            <w:tcW w:w="184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311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Restricted Duties - No Lost Time</w:t>
            </w:r>
          </w:p>
        </w:tc>
      </w:tr>
      <w:tr w:rsidR="009D3782" w:rsidRPr="006B3A5D" w:rsidTr="009D378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AO4</w:t>
            </w:r>
          </w:p>
        </w:tc>
        <w:tc>
          <w:tcPr>
            <w:tcW w:w="269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4</w:t>
            </w:r>
          </w:p>
        </w:tc>
        <w:tc>
          <w:tcPr>
            <w:tcW w:w="184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311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Already Returned</w:t>
            </w:r>
          </w:p>
        </w:tc>
      </w:tr>
      <w:tr w:rsidR="009D3782" w:rsidRPr="006B3A5D" w:rsidTr="009D378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AO4R</w:t>
            </w:r>
          </w:p>
        </w:tc>
        <w:tc>
          <w:tcPr>
            <w:tcW w:w="269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4-RDO</w:t>
            </w:r>
          </w:p>
        </w:tc>
        <w:tc>
          <w:tcPr>
            <w:tcW w:w="184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311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Already Returned</w:t>
            </w:r>
          </w:p>
        </w:tc>
      </w:tr>
      <w:tr w:rsidR="009D3782" w:rsidRPr="006B3A5D" w:rsidTr="009D378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T3</w:t>
            </w:r>
          </w:p>
        </w:tc>
        <w:tc>
          <w:tcPr>
            <w:tcW w:w="269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TECH 3</w:t>
            </w:r>
          </w:p>
        </w:tc>
        <w:tc>
          <w:tcPr>
            <w:tcW w:w="184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311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Already Returned</w:t>
            </w:r>
          </w:p>
        </w:tc>
      </w:tr>
      <w:tr w:rsidR="009D3782" w:rsidRPr="006B3A5D" w:rsidTr="009D3782">
        <w:trPr>
          <w:trHeight w:val="330"/>
        </w:trPr>
        <w:tc>
          <w:tcPr>
            <w:tcW w:w="425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6B3A5D">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1843"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5</w:t>
            </w:r>
          </w:p>
        </w:tc>
        <w:tc>
          <w:tcPr>
            <w:tcW w:w="3118" w:type="dxa"/>
            <w:tcBorders>
              <w:top w:val="nil"/>
              <w:left w:val="nil"/>
              <w:bottom w:val="nil"/>
              <w:right w:val="nil"/>
            </w:tcBorders>
            <w:shd w:val="clear" w:color="auto" w:fill="auto"/>
            <w:noWrap/>
            <w:vAlign w:val="center"/>
            <w:hideMark/>
          </w:tcPr>
          <w:p w:rsidR="009D3782" w:rsidRPr="006B3A5D" w:rsidRDefault="009D3782" w:rsidP="00B42C5E">
            <w:pPr>
              <w:rPr>
                <w:rFonts w:ascii="Arial" w:hAnsi="Arial" w:cs="Arial"/>
                <w:color w:val="000000"/>
                <w:sz w:val="20"/>
                <w:szCs w:val="20"/>
              </w:rPr>
            </w:pPr>
          </w:p>
        </w:tc>
      </w:tr>
    </w:tbl>
    <w:p w:rsidR="009D3782" w:rsidRPr="00BD5E06" w:rsidRDefault="009D3782" w:rsidP="00B42C5E">
      <w:pPr>
        <w:ind w:left="294" w:right="567"/>
        <w:rPr>
          <w:rFonts w:ascii="Arial" w:hAnsi="Arial" w:cs="Arial"/>
          <w:sz w:val="22"/>
          <w:szCs w:val="22"/>
        </w:rPr>
      </w:pPr>
    </w:p>
    <w:p w:rsidR="00294DA3" w:rsidRPr="008C03E7" w:rsidRDefault="00294DA3" w:rsidP="008C03E7">
      <w:pPr>
        <w:pStyle w:val="ListParagraph"/>
        <w:numPr>
          <w:ilvl w:val="0"/>
          <w:numId w:val="6"/>
        </w:numPr>
        <w:ind w:right="567"/>
        <w:rPr>
          <w:rFonts w:ascii="Arial" w:hAnsi="Arial" w:cs="Arial"/>
          <w:b/>
          <w:sz w:val="22"/>
          <w:szCs w:val="22"/>
        </w:rPr>
      </w:pPr>
      <w:r w:rsidRPr="008C03E7">
        <w:rPr>
          <w:rFonts w:ascii="Arial" w:hAnsi="Arial" w:cs="Arial"/>
          <w:b/>
          <w:sz w:val="22"/>
          <w:szCs w:val="22"/>
        </w:rPr>
        <w:t xml:space="preserve">From 01 July 2011 to 31 March 2012, how many people received workers compensation, at what position level and geographic location and how long for each person? </w:t>
      </w:r>
    </w:p>
    <w:p w:rsidR="00E77376" w:rsidRPr="00BD5E06" w:rsidRDefault="00E77376" w:rsidP="00B42C5E">
      <w:pPr>
        <w:ind w:right="567"/>
        <w:rPr>
          <w:rFonts w:ascii="Arial" w:hAnsi="Arial" w:cs="Arial"/>
          <w:sz w:val="22"/>
          <w:szCs w:val="22"/>
        </w:rPr>
      </w:pPr>
    </w:p>
    <w:p w:rsidR="00E77376" w:rsidRPr="00BD5E06" w:rsidRDefault="009D3782" w:rsidP="00B42C5E">
      <w:pPr>
        <w:ind w:left="294" w:right="567"/>
        <w:rPr>
          <w:rFonts w:ascii="Arial" w:hAnsi="Arial" w:cs="Arial"/>
          <w:sz w:val="22"/>
          <w:szCs w:val="22"/>
        </w:rPr>
      </w:pPr>
      <w:r w:rsidRPr="00BD5E06">
        <w:rPr>
          <w:rFonts w:ascii="Arial" w:hAnsi="Arial" w:cs="Arial"/>
          <w:sz w:val="22"/>
          <w:szCs w:val="22"/>
        </w:rPr>
        <w:t>Eight</w:t>
      </w:r>
      <w:r w:rsidR="00E77376" w:rsidRPr="00BD5E06">
        <w:rPr>
          <w:rFonts w:ascii="Arial" w:hAnsi="Arial" w:cs="Arial"/>
          <w:sz w:val="22"/>
          <w:szCs w:val="22"/>
        </w:rPr>
        <w:t xml:space="preserve"> people received workers compensation in 2012. </w:t>
      </w:r>
    </w:p>
    <w:p w:rsidR="009D3782" w:rsidRPr="00BD5E06" w:rsidRDefault="009D3782" w:rsidP="00B42C5E">
      <w:pPr>
        <w:ind w:left="294" w:right="567"/>
        <w:rPr>
          <w:rFonts w:ascii="Arial" w:hAnsi="Arial" w:cs="Arial"/>
          <w:sz w:val="22"/>
          <w:szCs w:val="22"/>
        </w:rPr>
      </w:pPr>
    </w:p>
    <w:tbl>
      <w:tblPr>
        <w:tblW w:w="9214" w:type="dxa"/>
        <w:tblInd w:w="-34" w:type="dxa"/>
        <w:tblLook w:val="04A0"/>
      </w:tblPr>
      <w:tblGrid>
        <w:gridCol w:w="1985"/>
        <w:gridCol w:w="3062"/>
        <w:gridCol w:w="1899"/>
        <w:gridCol w:w="2268"/>
      </w:tblGrid>
      <w:tr w:rsidR="009D3782" w:rsidRPr="006B3A5D" w:rsidTr="009D3782">
        <w:trPr>
          <w:trHeight w:val="495"/>
        </w:trPr>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3062" w:type="dxa"/>
            <w:tcBorders>
              <w:top w:val="single" w:sz="4" w:space="0" w:color="auto"/>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1899" w:type="dxa"/>
            <w:tcBorders>
              <w:top w:val="single" w:sz="4" w:space="0" w:color="auto"/>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Region</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Number of Days</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AO2</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2</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187</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AO3</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3</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187</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AO3</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3</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187</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AO4R</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4-RDO</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157</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PH3R</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PHYS 3 - RDO</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187</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PH3R</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PHYS 3 - RDO</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187</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PH3R</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PHYS 3 - RDO</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116</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T3</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3</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105</w:t>
            </w:r>
          </w:p>
        </w:tc>
      </w:tr>
    </w:tbl>
    <w:p w:rsidR="008C03E7" w:rsidRDefault="008C03E7" w:rsidP="00B42C5E">
      <w:pPr>
        <w:ind w:right="567"/>
        <w:rPr>
          <w:rFonts w:ascii="Arial" w:hAnsi="Arial" w:cs="Arial"/>
          <w:sz w:val="22"/>
          <w:szCs w:val="22"/>
        </w:rPr>
      </w:pPr>
    </w:p>
    <w:p w:rsidR="008C03E7" w:rsidRDefault="008C03E7">
      <w:pPr>
        <w:rPr>
          <w:rFonts w:ascii="Arial" w:hAnsi="Arial" w:cs="Arial"/>
          <w:sz w:val="22"/>
          <w:szCs w:val="22"/>
        </w:rPr>
      </w:pPr>
      <w:r>
        <w:rPr>
          <w:rFonts w:ascii="Arial" w:hAnsi="Arial" w:cs="Arial"/>
          <w:sz w:val="22"/>
          <w:szCs w:val="22"/>
        </w:rPr>
        <w:br w:type="page"/>
      </w:r>
    </w:p>
    <w:p w:rsidR="00294DA3" w:rsidRPr="00BD5E06" w:rsidRDefault="00294DA3"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 xml:space="preserve">At Pay day 20, 28 March 2012, how many workers were on sick leave or extended leave (excluding recreation leave), longer than 3 weeks, at what level, and for what reason?  </w:t>
      </w:r>
    </w:p>
    <w:p w:rsidR="00294DA3" w:rsidRPr="00BD5E06" w:rsidRDefault="00294DA3" w:rsidP="00B42C5E">
      <w:pPr>
        <w:pStyle w:val="ListParagraph"/>
        <w:ind w:left="0"/>
        <w:rPr>
          <w:rFonts w:ascii="Arial" w:hAnsi="Arial" w:cs="Arial"/>
          <w:sz w:val="22"/>
          <w:szCs w:val="22"/>
          <w:lang w:val="en-AU"/>
        </w:rPr>
      </w:pPr>
    </w:p>
    <w:tbl>
      <w:tblPr>
        <w:tblW w:w="10020" w:type="dxa"/>
        <w:tblInd w:w="-461" w:type="dxa"/>
        <w:tblLook w:val="04A0"/>
      </w:tblPr>
      <w:tblGrid>
        <w:gridCol w:w="1560"/>
        <w:gridCol w:w="3040"/>
        <w:gridCol w:w="860"/>
        <w:gridCol w:w="920"/>
        <w:gridCol w:w="900"/>
        <w:gridCol w:w="920"/>
        <w:gridCol w:w="900"/>
        <w:gridCol w:w="920"/>
      </w:tblGrid>
      <w:tr w:rsidR="009D3782" w:rsidRPr="006B3A5D" w:rsidTr="001552E1">
        <w:trPr>
          <w:trHeight w:val="255"/>
        </w:trPr>
        <w:tc>
          <w:tcPr>
            <w:tcW w:w="15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30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Sick</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Compo</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LSL</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Misc.</w:t>
            </w:r>
            <w:r w:rsidRPr="006B3A5D">
              <w:rPr>
                <w:rFonts w:ascii="Arial" w:hAnsi="Arial" w:cs="Arial"/>
                <w:b/>
                <w:bCs/>
                <w:color w:val="000000"/>
                <w:sz w:val="20"/>
                <w:szCs w:val="20"/>
              </w:rPr>
              <w:br/>
              <w:t>Paid</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Misc.</w:t>
            </w:r>
            <w:r w:rsidRPr="006B3A5D">
              <w:rPr>
                <w:rFonts w:ascii="Arial" w:hAnsi="Arial" w:cs="Arial"/>
                <w:b/>
                <w:bCs/>
                <w:color w:val="000000"/>
                <w:sz w:val="20"/>
                <w:szCs w:val="20"/>
              </w:rPr>
              <w:br/>
              <w:t>Unpaid</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Total</w:t>
            </w:r>
            <w:r w:rsidRPr="006B3A5D">
              <w:rPr>
                <w:rFonts w:ascii="Arial" w:hAnsi="Arial" w:cs="Arial"/>
                <w:b/>
                <w:bCs/>
                <w:color w:val="000000"/>
                <w:sz w:val="20"/>
                <w:szCs w:val="20"/>
              </w:rPr>
              <w:br/>
              <w:t>Staff</w:t>
            </w:r>
          </w:p>
        </w:tc>
      </w:tr>
      <w:tr w:rsidR="009D3782" w:rsidRPr="006B3A5D" w:rsidTr="001552E1">
        <w:trPr>
          <w:trHeight w:val="40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AO2</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2</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3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3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AO3</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3</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AO4</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4</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2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AO5</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5</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2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AO5R</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5 - RDO</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AO6</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6</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2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AO7</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7</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SAO1</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ADMIN OFF 1</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2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2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SAO2</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ADMIN OFF 2</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0F6CD1">
            <w:pPr>
              <w:ind w:firstLineChars="100" w:firstLine="200"/>
              <w:outlineLvl w:val="0"/>
              <w:rPr>
                <w:rFonts w:ascii="Arial" w:hAnsi="Arial" w:cs="Arial"/>
                <w:color w:val="000000"/>
                <w:sz w:val="20"/>
                <w:szCs w:val="20"/>
              </w:rPr>
            </w:pPr>
            <w:r w:rsidRPr="006B3A5D">
              <w:rPr>
                <w:rFonts w:ascii="Arial" w:hAnsi="Arial" w:cs="Arial"/>
                <w:color w:val="000000"/>
                <w:sz w:val="20"/>
                <w:szCs w:val="20"/>
              </w:rPr>
              <w:t>EO2C</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2 CONTRACT</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P3</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PROF 3</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SP2</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PROF OFF 2</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T3</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3</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T6</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6</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46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D3782" w:rsidRPr="006B3A5D" w:rsidRDefault="009D3782" w:rsidP="006B3A5D">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860"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 xml:space="preserve">3 </w:t>
            </w:r>
          </w:p>
        </w:tc>
        <w:tc>
          <w:tcPr>
            <w:tcW w:w="920"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w:t>
            </w:r>
          </w:p>
        </w:tc>
        <w:tc>
          <w:tcPr>
            <w:tcW w:w="900"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 xml:space="preserve">2 </w:t>
            </w:r>
          </w:p>
        </w:tc>
        <w:tc>
          <w:tcPr>
            <w:tcW w:w="920"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 xml:space="preserve">3 </w:t>
            </w:r>
          </w:p>
        </w:tc>
        <w:tc>
          <w:tcPr>
            <w:tcW w:w="900"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 xml:space="preserve">12 </w:t>
            </w:r>
          </w:p>
        </w:tc>
        <w:tc>
          <w:tcPr>
            <w:tcW w:w="920"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 xml:space="preserve">20 </w:t>
            </w:r>
          </w:p>
        </w:tc>
      </w:tr>
    </w:tbl>
    <w:p w:rsidR="009D3782" w:rsidRPr="00BD5E06" w:rsidRDefault="009D3782" w:rsidP="00B42C5E">
      <w:pPr>
        <w:pStyle w:val="ListParagraph"/>
        <w:ind w:left="0"/>
        <w:rPr>
          <w:rFonts w:ascii="Arial" w:hAnsi="Arial" w:cs="Arial"/>
          <w:sz w:val="22"/>
          <w:szCs w:val="22"/>
          <w:lang w:val="en-AU"/>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 xml:space="preserve">At Pay day 20, 28 March 2012, were there any NTPS public servants who were employed in the 80’s and eligible for </w:t>
      </w:r>
      <w:r w:rsidR="00EC03AD" w:rsidRPr="00BD5E06">
        <w:rPr>
          <w:rFonts w:ascii="Arial" w:hAnsi="Arial" w:cs="Arial"/>
          <w:b/>
          <w:sz w:val="22"/>
          <w:szCs w:val="22"/>
        </w:rPr>
        <w:t xml:space="preserve">return flight to Adelaide every </w:t>
      </w:r>
      <w:r w:rsidRPr="00BD5E06">
        <w:rPr>
          <w:rFonts w:ascii="Arial" w:hAnsi="Arial" w:cs="Arial"/>
          <w:b/>
          <w:sz w:val="22"/>
          <w:szCs w:val="22"/>
        </w:rPr>
        <w:t>2 years?  How many and at what level?</w:t>
      </w:r>
    </w:p>
    <w:p w:rsidR="005312B6" w:rsidRPr="00BD5E06" w:rsidRDefault="005312B6" w:rsidP="00B42C5E">
      <w:pPr>
        <w:pStyle w:val="ListParagraph"/>
        <w:rPr>
          <w:rFonts w:ascii="Arial" w:hAnsi="Arial" w:cs="Arial"/>
          <w:sz w:val="22"/>
          <w:szCs w:val="22"/>
        </w:rPr>
      </w:pPr>
    </w:p>
    <w:p w:rsidR="005312B6" w:rsidRPr="00BD5E06" w:rsidRDefault="005312B6" w:rsidP="00B42C5E">
      <w:pPr>
        <w:ind w:left="294" w:right="567"/>
        <w:rPr>
          <w:rFonts w:ascii="Arial" w:hAnsi="Arial" w:cs="Arial"/>
          <w:sz w:val="22"/>
          <w:szCs w:val="22"/>
        </w:rPr>
      </w:pPr>
      <w:r w:rsidRPr="00BD5E06">
        <w:rPr>
          <w:rFonts w:ascii="Arial" w:hAnsi="Arial" w:cs="Arial"/>
          <w:sz w:val="22"/>
          <w:szCs w:val="22"/>
        </w:rPr>
        <w:t xml:space="preserve">DLP currently </w:t>
      </w:r>
      <w:r w:rsidR="00D43BEB" w:rsidRPr="00BD5E06">
        <w:rPr>
          <w:rFonts w:ascii="Arial" w:hAnsi="Arial" w:cs="Arial"/>
          <w:sz w:val="22"/>
          <w:szCs w:val="22"/>
        </w:rPr>
        <w:t>has</w:t>
      </w:r>
      <w:r w:rsidRPr="00BD5E06">
        <w:rPr>
          <w:rFonts w:ascii="Arial" w:hAnsi="Arial" w:cs="Arial"/>
          <w:sz w:val="22"/>
          <w:szCs w:val="22"/>
        </w:rPr>
        <w:t xml:space="preserve"> 43 NTPS public servants who were employed in the 80’s and eligible for return flight to Adelaide every </w:t>
      </w:r>
      <w:r w:rsidR="000E6D35" w:rsidRPr="00BD5E06">
        <w:rPr>
          <w:rFonts w:ascii="Arial" w:hAnsi="Arial" w:cs="Arial"/>
          <w:sz w:val="22"/>
          <w:szCs w:val="22"/>
        </w:rPr>
        <w:t>two</w:t>
      </w:r>
      <w:r w:rsidR="00E77376" w:rsidRPr="00BD5E06">
        <w:rPr>
          <w:rFonts w:ascii="Arial" w:hAnsi="Arial" w:cs="Arial"/>
          <w:sz w:val="22"/>
          <w:szCs w:val="22"/>
        </w:rPr>
        <w:t xml:space="preserve"> years. </w:t>
      </w:r>
    </w:p>
    <w:p w:rsidR="00D43BEB" w:rsidRPr="00BD5E06" w:rsidRDefault="00D43BEB" w:rsidP="00B42C5E">
      <w:pPr>
        <w:ind w:left="294" w:right="567"/>
        <w:rPr>
          <w:rFonts w:ascii="Arial" w:hAnsi="Arial" w:cs="Arial"/>
          <w:sz w:val="22"/>
          <w:szCs w:val="22"/>
        </w:rPr>
      </w:pPr>
    </w:p>
    <w:tbl>
      <w:tblPr>
        <w:tblW w:w="9639" w:type="dxa"/>
        <w:tblInd w:w="-459" w:type="dxa"/>
        <w:tblLook w:val="04A0"/>
      </w:tblPr>
      <w:tblGrid>
        <w:gridCol w:w="2552"/>
        <w:gridCol w:w="3827"/>
        <w:gridCol w:w="3260"/>
      </w:tblGrid>
      <w:tr w:rsidR="00D43BEB" w:rsidRPr="006B3A5D" w:rsidTr="001552E1">
        <w:trPr>
          <w:trHeight w:val="495"/>
        </w:trPr>
        <w:tc>
          <w:tcPr>
            <w:tcW w:w="25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43BEB" w:rsidRPr="006B3A5D" w:rsidRDefault="00D43BEB"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3827" w:type="dxa"/>
            <w:tcBorders>
              <w:top w:val="single" w:sz="4" w:space="0" w:color="auto"/>
              <w:left w:val="nil"/>
              <w:bottom w:val="single" w:sz="4" w:space="0" w:color="auto"/>
              <w:right w:val="single" w:sz="4" w:space="0" w:color="auto"/>
            </w:tcBorders>
            <w:shd w:val="clear" w:color="000000" w:fill="BFBFBF"/>
            <w:noWrap/>
            <w:vAlign w:val="center"/>
            <w:hideMark/>
          </w:tcPr>
          <w:p w:rsidR="00D43BEB" w:rsidRPr="006B3A5D" w:rsidRDefault="00D43BEB"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3260" w:type="dxa"/>
            <w:tcBorders>
              <w:top w:val="single" w:sz="4" w:space="0" w:color="auto"/>
              <w:left w:val="nil"/>
              <w:bottom w:val="single" w:sz="4" w:space="0" w:color="auto"/>
              <w:right w:val="single" w:sz="4" w:space="0" w:color="auto"/>
            </w:tcBorders>
            <w:shd w:val="clear" w:color="000000" w:fill="BFBFBF"/>
            <w:noWrap/>
            <w:vAlign w:val="center"/>
            <w:hideMark/>
          </w:tcPr>
          <w:p w:rsidR="00D43BEB" w:rsidRPr="006B3A5D" w:rsidRDefault="00D43BEB" w:rsidP="00B42C5E">
            <w:pPr>
              <w:rPr>
                <w:rFonts w:ascii="Arial" w:hAnsi="Arial" w:cs="Arial"/>
                <w:b/>
                <w:bCs/>
                <w:color w:val="000000"/>
                <w:sz w:val="20"/>
                <w:szCs w:val="20"/>
              </w:rPr>
            </w:pPr>
            <w:r w:rsidRPr="006B3A5D">
              <w:rPr>
                <w:rFonts w:ascii="Arial" w:hAnsi="Arial" w:cs="Arial"/>
                <w:b/>
                <w:bCs/>
                <w:color w:val="000000"/>
                <w:sz w:val="20"/>
                <w:szCs w:val="20"/>
              </w:rPr>
              <w:t>Employees Eligible for Airfares</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AO2</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2</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1</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AO3</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3</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1</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AO4</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4</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4</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AO5</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5</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3</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AO6</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6</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5</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AO7</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7</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2</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SAO1</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ADMIN OFF 1</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5</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SAO2</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ADMIN OFF 2</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3</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EO2</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2</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1</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P3</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PROF 3</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1</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SP1</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PROF OFF 1</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4</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SP2</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PROF OFF 2</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1</w:t>
            </w:r>
          </w:p>
        </w:tc>
      </w:tr>
    </w:tbl>
    <w:p w:rsidR="008C03E7" w:rsidRDefault="008C03E7"/>
    <w:tbl>
      <w:tblPr>
        <w:tblW w:w="9639" w:type="dxa"/>
        <w:tblInd w:w="-459" w:type="dxa"/>
        <w:tblLook w:val="04A0"/>
      </w:tblPr>
      <w:tblGrid>
        <w:gridCol w:w="2552"/>
        <w:gridCol w:w="3827"/>
        <w:gridCol w:w="3260"/>
      </w:tblGrid>
      <w:tr w:rsidR="008C03E7" w:rsidRPr="006B3A5D" w:rsidTr="008C03E7">
        <w:trPr>
          <w:trHeight w:val="495"/>
        </w:trPr>
        <w:tc>
          <w:tcPr>
            <w:tcW w:w="25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C03E7" w:rsidRPr="006B3A5D" w:rsidRDefault="008C03E7" w:rsidP="008C03E7">
            <w:pPr>
              <w:rPr>
                <w:rFonts w:ascii="Arial" w:hAnsi="Arial" w:cs="Arial"/>
                <w:b/>
                <w:bCs/>
                <w:color w:val="000000"/>
                <w:sz w:val="20"/>
                <w:szCs w:val="20"/>
              </w:rPr>
            </w:pPr>
            <w:r w:rsidRPr="006B3A5D">
              <w:rPr>
                <w:rFonts w:ascii="Arial" w:hAnsi="Arial" w:cs="Arial"/>
                <w:b/>
                <w:bCs/>
                <w:color w:val="000000"/>
                <w:sz w:val="20"/>
                <w:szCs w:val="20"/>
              </w:rPr>
              <w:lastRenderedPageBreak/>
              <w:t>Classification</w:t>
            </w:r>
          </w:p>
        </w:tc>
        <w:tc>
          <w:tcPr>
            <w:tcW w:w="3827" w:type="dxa"/>
            <w:tcBorders>
              <w:top w:val="single" w:sz="4" w:space="0" w:color="auto"/>
              <w:left w:val="nil"/>
              <w:bottom w:val="single" w:sz="4" w:space="0" w:color="auto"/>
              <w:right w:val="single" w:sz="4" w:space="0" w:color="auto"/>
            </w:tcBorders>
            <w:shd w:val="clear" w:color="000000" w:fill="BFBFBF"/>
            <w:noWrap/>
            <w:vAlign w:val="center"/>
            <w:hideMark/>
          </w:tcPr>
          <w:p w:rsidR="008C03E7" w:rsidRPr="006B3A5D" w:rsidRDefault="008C03E7" w:rsidP="008C03E7">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3260" w:type="dxa"/>
            <w:tcBorders>
              <w:top w:val="single" w:sz="4" w:space="0" w:color="auto"/>
              <w:left w:val="nil"/>
              <w:bottom w:val="single" w:sz="4" w:space="0" w:color="auto"/>
              <w:right w:val="single" w:sz="4" w:space="0" w:color="auto"/>
            </w:tcBorders>
            <w:shd w:val="clear" w:color="000000" w:fill="BFBFBF"/>
            <w:noWrap/>
            <w:vAlign w:val="center"/>
            <w:hideMark/>
          </w:tcPr>
          <w:p w:rsidR="008C03E7" w:rsidRPr="006B3A5D" w:rsidRDefault="008C03E7" w:rsidP="008C03E7">
            <w:pPr>
              <w:rPr>
                <w:rFonts w:ascii="Arial" w:hAnsi="Arial" w:cs="Arial"/>
                <w:b/>
                <w:bCs/>
                <w:color w:val="000000"/>
                <w:sz w:val="20"/>
                <w:szCs w:val="20"/>
              </w:rPr>
            </w:pPr>
            <w:r w:rsidRPr="006B3A5D">
              <w:rPr>
                <w:rFonts w:ascii="Arial" w:hAnsi="Arial" w:cs="Arial"/>
                <w:b/>
                <w:bCs/>
                <w:color w:val="000000"/>
                <w:sz w:val="20"/>
                <w:szCs w:val="20"/>
              </w:rPr>
              <w:t>Employees Eligible for Airfares</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8C03E7">
            <w:pPr>
              <w:ind w:firstLineChars="100" w:firstLine="200"/>
              <w:outlineLvl w:val="0"/>
              <w:rPr>
                <w:rFonts w:ascii="Arial" w:hAnsi="Arial" w:cs="Arial"/>
                <w:color w:val="000000"/>
                <w:sz w:val="20"/>
                <w:szCs w:val="20"/>
              </w:rPr>
            </w:pPr>
            <w:r w:rsidRPr="006B3A5D">
              <w:rPr>
                <w:rFonts w:ascii="Arial" w:hAnsi="Arial" w:cs="Arial"/>
                <w:color w:val="000000"/>
                <w:sz w:val="20"/>
                <w:szCs w:val="20"/>
              </w:rPr>
              <w:t>PH3R</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PHYS 3 - RDO</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1</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T3</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3</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2</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T4</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4</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4</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T5</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5</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3</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T6</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6</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2</w:t>
            </w:r>
          </w:p>
        </w:tc>
      </w:tr>
      <w:tr w:rsidR="00D43BEB" w:rsidRPr="006B3A5D" w:rsidTr="001552E1">
        <w:trPr>
          <w:trHeight w:val="330"/>
        </w:trPr>
        <w:tc>
          <w:tcPr>
            <w:tcW w:w="6379"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43BEB" w:rsidRPr="006B3A5D" w:rsidRDefault="00D43BEB" w:rsidP="006B3A5D">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3260" w:type="dxa"/>
            <w:tcBorders>
              <w:top w:val="nil"/>
              <w:left w:val="nil"/>
              <w:bottom w:val="single" w:sz="4" w:space="0" w:color="auto"/>
              <w:right w:val="single" w:sz="4" w:space="0" w:color="auto"/>
            </w:tcBorders>
            <w:shd w:val="clear" w:color="000000" w:fill="BFBFBF"/>
            <w:noWrap/>
            <w:vAlign w:val="center"/>
            <w:hideMark/>
          </w:tcPr>
          <w:p w:rsidR="00D43BEB" w:rsidRPr="006B3A5D" w:rsidRDefault="00D43BEB" w:rsidP="00B42C5E">
            <w:pPr>
              <w:rPr>
                <w:rFonts w:ascii="Arial" w:hAnsi="Arial" w:cs="Arial"/>
                <w:b/>
                <w:bCs/>
                <w:color w:val="000000"/>
                <w:sz w:val="20"/>
                <w:szCs w:val="20"/>
              </w:rPr>
            </w:pPr>
            <w:r w:rsidRPr="006B3A5D">
              <w:rPr>
                <w:rFonts w:ascii="Arial" w:hAnsi="Arial" w:cs="Arial"/>
                <w:b/>
                <w:bCs/>
                <w:color w:val="000000"/>
                <w:sz w:val="20"/>
                <w:szCs w:val="20"/>
              </w:rPr>
              <w:t>43</w:t>
            </w:r>
          </w:p>
        </w:tc>
      </w:tr>
    </w:tbl>
    <w:p w:rsidR="00294DA3" w:rsidRPr="00BD5E06" w:rsidRDefault="00294DA3" w:rsidP="001355CC">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How many complaints have been made in the Department in relation to workplace bullying and harassment?</w:t>
      </w:r>
    </w:p>
    <w:bookmarkEnd w:id="0"/>
    <w:bookmarkEnd w:id="1"/>
    <w:p w:rsidR="00294DA3" w:rsidRPr="00BD5E06" w:rsidRDefault="00294DA3" w:rsidP="00B42C5E">
      <w:pPr>
        <w:pStyle w:val="ListParagraph"/>
        <w:ind w:left="294"/>
        <w:rPr>
          <w:rFonts w:ascii="Arial" w:hAnsi="Arial" w:cs="Arial"/>
          <w:sz w:val="22"/>
          <w:szCs w:val="22"/>
          <w:lang w:val="en-AU"/>
        </w:rPr>
      </w:pPr>
    </w:p>
    <w:p w:rsidR="005312B6" w:rsidRDefault="005312B6" w:rsidP="00B42C5E">
      <w:pPr>
        <w:pStyle w:val="ListParagraph"/>
        <w:ind w:left="294"/>
        <w:rPr>
          <w:rFonts w:ascii="Arial" w:hAnsi="Arial" w:cs="Arial"/>
          <w:sz w:val="22"/>
          <w:szCs w:val="22"/>
          <w:lang w:val="en-AU"/>
        </w:rPr>
      </w:pPr>
      <w:r w:rsidRPr="00BD5E06">
        <w:rPr>
          <w:rFonts w:ascii="Arial" w:hAnsi="Arial" w:cs="Arial"/>
          <w:sz w:val="22"/>
          <w:szCs w:val="22"/>
          <w:lang w:val="en-AU"/>
        </w:rPr>
        <w:t xml:space="preserve">DLP </w:t>
      </w:r>
      <w:r w:rsidR="00D43BEB" w:rsidRPr="00BD5E06">
        <w:rPr>
          <w:rFonts w:ascii="Arial" w:hAnsi="Arial" w:cs="Arial"/>
          <w:sz w:val="22"/>
          <w:szCs w:val="22"/>
          <w:lang w:val="en-AU"/>
        </w:rPr>
        <w:t>has</w:t>
      </w:r>
      <w:r w:rsidRPr="00BD5E06">
        <w:rPr>
          <w:rFonts w:ascii="Arial" w:hAnsi="Arial" w:cs="Arial"/>
          <w:sz w:val="22"/>
          <w:szCs w:val="22"/>
          <w:lang w:val="en-AU"/>
        </w:rPr>
        <w:t xml:space="preserve"> received no complaints in relation to workplace bullying and harassment.</w:t>
      </w:r>
    </w:p>
    <w:p w:rsidR="008C03E7" w:rsidRDefault="008C03E7" w:rsidP="00B42C5E">
      <w:pPr>
        <w:pStyle w:val="ListParagraph"/>
        <w:ind w:left="294"/>
        <w:rPr>
          <w:rFonts w:ascii="Arial" w:hAnsi="Arial" w:cs="Arial"/>
          <w:sz w:val="22"/>
          <w:szCs w:val="22"/>
          <w:lang w:val="en-AU"/>
        </w:rPr>
      </w:pPr>
    </w:p>
    <w:p w:rsidR="00C2292A" w:rsidRPr="00BD5E06" w:rsidRDefault="00C2292A" w:rsidP="008C03E7">
      <w:pPr>
        <w:pStyle w:val="ListParagraph"/>
        <w:numPr>
          <w:ilvl w:val="0"/>
          <w:numId w:val="6"/>
        </w:numPr>
        <w:rPr>
          <w:rFonts w:ascii="Arial" w:hAnsi="Arial" w:cs="Arial"/>
          <w:b/>
          <w:sz w:val="22"/>
          <w:szCs w:val="22"/>
        </w:rPr>
      </w:pPr>
      <w:r w:rsidRPr="00BD5E06">
        <w:rPr>
          <w:rFonts w:ascii="Arial" w:hAnsi="Arial" w:cs="Arial"/>
          <w:b/>
          <w:sz w:val="22"/>
          <w:szCs w:val="22"/>
        </w:rPr>
        <w:t>From 01 July 2011 to 31 March 2012, how much has been spent on relocation cost for commencement of employment and either completion or termination of employment (removalists, airfares, accommodation and allowances) in the Department?</w:t>
      </w:r>
    </w:p>
    <w:p w:rsidR="00C2292A" w:rsidRPr="00BD5E06" w:rsidRDefault="00C2292A" w:rsidP="00C2292A">
      <w:pPr>
        <w:ind w:left="709" w:hanging="709"/>
        <w:rPr>
          <w:rFonts w:ascii="Arial" w:hAnsi="Arial" w:cs="Arial"/>
          <w:b/>
          <w:sz w:val="22"/>
          <w:szCs w:val="22"/>
        </w:rPr>
      </w:pPr>
      <w:r w:rsidRPr="00BD5E06">
        <w:rPr>
          <w:rFonts w:ascii="Arial" w:hAnsi="Arial" w:cs="Arial"/>
          <w:b/>
          <w:sz w:val="22"/>
          <w:szCs w:val="22"/>
        </w:rPr>
        <w:tab/>
      </w:r>
    </w:p>
    <w:p w:rsidR="00C2292A" w:rsidRDefault="00C2292A" w:rsidP="001355CC">
      <w:pPr>
        <w:pStyle w:val="ListParagraph"/>
        <w:ind w:left="294"/>
        <w:rPr>
          <w:rFonts w:ascii="Arial" w:hAnsi="Arial" w:cs="Arial"/>
          <w:sz w:val="22"/>
          <w:szCs w:val="22"/>
          <w:lang w:val="en-AU"/>
        </w:rPr>
      </w:pPr>
      <w:r w:rsidRPr="00BD5E06">
        <w:rPr>
          <w:rFonts w:ascii="Arial" w:hAnsi="Arial" w:cs="Arial"/>
          <w:sz w:val="22"/>
          <w:szCs w:val="22"/>
          <w:lang w:val="en-AU"/>
        </w:rPr>
        <w:t xml:space="preserve">DLP has spent a total of $57 795 on relocation costs and DBS have spent nil. </w:t>
      </w:r>
    </w:p>
    <w:p w:rsidR="00FE554D" w:rsidRDefault="00FE554D" w:rsidP="001355CC">
      <w:pPr>
        <w:pStyle w:val="ListParagraph"/>
        <w:ind w:left="294"/>
        <w:rPr>
          <w:rFonts w:ascii="Arial" w:hAnsi="Arial" w:cs="Arial"/>
          <w:sz w:val="22"/>
          <w:szCs w:val="22"/>
          <w:lang w:val="en-AU"/>
        </w:rPr>
      </w:pPr>
    </w:p>
    <w:p w:rsidR="00BD5E06" w:rsidRPr="00BD5E06" w:rsidRDefault="00BD5E06" w:rsidP="00BD5E06">
      <w:pPr>
        <w:ind w:left="426" w:hanging="426"/>
        <w:rPr>
          <w:rFonts w:ascii="Arial" w:hAnsi="Arial" w:cs="Arial"/>
          <w:b/>
          <w:sz w:val="22"/>
          <w:szCs w:val="22"/>
        </w:rPr>
      </w:pPr>
      <w:r w:rsidRPr="00BD5E06">
        <w:rPr>
          <w:rFonts w:ascii="Arial" w:hAnsi="Arial" w:cs="Arial"/>
          <w:b/>
          <w:sz w:val="22"/>
          <w:szCs w:val="22"/>
        </w:rPr>
        <w:t>36. Please provide a breakdown per business unit?</w:t>
      </w:r>
    </w:p>
    <w:p w:rsidR="004D18DE" w:rsidRPr="00BD5E06" w:rsidRDefault="004D18DE" w:rsidP="00B42C5E">
      <w:pPr>
        <w:pStyle w:val="ListParagraph"/>
        <w:ind w:left="0"/>
        <w:rPr>
          <w:rFonts w:ascii="Arial" w:hAnsi="Arial" w:cs="Arial"/>
          <w:sz w:val="22"/>
          <w:szCs w:val="22"/>
          <w:lang w:val="en-AU"/>
        </w:rPr>
      </w:pPr>
    </w:p>
    <w:tbl>
      <w:tblPr>
        <w:tblpPr w:leftFromText="180" w:rightFromText="180" w:vertAnchor="page" w:horzAnchor="margin" w:tblpY="729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33"/>
        <w:gridCol w:w="1135"/>
        <w:gridCol w:w="1276"/>
        <w:gridCol w:w="1134"/>
        <w:gridCol w:w="1134"/>
        <w:gridCol w:w="992"/>
      </w:tblGrid>
      <w:tr w:rsidR="00FE554D" w:rsidRPr="006B3A5D" w:rsidTr="00FE554D">
        <w:trPr>
          <w:trHeight w:val="564"/>
        </w:trPr>
        <w:tc>
          <w:tcPr>
            <w:tcW w:w="2268"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bookmarkStart w:id="10" w:name="OLE_LINK15"/>
            <w:bookmarkStart w:id="11" w:name="OLE_LINK16"/>
            <w:r>
              <w:rPr>
                <w:rFonts w:ascii="Arial" w:hAnsi="Arial" w:cs="Arial"/>
                <w:sz w:val="22"/>
                <w:szCs w:val="22"/>
              </w:rPr>
              <w:br w:type="page"/>
            </w:r>
            <w:r w:rsidRPr="006B3A5D">
              <w:rPr>
                <w:rFonts w:ascii="Arial" w:hAnsi="Arial" w:cs="Arial"/>
                <w:b/>
                <w:sz w:val="20"/>
                <w:szCs w:val="20"/>
              </w:rPr>
              <w:t>Removal &amp; Storage Expenses</w:t>
            </w:r>
          </w:p>
        </w:tc>
        <w:tc>
          <w:tcPr>
            <w:tcW w:w="1133"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Land Services</w:t>
            </w:r>
          </w:p>
        </w:tc>
        <w:tc>
          <w:tcPr>
            <w:tcW w:w="1135"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Planning</w:t>
            </w:r>
          </w:p>
        </w:tc>
        <w:tc>
          <w:tcPr>
            <w:tcW w:w="1276"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Transport</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Business Services</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NT Build</w:t>
            </w:r>
          </w:p>
        </w:tc>
        <w:tc>
          <w:tcPr>
            <w:tcW w:w="992"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w:t>
            </w:r>
          </w:p>
        </w:tc>
      </w:tr>
      <w:tr w:rsidR="00FE554D" w:rsidRPr="006B3A5D" w:rsidTr="00FE554D">
        <w:trPr>
          <w:trHeight w:val="395"/>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Intra Territory</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$14</w:t>
            </w: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$14</w:t>
            </w:r>
          </w:p>
        </w:tc>
      </w:tr>
      <w:tr w:rsidR="00FE554D" w:rsidRPr="006B3A5D" w:rsidTr="00FE554D">
        <w:trPr>
          <w:trHeight w:val="414"/>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Interstate</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$10 037</w:t>
            </w: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$10 037</w:t>
            </w:r>
          </w:p>
        </w:tc>
      </w:tr>
      <w:tr w:rsidR="00FE554D" w:rsidRPr="006B3A5D" w:rsidTr="00FE554D">
        <w:trPr>
          <w:trHeight w:val="265"/>
        </w:trPr>
        <w:tc>
          <w:tcPr>
            <w:tcW w:w="2268"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w:t>
            </w:r>
          </w:p>
        </w:tc>
        <w:tc>
          <w:tcPr>
            <w:tcW w:w="1133"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$14</w:t>
            </w:r>
          </w:p>
        </w:tc>
        <w:tc>
          <w:tcPr>
            <w:tcW w:w="1135"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p>
        </w:tc>
        <w:tc>
          <w:tcPr>
            <w:tcW w:w="1276"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p>
        </w:tc>
        <w:tc>
          <w:tcPr>
            <w:tcW w:w="1134"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$10 037</w:t>
            </w:r>
          </w:p>
        </w:tc>
        <w:tc>
          <w:tcPr>
            <w:tcW w:w="1134"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p>
        </w:tc>
        <w:tc>
          <w:tcPr>
            <w:tcW w:w="992"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$10 051</w:t>
            </w:r>
          </w:p>
        </w:tc>
      </w:tr>
      <w:tr w:rsidR="00FE554D" w:rsidRPr="006B3A5D" w:rsidTr="00FE554D">
        <w:trPr>
          <w:trHeight w:val="115"/>
        </w:trPr>
        <w:tc>
          <w:tcPr>
            <w:tcW w:w="2268" w:type="dxa"/>
            <w:tcBorders>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3"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5"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276"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4"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4"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992" w:type="dxa"/>
            <w:tcBorders>
              <w:left w:val="nil"/>
              <w:bottom w:val="single" w:sz="4" w:space="0" w:color="auto"/>
            </w:tcBorders>
          </w:tcPr>
          <w:p w:rsidR="00FE554D" w:rsidRPr="006B3A5D" w:rsidRDefault="00FE554D" w:rsidP="00FE554D">
            <w:pPr>
              <w:tabs>
                <w:tab w:val="center" w:pos="4320"/>
                <w:tab w:val="right" w:pos="8640"/>
              </w:tabs>
              <w:rPr>
                <w:rFonts w:ascii="Arial" w:hAnsi="Arial" w:cs="Arial"/>
                <w:sz w:val="20"/>
                <w:szCs w:val="20"/>
              </w:rPr>
            </w:pPr>
          </w:p>
        </w:tc>
      </w:tr>
      <w:tr w:rsidR="00FE554D" w:rsidRPr="006B3A5D" w:rsidTr="00FE554D">
        <w:trPr>
          <w:trHeight w:val="591"/>
        </w:trPr>
        <w:tc>
          <w:tcPr>
            <w:tcW w:w="2268"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Relocation Allowance</w:t>
            </w:r>
          </w:p>
        </w:tc>
        <w:tc>
          <w:tcPr>
            <w:tcW w:w="1133"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Land Services</w:t>
            </w:r>
          </w:p>
        </w:tc>
        <w:tc>
          <w:tcPr>
            <w:tcW w:w="1135"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Planning</w:t>
            </w:r>
          </w:p>
        </w:tc>
        <w:tc>
          <w:tcPr>
            <w:tcW w:w="1276"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Transport</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Business Services</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NT Build</w:t>
            </w:r>
          </w:p>
        </w:tc>
        <w:tc>
          <w:tcPr>
            <w:tcW w:w="992"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w:t>
            </w:r>
          </w:p>
        </w:tc>
      </w:tr>
      <w:tr w:rsidR="00FE554D" w:rsidRPr="006B3A5D" w:rsidTr="00FE554D">
        <w:trPr>
          <w:trHeight w:val="424"/>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Intra Territory</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$268</w:t>
            </w: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$268</w:t>
            </w:r>
          </w:p>
        </w:tc>
      </w:tr>
      <w:tr w:rsidR="00FE554D" w:rsidRPr="006B3A5D" w:rsidTr="00FE554D">
        <w:trPr>
          <w:trHeight w:val="416"/>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Interstate</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$1 440</w:t>
            </w: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$1 440</w:t>
            </w:r>
          </w:p>
        </w:tc>
      </w:tr>
      <w:tr w:rsidR="00FE554D" w:rsidRPr="006B3A5D" w:rsidTr="00FE554D">
        <w:trPr>
          <w:trHeight w:val="395"/>
        </w:trPr>
        <w:tc>
          <w:tcPr>
            <w:tcW w:w="2268" w:type="dxa"/>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w:t>
            </w:r>
          </w:p>
        </w:tc>
        <w:tc>
          <w:tcPr>
            <w:tcW w:w="1133" w:type="dxa"/>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$1 440</w:t>
            </w:r>
          </w:p>
        </w:tc>
        <w:tc>
          <w:tcPr>
            <w:tcW w:w="1135" w:type="dxa"/>
            <w:vAlign w:val="center"/>
          </w:tcPr>
          <w:p w:rsidR="00FE554D" w:rsidRPr="006B3A5D" w:rsidRDefault="00FE554D" w:rsidP="00FE554D">
            <w:pPr>
              <w:tabs>
                <w:tab w:val="center" w:pos="4320"/>
                <w:tab w:val="right" w:pos="8640"/>
              </w:tabs>
              <w:rPr>
                <w:rFonts w:ascii="Arial" w:hAnsi="Arial" w:cs="Arial"/>
                <w:b/>
                <w:sz w:val="20"/>
                <w:szCs w:val="20"/>
              </w:rPr>
            </w:pPr>
          </w:p>
        </w:tc>
        <w:tc>
          <w:tcPr>
            <w:tcW w:w="1276" w:type="dxa"/>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$268</w:t>
            </w:r>
          </w:p>
        </w:tc>
        <w:tc>
          <w:tcPr>
            <w:tcW w:w="1134" w:type="dxa"/>
            <w:vAlign w:val="center"/>
          </w:tcPr>
          <w:p w:rsidR="00FE554D" w:rsidRPr="006B3A5D" w:rsidRDefault="00FE554D" w:rsidP="00FE554D">
            <w:pPr>
              <w:tabs>
                <w:tab w:val="center" w:pos="4320"/>
                <w:tab w:val="right" w:pos="8640"/>
              </w:tabs>
              <w:rPr>
                <w:rFonts w:ascii="Arial" w:hAnsi="Arial" w:cs="Arial"/>
                <w:b/>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b/>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$1 708</w:t>
            </w:r>
          </w:p>
        </w:tc>
      </w:tr>
      <w:tr w:rsidR="00FE554D" w:rsidRPr="006B3A5D" w:rsidTr="00FE554D">
        <w:trPr>
          <w:trHeight w:val="157"/>
        </w:trPr>
        <w:tc>
          <w:tcPr>
            <w:tcW w:w="2268" w:type="dxa"/>
            <w:tcBorders>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3"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5"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276"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4"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4"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992" w:type="dxa"/>
            <w:tcBorders>
              <w:left w:val="nil"/>
              <w:bottom w:val="single" w:sz="4" w:space="0" w:color="auto"/>
            </w:tcBorders>
          </w:tcPr>
          <w:p w:rsidR="00FE554D" w:rsidRPr="006B3A5D" w:rsidRDefault="00FE554D" w:rsidP="00FE554D">
            <w:pPr>
              <w:tabs>
                <w:tab w:val="center" w:pos="4320"/>
                <w:tab w:val="right" w:pos="8640"/>
              </w:tabs>
              <w:rPr>
                <w:rFonts w:ascii="Arial" w:hAnsi="Arial" w:cs="Arial"/>
                <w:sz w:val="20"/>
                <w:szCs w:val="20"/>
              </w:rPr>
            </w:pPr>
          </w:p>
        </w:tc>
      </w:tr>
      <w:tr w:rsidR="00FE554D" w:rsidRPr="006B3A5D" w:rsidTr="00FE554D">
        <w:trPr>
          <w:trHeight w:val="591"/>
        </w:trPr>
        <w:tc>
          <w:tcPr>
            <w:tcW w:w="2268"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Relocation Expenses</w:t>
            </w:r>
          </w:p>
        </w:tc>
        <w:tc>
          <w:tcPr>
            <w:tcW w:w="1133"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Land Services</w:t>
            </w:r>
          </w:p>
        </w:tc>
        <w:tc>
          <w:tcPr>
            <w:tcW w:w="1135"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Planning</w:t>
            </w:r>
          </w:p>
        </w:tc>
        <w:tc>
          <w:tcPr>
            <w:tcW w:w="1276"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Transport</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Business Services</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NT Build</w:t>
            </w:r>
          </w:p>
        </w:tc>
        <w:tc>
          <w:tcPr>
            <w:tcW w:w="992"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w:t>
            </w:r>
          </w:p>
        </w:tc>
      </w:tr>
      <w:tr w:rsidR="00FE554D" w:rsidRPr="006B3A5D" w:rsidTr="00FE554D">
        <w:trPr>
          <w:trHeight w:val="414"/>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Relocation Fares</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$1 611</w:t>
            </w: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$921</w:t>
            </w: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$2 092</w:t>
            </w: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$4 624</w:t>
            </w:r>
          </w:p>
        </w:tc>
      </w:tr>
      <w:tr w:rsidR="00FE554D" w:rsidRPr="006B3A5D" w:rsidTr="00FE554D">
        <w:trPr>
          <w:trHeight w:val="420"/>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Relocation Allowance</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p>
        </w:tc>
      </w:tr>
      <w:tr w:rsidR="00FE554D" w:rsidRPr="006B3A5D" w:rsidTr="00FE554D">
        <w:trPr>
          <w:trHeight w:val="399"/>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Removal &amp; Storage</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$2 627</w:t>
            </w: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$90</w:t>
            </w: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$5 662</w:t>
            </w: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$195</w:t>
            </w: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$8 574</w:t>
            </w:r>
          </w:p>
        </w:tc>
      </w:tr>
      <w:tr w:rsidR="00FE554D" w:rsidRPr="006B3A5D" w:rsidTr="00FE554D">
        <w:trPr>
          <w:trHeight w:val="515"/>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Relocation Expenses Other</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$19 024</w:t>
            </w: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$5 736</w:t>
            </w: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$8 078</w:t>
            </w: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$32 838</w:t>
            </w:r>
          </w:p>
        </w:tc>
      </w:tr>
      <w:tr w:rsidR="00FE554D" w:rsidRPr="006B3A5D" w:rsidTr="00FE554D">
        <w:trPr>
          <w:trHeight w:val="424"/>
        </w:trPr>
        <w:tc>
          <w:tcPr>
            <w:tcW w:w="2268"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w:t>
            </w:r>
          </w:p>
        </w:tc>
        <w:tc>
          <w:tcPr>
            <w:tcW w:w="1133"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$23 263</w:t>
            </w:r>
          </w:p>
        </w:tc>
        <w:tc>
          <w:tcPr>
            <w:tcW w:w="1135"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$6 746</w:t>
            </w:r>
          </w:p>
        </w:tc>
        <w:tc>
          <w:tcPr>
            <w:tcW w:w="1276"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$13 740</w:t>
            </w:r>
          </w:p>
        </w:tc>
        <w:tc>
          <w:tcPr>
            <w:tcW w:w="1134"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$2 287</w:t>
            </w:r>
          </w:p>
        </w:tc>
        <w:tc>
          <w:tcPr>
            <w:tcW w:w="1134"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p>
        </w:tc>
        <w:tc>
          <w:tcPr>
            <w:tcW w:w="992"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$46 036</w:t>
            </w:r>
          </w:p>
        </w:tc>
      </w:tr>
      <w:tr w:rsidR="00FE554D" w:rsidRPr="006B3A5D" w:rsidTr="00FE554D">
        <w:trPr>
          <w:trHeight w:val="213"/>
        </w:trPr>
        <w:tc>
          <w:tcPr>
            <w:tcW w:w="2268" w:type="dxa"/>
            <w:tcBorders>
              <w:bottom w:val="single" w:sz="4" w:space="0" w:color="auto"/>
              <w:right w:val="nil"/>
            </w:tcBorders>
            <w:vAlign w:val="center"/>
          </w:tcPr>
          <w:p w:rsidR="00FE554D" w:rsidRPr="006B3A5D" w:rsidRDefault="00FE554D" w:rsidP="00FE554D">
            <w:pPr>
              <w:tabs>
                <w:tab w:val="center" w:pos="4320"/>
                <w:tab w:val="right" w:pos="8640"/>
              </w:tabs>
              <w:rPr>
                <w:rFonts w:ascii="Arial" w:hAnsi="Arial" w:cs="Arial"/>
                <w:sz w:val="20"/>
                <w:szCs w:val="20"/>
              </w:rPr>
            </w:pPr>
          </w:p>
        </w:tc>
        <w:tc>
          <w:tcPr>
            <w:tcW w:w="1133"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5"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276"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4"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4"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992" w:type="dxa"/>
            <w:tcBorders>
              <w:left w:val="nil"/>
              <w:bottom w:val="single" w:sz="4" w:space="0" w:color="auto"/>
            </w:tcBorders>
          </w:tcPr>
          <w:p w:rsidR="00FE554D" w:rsidRPr="006B3A5D" w:rsidRDefault="00FE554D" w:rsidP="00FE554D">
            <w:pPr>
              <w:tabs>
                <w:tab w:val="center" w:pos="4320"/>
                <w:tab w:val="right" w:pos="8640"/>
              </w:tabs>
              <w:rPr>
                <w:rFonts w:ascii="Arial" w:hAnsi="Arial" w:cs="Arial"/>
                <w:sz w:val="20"/>
                <w:szCs w:val="20"/>
              </w:rPr>
            </w:pPr>
          </w:p>
        </w:tc>
      </w:tr>
      <w:tr w:rsidR="00FE554D" w:rsidRPr="006B3A5D" w:rsidTr="00FE554D">
        <w:trPr>
          <w:trHeight w:val="646"/>
        </w:trPr>
        <w:tc>
          <w:tcPr>
            <w:tcW w:w="2268"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 RELOCATION EXPENSES</w:t>
            </w:r>
          </w:p>
        </w:tc>
        <w:tc>
          <w:tcPr>
            <w:tcW w:w="1133"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$24 717</w:t>
            </w:r>
          </w:p>
        </w:tc>
        <w:tc>
          <w:tcPr>
            <w:tcW w:w="1135"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$6 746</w:t>
            </w:r>
          </w:p>
        </w:tc>
        <w:tc>
          <w:tcPr>
            <w:tcW w:w="1276"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$14 008</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$12 324</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p>
        </w:tc>
        <w:tc>
          <w:tcPr>
            <w:tcW w:w="992"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$57 795</w:t>
            </w:r>
          </w:p>
        </w:tc>
      </w:tr>
    </w:tbl>
    <w:p w:rsidR="00FE554D" w:rsidRDefault="00FE554D" w:rsidP="00B42C5E">
      <w:pPr>
        <w:ind w:left="426" w:hanging="425"/>
        <w:rPr>
          <w:rFonts w:ascii="Arial" w:hAnsi="Arial" w:cs="Arial"/>
          <w:b/>
          <w:sz w:val="22"/>
          <w:szCs w:val="22"/>
        </w:rPr>
      </w:pPr>
    </w:p>
    <w:p w:rsidR="00FE554D" w:rsidRDefault="00FE554D" w:rsidP="00B42C5E">
      <w:pPr>
        <w:ind w:left="426" w:hanging="425"/>
        <w:rPr>
          <w:rFonts w:ascii="Arial" w:hAnsi="Arial" w:cs="Arial"/>
          <w:b/>
          <w:sz w:val="22"/>
          <w:szCs w:val="22"/>
        </w:rPr>
      </w:pPr>
    </w:p>
    <w:p w:rsidR="00FE554D" w:rsidRDefault="00FE554D" w:rsidP="00B42C5E">
      <w:pPr>
        <w:ind w:left="426" w:hanging="425"/>
        <w:rPr>
          <w:rFonts w:ascii="Arial" w:hAnsi="Arial" w:cs="Arial"/>
          <w:b/>
          <w:sz w:val="22"/>
          <w:szCs w:val="22"/>
        </w:rPr>
      </w:pPr>
    </w:p>
    <w:p w:rsidR="00FE554D" w:rsidRDefault="00FE554D" w:rsidP="00B42C5E">
      <w:pPr>
        <w:ind w:left="426" w:hanging="425"/>
        <w:rPr>
          <w:rFonts w:ascii="Arial" w:hAnsi="Arial" w:cs="Arial"/>
          <w:b/>
          <w:sz w:val="22"/>
          <w:szCs w:val="22"/>
        </w:rPr>
      </w:pPr>
    </w:p>
    <w:p w:rsidR="001552E1" w:rsidRPr="00BD5E06" w:rsidRDefault="001552E1" w:rsidP="00B42C5E">
      <w:pPr>
        <w:ind w:left="426" w:hanging="425"/>
        <w:rPr>
          <w:rFonts w:ascii="Arial" w:hAnsi="Arial" w:cs="Arial"/>
          <w:b/>
          <w:sz w:val="22"/>
          <w:szCs w:val="22"/>
        </w:rPr>
      </w:pPr>
      <w:r w:rsidRPr="00BD5E06">
        <w:rPr>
          <w:rFonts w:ascii="Arial" w:hAnsi="Arial" w:cs="Arial"/>
          <w:b/>
          <w:sz w:val="22"/>
          <w:szCs w:val="22"/>
        </w:rPr>
        <w:t>37. How much is budgeted for relocation and other appointment and termination expenses in 2010/11?</w:t>
      </w:r>
    </w:p>
    <w:p w:rsidR="006B3A5D" w:rsidRDefault="006B3A5D" w:rsidP="006B3A5D">
      <w:pPr>
        <w:ind w:left="284"/>
        <w:rPr>
          <w:rFonts w:ascii="Arial" w:hAnsi="Arial" w:cs="Arial"/>
          <w:sz w:val="22"/>
          <w:szCs w:val="22"/>
        </w:rPr>
      </w:pPr>
    </w:p>
    <w:p w:rsidR="001552E1" w:rsidRPr="00BD5E06" w:rsidRDefault="001552E1" w:rsidP="006B3A5D">
      <w:pPr>
        <w:ind w:left="284"/>
        <w:rPr>
          <w:rFonts w:ascii="Arial" w:hAnsi="Arial" w:cs="Arial"/>
          <w:sz w:val="22"/>
          <w:szCs w:val="22"/>
        </w:rPr>
      </w:pPr>
      <w:r w:rsidRPr="000F6CD1">
        <w:rPr>
          <w:rFonts w:ascii="Arial" w:hAnsi="Arial" w:cs="Arial"/>
          <w:sz w:val="22"/>
          <w:szCs w:val="22"/>
        </w:rPr>
        <w:t>There is $22 000 budgeted for relocation expenditure.</w:t>
      </w:r>
      <w:r w:rsidRPr="00BD5E06">
        <w:rPr>
          <w:rFonts w:ascii="Arial" w:hAnsi="Arial" w:cs="Arial"/>
          <w:sz w:val="22"/>
          <w:szCs w:val="22"/>
        </w:rPr>
        <w:t xml:space="preserve"> </w:t>
      </w:r>
    </w:p>
    <w:bookmarkEnd w:id="10"/>
    <w:bookmarkEnd w:id="11"/>
    <w:p w:rsidR="00FE554D" w:rsidRDefault="00FE554D" w:rsidP="00FE554D">
      <w:pPr>
        <w:rPr>
          <w:rFonts w:ascii="Arial" w:hAnsi="Arial" w:cs="Arial"/>
          <w:b/>
          <w:sz w:val="22"/>
          <w:szCs w:val="22"/>
        </w:rPr>
      </w:pPr>
    </w:p>
    <w:p w:rsidR="001552E1" w:rsidRPr="00BD5E06" w:rsidRDefault="001552E1" w:rsidP="00FE554D">
      <w:pPr>
        <w:ind w:left="284" w:hanging="284"/>
        <w:rPr>
          <w:rFonts w:ascii="Arial" w:hAnsi="Arial" w:cs="Arial"/>
          <w:b/>
          <w:sz w:val="22"/>
          <w:szCs w:val="22"/>
        </w:rPr>
      </w:pPr>
      <w:r w:rsidRPr="00BD5E06">
        <w:rPr>
          <w:rFonts w:ascii="Arial" w:hAnsi="Arial" w:cs="Arial"/>
          <w:b/>
          <w:sz w:val="22"/>
          <w:szCs w:val="22"/>
        </w:rPr>
        <w:t>38. How much was spent on travel from 01 July 2011 to 31 March 2012. Broken down by intrastate, interstate and international fares, accommodation and other expenses?</w:t>
      </w:r>
    </w:p>
    <w:p w:rsidR="00E61A37" w:rsidRPr="00BD5E06" w:rsidRDefault="007D6961" w:rsidP="00B42C5E">
      <w:pPr>
        <w:pStyle w:val="ListParagraph"/>
        <w:ind w:left="0"/>
        <w:rPr>
          <w:rFonts w:ascii="Arial" w:hAnsi="Arial" w:cs="Arial"/>
          <w:sz w:val="22"/>
          <w:szCs w:val="22"/>
          <w:lang w:val="en-AU"/>
        </w:rPr>
      </w:pPr>
      <w:r>
        <w:rPr>
          <w:rFonts w:ascii="Arial" w:hAnsi="Arial" w:cs="Arial"/>
          <w:noProof/>
          <w:sz w:val="22"/>
          <w:szCs w:val="22"/>
          <w:lang w:val="en-AU"/>
        </w:rPr>
        <w:drawing>
          <wp:inline distT="0" distB="0" distL="0" distR="0">
            <wp:extent cx="5724525" cy="5734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4525" cy="5734050"/>
                    </a:xfrm>
                    <a:prstGeom prst="rect">
                      <a:avLst/>
                    </a:prstGeom>
                    <a:noFill/>
                    <a:ln w="9525">
                      <a:noFill/>
                      <a:miter lim="800000"/>
                      <a:headEnd/>
                      <a:tailEnd/>
                    </a:ln>
                  </pic:spPr>
                </pic:pic>
              </a:graphicData>
            </a:graphic>
          </wp:inline>
        </w:drawing>
      </w:r>
    </w:p>
    <w:p w:rsidR="00E61A37" w:rsidRPr="00BD5E06" w:rsidRDefault="00E61A37" w:rsidP="00B42C5E">
      <w:pPr>
        <w:pStyle w:val="ListParagraph"/>
        <w:ind w:left="0"/>
        <w:rPr>
          <w:rFonts w:ascii="Arial" w:hAnsi="Arial" w:cs="Arial"/>
          <w:sz w:val="22"/>
          <w:szCs w:val="22"/>
          <w:lang w:val="en-AU"/>
        </w:rPr>
      </w:pPr>
    </w:p>
    <w:p w:rsidR="000A560E" w:rsidRPr="00BD5E06" w:rsidRDefault="000A560E" w:rsidP="00B42C5E">
      <w:pPr>
        <w:numPr>
          <w:ilvl w:val="0"/>
          <w:numId w:val="15"/>
        </w:numPr>
        <w:ind w:left="426" w:right="567" w:hanging="426"/>
        <w:rPr>
          <w:rFonts w:ascii="Arial" w:hAnsi="Arial" w:cs="Arial"/>
          <w:b/>
          <w:sz w:val="22"/>
          <w:szCs w:val="22"/>
        </w:rPr>
      </w:pPr>
      <w:r w:rsidRPr="00BD5E06">
        <w:rPr>
          <w:rFonts w:ascii="Arial" w:hAnsi="Arial" w:cs="Arial"/>
          <w:b/>
          <w:sz w:val="22"/>
          <w:szCs w:val="22"/>
        </w:rPr>
        <w:t>How much was spent on vehicles by the Department from 01 July 2011 to 31 March 2012?</w:t>
      </w:r>
    </w:p>
    <w:p w:rsidR="000A560E" w:rsidRPr="00BD5E06" w:rsidRDefault="000A560E" w:rsidP="00B42C5E">
      <w:pPr>
        <w:ind w:left="284" w:right="567"/>
        <w:rPr>
          <w:rFonts w:ascii="Arial" w:hAnsi="Arial" w:cs="Arial"/>
          <w:sz w:val="22"/>
          <w:szCs w:val="22"/>
        </w:rPr>
      </w:pPr>
    </w:p>
    <w:p w:rsidR="000A560E" w:rsidRPr="00BD5E06" w:rsidRDefault="008E529A" w:rsidP="00B42C5E">
      <w:pPr>
        <w:ind w:left="284" w:right="567"/>
        <w:rPr>
          <w:rFonts w:ascii="Arial" w:hAnsi="Arial" w:cs="Arial"/>
          <w:color w:val="000000"/>
          <w:sz w:val="22"/>
          <w:szCs w:val="22"/>
        </w:rPr>
      </w:pPr>
      <w:r>
        <w:rPr>
          <w:rFonts w:ascii="Arial" w:hAnsi="Arial" w:cs="Arial"/>
          <w:color w:val="000000"/>
          <w:sz w:val="22"/>
          <w:szCs w:val="22"/>
        </w:rPr>
        <w:t xml:space="preserve">DLP spent </w:t>
      </w:r>
      <w:r w:rsidR="006B3A5D">
        <w:rPr>
          <w:rFonts w:ascii="Arial" w:hAnsi="Arial" w:cs="Arial"/>
          <w:color w:val="000000"/>
          <w:sz w:val="22"/>
          <w:szCs w:val="22"/>
        </w:rPr>
        <w:t xml:space="preserve">$902 </w:t>
      </w:r>
      <w:r w:rsidR="000A560E" w:rsidRPr="00BD5E06">
        <w:rPr>
          <w:rFonts w:ascii="Arial" w:hAnsi="Arial" w:cs="Arial"/>
          <w:color w:val="000000"/>
          <w:sz w:val="22"/>
          <w:szCs w:val="22"/>
        </w:rPr>
        <w:t>265.33</w:t>
      </w:r>
      <w:r w:rsidR="006B3A5D">
        <w:rPr>
          <w:rFonts w:ascii="Arial" w:hAnsi="Arial" w:cs="Arial"/>
          <w:color w:val="000000"/>
          <w:sz w:val="22"/>
          <w:szCs w:val="22"/>
        </w:rPr>
        <w:t xml:space="preserve"> on vehicles</w:t>
      </w:r>
      <w:r>
        <w:rPr>
          <w:rFonts w:ascii="Arial" w:hAnsi="Arial" w:cs="Arial"/>
          <w:color w:val="000000"/>
          <w:sz w:val="22"/>
          <w:szCs w:val="22"/>
        </w:rPr>
        <w:t xml:space="preserve"> from 1 July 2011 to 31 March 2012,</w:t>
      </w:r>
      <w:r w:rsidR="006B3A5D">
        <w:rPr>
          <w:rFonts w:ascii="Arial" w:hAnsi="Arial" w:cs="Arial"/>
          <w:color w:val="000000"/>
          <w:sz w:val="22"/>
          <w:szCs w:val="22"/>
        </w:rPr>
        <w:t xml:space="preserve"> which includes hire charges and ECO motor vehicle contributions. </w:t>
      </w:r>
    </w:p>
    <w:p w:rsidR="000A560E" w:rsidRPr="00BD5E06" w:rsidRDefault="000A560E" w:rsidP="00B42C5E">
      <w:pPr>
        <w:ind w:left="284" w:right="567"/>
        <w:rPr>
          <w:rFonts w:ascii="Arial" w:hAnsi="Arial" w:cs="Arial"/>
          <w:sz w:val="22"/>
          <w:szCs w:val="22"/>
        </w:rPr>
      </w:pPr>
    </w:p>
    <w:p w:rsidR="000A560E" w:rsidRPr="00BD5E06" w:rsidRDefault="000A560E" w:rsidP="00B42C5E">
      <w:pPr>
        <w:numPr>
          <w:ilvl w:val="0"/>
          <w:numId w:val="15"/>
        </w:numPr>
        <w:ind w:left="426" w:right="567" w:hanging="426"/>
        <w:rPr>
          <w:rFonts w:ascii="Arial" w:hAnsi="Arial" w:cs="Arial"/>
          <w:b/>
          <w:sz w:val="22"/>
          <w:szCs w:val="22"/>
        </w:rPr>
      </w:pPr>
      <w:r w:rsidRPr="00BD5E06">
        <w:rPr>
          <w:rFonts w:ascii="Arial" w:hAnsi="Arial" w:cs="Arial"/>
          <w:b/>
          <w:sz w:val="22"/>
          <w:szCs w:val="22"/>
        </w:rPr>
        <w:t>How many vehicles does the Department have responsibility for?</w:t>
      </w:r>
    </w:p>
    <w:p w:rsidR="000A560E" w:rsidRPr="00BD5E06" w:rsidRDefault="000A560E" w:rsidP="00B42C5E">
      <w:pPr>
        <w:ind w:left="284" w:right="567"/>
        <w:rPr>
          <w:rFonts w:ascii="Arial" w:hAnsi="Arial" w:cs="Arial"/>
          <w:sz w:val="22"/>
          <w:szCs w:val="22"/>
        </w:rPr>
      </w:pPr>
    </w:p>
    <w:p w:rsidR="000A560E" w:rsidRPr="00BD5E06" w:rsidRDefault="006B3A5D" w:rsidP="00B42C5E">
      <w:pPr>
        <w:ind w:left="284" w:right="567"/>
        <w:rPr>
          <w:rFonts w:ascii="Arial" w:hAnsi="Arial" w:cs="Arial"/>
          <w:sz w:val="22"/>
          <w:szCs w:val="22"/>
        </w:rPr>
      </w:pPr>
      <w:r>
        <w:rPr>
          <w:rFonts w:ascii="Arial" w:hAnsi="Arial" w:cs="Arial"/>
          <w:sz w:val="22"/>
          <w:szCs w:val="22"/>
        </w:rPr>
        <w:t xml:space="preserve">DLP has responsibility for </w:t>
      </w:r>
      <w:r w:rsidR="000A560E" w:rsidRPr="00BD5E06">
        <w:rPr>
          <w:rFonts w:ascii="Arial" w:hAnsi="Arial" w:cs="Arial"/>
          <w:sz w:val="22"/>
          <w:szCs w:val="22"/>
        </w:rPr>
        <w:t xml:space="preserve">73 </w:t>
      </w:r>
      <w:r w:rsidR="00B53A35" w:rsidRPr="00BD5E06">
        <w:rPr>
          <w:rFonts w:ascii="Arial" w:hAnsi="Arial" w:cs="Arial"/>
          <w:sz w:val="22"/>
          <w:szCs w:val="22"/>
        </w:rPr>
        <w:t>v</w:t>
      </w:r>
      <w:r w:rsidR="000A560E" w:rsidRPr="00BD5E06">
        <w:rPr>
          <w:rFonts w:ascii="Arial" w:hAnsi="Arial" w:cs="Arial"/>
          <w:sz w:val="22"/>
          <w:szCs w:val="22"/>
        </w:rPr>
        <w:t>ehicles</w:t>
      </w:r>
      <w:r w:rsidR="00B53A35" w:rsidRPr="00BD5E06">
        <w:rPr>
          <w:rFonts w:ascii="Arial" w:hAnsi="Arial" w:cs="Arial"/>
          <w:sz w:val="22"/>
          <w:szCs w:val="22"/>
        </w:rPr>
        <w:t>.</w:t>
      </w:r>
    </w:p>
    <w:p w:rsidR="006B3A5D" w:rsidRPr="00BD5E06" w:rsidRDefault="006B3A5D" w:rsidP="00B42C5E">
      <w:pPr>
        <w:ind w:left="284" w:right="567"/>
        <w:rPr>
          <w:rFonts w:ascii="Arial" w:hAnsi="Arial" w:cs="Arial"/>
          <w:sz w:val="22"/>
          <w:szCs w:val="22"/>
        </w:rPr>
      </w:pPr>
    </w:p>
    <w:p w:rsidR="000A560E" w:rsidRPr="00BD5E06" w:rsidRDefault="000A560E" w:rsidP="00B42C5E">
      <w:pPr>
        <w:numPr>
          <w:ilvl w:val="0"/>
          <w:numId w:val="15"/>
        </w:numPr>
        <w:ind w:left="426" w:right="567" w:hanging="426"/>
        <w:rPr>
          <w:rFonts w:ascii="Arial" w:hAnsi="Arial" w:cs="Arial"/>
          <w:b/>
          <w:sz w:val="22"/>
          <w:szCs w:val="22"/>
        </w:rPr>
      </w:pPr>
      <w:r w:rsidRPr="00BD5E06">
        <w:rPr>
          <w:rFonts w:ascii="Arial" w:hAnsi="Arial" w:cs="Arial"/>
          <w:b/>
          <w:sz w:val="22"/>
          <w:szCs w:val="22"/>
        </w:rPr>
        <w:t>What is the change, if any, in these vehicle numbers from the previous year?</w:t>
      </w:r>
    </w:p>
    <w:p w:rsidR="000A560E" w:rsidRPr="00BD5E06" w:rsidRDefault="000A560E" w:rsidP="00B42C5E">
      <w:pPr>
        <w:ind w:left="284" w:right="567"/>
        <w:rPr>
          <w:rFonts w:ascii="Arial" w:hAnsi="Arial" w:cs="Arial"/>
          <w:sz w:val="22"/>
          <w:szCs w:val="22"/>
        </w:rPr>
      </w:pPr>
    </w:p>
    <w:p w:rsidR="000A560E" w:rsidRPr="00BD5E06" w:rsidRDefault="00B53A35" w:rsidP="00B42C5E">
      <w:pPr>
        <w:ind w:left="284" w:right="567"/>
        <w:rPr>
          <w:rFonts w:ascii="Arial" w:hAnsi="Arial" w:cs="Arial"/>
          <w:sz w:val="22"/>
          <w:szCs w:val="22"/>
        </w:rPr>
      </w:pPr>
      <w:r w:rsidRPr="00BD5E06">
        <w:rPr>
          <w:rFonts w:ascii="Arial" w:hAnsi="Arial" w:cs="Arial"/>
          <w:sz w:val="22"/>
          <w:szCs w:val="22"/>
        </w:rPr>
        <w:t>Two v</w:t>
      </w:r>
      <w:r w:rsidR="000A560E" w:rsidRPr="00BD5E06">
        <w:rPr>
          <w:rFonts w:ascii="Arial" w:hAnsi="Arial" w:cs="Arial"/>
          <w:sz w:val="22"/>
          <w:szCs w:val="22"/>
        </w:rPr>
        <w:t xml:space="preserve">ehicles </w:t>
      </w:r>
      <w:r w:rsidR="008E529A">
        <w:rPr>
          <w:rFonts w:ascii="Arial" w:hAnsi="Arial" w:cs="Arial"/>
          <w:sz w:val="22"/>
          <w:szCs w:val="22"/>
        </w:rPr>
        <w:t>were added to the previous year</w:t>
      </w:r>
      <w:r w:rsidR="004D18DE">
        <w:rPr>
          <w:rFonts w:ascii="Arial" w:hAnsi="Arial" w:cs="Arial"/>
          <w:sz w:val="22"/>
          <w:szCs w:val="22"/>
        </w:rPr>
        <w:t>.</w:t>
      </w:r>
    </w:p>
    <w:p w:rsidR="000A560E" w:rsidRPr="00BD5E06" w:rsidRDefault="000A560E" w:rsidP="00B42C5E">
      <w:pPr>
        <w:ind w:left="284" w:right="567"/>
        <w:rPr>
          <w:rFonts w:ascii="Arial" w:hAnsi="Arial" w:cs="Arial"/>
          <w:sz w:val="22"/>
          <w:szCs w:val="22"/>
        </w:rPr>
      </w:pPr>
    </w:p>
    <w:p w:rsidR="000A560E" w:rsidRPr="00BD5E06" w:rsidRDefault="000A560E" w:rsidP="00B42C5E">
      <w:pPr>
        <w:numPr>
          <w:ilvl w:val="0"/>
          <w:numId w:val="15"/>
        </w:numPr>
        <w:ind w:left="426" w:right="567" w:hanging="426"/>
        <w:rPr>
          <w:rFonts w:ascii="Arial" w:hAnsi="Arial" w:cs="Arial"/>
          <w:b/>
          <w:sz w:val="22"/>
          <w:szCs w:val="22"/>
        </w:rPr>
      </w:pPr>
      <w:r w:rsidRPr="00BD5E06">
        <w:rPr>
          <w:rFonts w:ascii="Arial" w:hAnsi="Arial" w:cs="Arial"/>
          <w:b/>
          <w:sz w:val="22"/>
          <w:szCs w:val="22"/>
        </w:rPr>
        <w:t xml:space="preserve">What proportion of those vehicles meet the emission standard of 5.5 out of 10 under </w:t>
      </w:r>
      <w:bookmarkStart w:id="12" w:name="OLE_LINK3"/>
      <w:bookmarkStart w:id="13" w:name="OLE_LINK4"/>
      <w:r w:rsidRPr="00BD5E06">
        <w:rPr>
          <w:rFonts w:ascii="Arial" w:hAnsi="Arial" w:cs="Arial"/>
          <w:b/>
          <w:sz w:val="22"/>
          <w:szCs w:val="22"/>
        </w:rPr>
        <w:t>the Commonwealth Government’s Green Vehicle Guide</w:t>
      </w:r>
      <w:bookmarkEnd w:id="12"/>
      <w:bookmarkEnd w:id="13"/>
      <w:r w:rsidRPr="00BD5E06">
        <w:rPr>
          <w:rFonts w:ascii="Arial" w:hAnsi="Arial" w:cs="Arial"/>
          <w:b/>
          <w:sz w:val="22"/>
          <w:szCs w:val="22"/>
        </w:rPr>
        <w:t>?</w:t>
      </w:r>
    </w:p>
    <w:p w:rsidR="000A560E" w:rsidRPr="00BD5E06" w:rsidRDefault="000A560E" w:rsidP="00B42C5E">
      <w:pPr>
        <w:ind w:left="284" w:right="567"/>
        <w:rPr>
          <w:rFonts w:ascii="Arial" w:hAnsi="Arial" w:cs="Arial"/>
          <w:sz w:val="22"/>
          <w:szCs w:val="22"/>
        </w:rPr>
      </w:pPr>
    </w:p>
    <w:p w:rsidR="000A560E" w:rsidRPr="00BD5E06" w:rsidRDefault="008E529A" w:rsidP="00B42C5E">
      <w:pPr>
        <w:ind w:left="284" w:right="567"/>
        <w:rPr>
          <w:rFonts w:ascii="Arial" w:hAnsi="Arial" w:cs="Arial"/>
          <w:sz w:val="22"/>
          <w:szCs w:val="22"/>
        </w:rPr>
      </w:pPr>
      <w:r>
        <w:rPr>
          <w:rFonts w:ascii="Arial" w:hAnsi="Arial" w:cs="Arial"/>
          <w:sz w:val="22"/>
          <w:szCs w:val="22"/>
        </w:rPr>
        <w:t xml:space="preserve">93 percent of these vehicles meet the emission standard. </w:t>
      </w:r>
    </w:p>
    <w:p w:rsidR="000A560E" w:rsidRPr="00BD5E06" w:rsidRDefault="000A560E" w:rsidP="00B42C5E">
      <w:pPr>
        <w:ind w:left="284" w:right="567"/>
        <w:rPr>
          <w:rFonts w:ascii="Arial" w:hAnsi="Arial" w:cs="Arial"/>
          <w:sz w:val="22"/>
          <w:szCs w:val="22"/>
        </w:rPr>
      </w:pPr>
    </w:p>
    <w:p w:rsidR="000A560E" w:rsidRPr="00BD5E06" w:rsidRDefault="000A560E" w:rsidP="00B42C5E">
      <w:pPr>
        <w:numPr>
          <w:ilvl w:val="0"/>
          <w:numId w:val="15"/>
        </w:numPr>
        <w:ind w:left="426" w:right="567" w:hanging="426"/>
        <w:rPr>
          <w:rFonts w:ascii="Arial" w:hAnsi="Arial" w:cs="Arial"/>
          <w:b/>
          <w:sz w:val="22"/>
          <w:szCs w:val="22"/>
        </w:rPr>
      </w:pPr>
      <w:r w:rsidRPr="00BD5E06">
        <w:rPr>
          <w:rFonts w:ascii="Arial" w:hAnsi="Arial" w:cs="Arial"/>
          <w:b/>
          <w:sz w:val="22"/>
          <w:szCs w:val="22"/>
        </w:rPr>
        <w:t>How many vehicles are home garaged?</w:t>
      </w:r>
    </w:p>
    <w:p w:rsidR="000A560E" w:rsidRPr="00BD5E06" w:rsidRDefault="000A560E" w:rsidP="00B42C5E">
      <w:pPr>
        <w:ind w:left="284" w:right="567"/>
        <w:rPr>
          <w:rFonts w:ascii="Arial" w:hAnsi="Arial" w:cs="Arial"/>
          <w:sz w:val="22"/>
          <w:szCs w:val="22"/>
        </w:rPr>
      </w:pPr>
    </w:p>
    <w:p w:rsidR="000A560E" w:rsidRPr="00BD5E06" w:rsidRDefault="000A560E" w:rsidP="00B42C5E">
      <w:pPr>
        <w:ind w:left="284" w:right="567"/>
        <w:rPr>
          <w:rFonts w:ascii="Arial" w:hAnsi="Arial" w:cs="Arial"/>
          <w:sz w:val="22"/>
          <w:szCs w:val="22"/>
        </w:rPr>
      </w:pPr>
      <w:r w:rsidRPr="00BD5E06">
        <w:rPr>
          <w:rFonts w:ascii="Arial" w:hAnsi="Arial" w:cs="Arial"/>
          <w:sz w:val="22"/>
          <w:szCs w:val="22"/>
        </w:rPr>
        <w:t xml:space="preserve">47 </w:t>
      </w:r>
      <w:r w:rsidR="008E529A">
        <w:rPr>
          <w:rFonts w:ascii="Arial" w:hAnsi="Arial" w:cs="Arial"/>
          <w:sz w:val="22"/>
          <w:szCs w:val="22"/>
        </w:rPr>
        <w:t xml:space="preserve">vehicles are </w:t>
      </w:r>
      <w:r w:rsidRPr="00BD5E06">
        <w:rPr>
          <w:rFonts w:ascii="Arial" w:hAnsi="Arial" w:cs="Arial"/>
          <w:sz w:val="22"/>
          <w:szCs w:val="22"/>
        </w:rPr>
        <w:t>permanently</w:t>
      </w:r>
      <w:r w:rsidR="008E529A">
        <w:rPr>
          <w:rFonts w:ascii="Arial" w:hAnsi="Arial" w:cs="Arial"/>
          <w:sz w:val="22"/>
          <w:szCs w:val="22"/>
        </w:rPr>
        <w:t xml:space="preserve"> home garaged.</w:t>
      </w:r>
    </w:p>
    <w:p w:rsidR="000A560E" w:rsidRPr="00BD5E06" w:rsidRDefault="000A560E" w:rsidP="00B42C5E">
      <w:pPr>
        <w:ind w:left="284" w:right="567"/>
        <w:rPr>
          <w:rFonts w:ascii="Arial" w:hAnsi="Arial" w:cs="Arial"/>
          <w:sz w:val="22"/>
          <w:szCs w:val="22"/>
        </w:rPr>
      </w:pPr>
    </w:p>
    <w:p w:rsidR="000A560E" w:rsidRPr="00BD5E06" w:rsidRDefault="000A560E" w:rsidP="00B42C5E">
      <w:pPr>
        <w:numPr>
          <w:ilvl w:val="0"/>
          <w:numId w:val="15"/>
        </w:numPr>
        <w:ind w:left="426" w:right="567" w:hanging="426"/>
        <w:rPr>
          <w:rFonts w:ascii="Arial" w:hAnsi="Arial" w:cs="Arial"/>
          <w:b/>
          <w:sz w:val="22"/>
          <w:szCs w:val="22"/>
        </w:rPr>
      </w:pPr>
      <w:r w:rsidRPr="00BD5E06">
        <w:rPr>
          <w:rFonts w:ascii="Arial" w:hAnsi="Arial" w:cs="Arial"/>
          <w:b/>
          <w:sz w:val="22"/>
          <w:szCs w:val="22"/>
        </w:rPr>
        <w:t>What position levels have vehicles attached or are allowed to home garage?</w:t>
      </w:r>
    </w:p>
    <w:p w:rsidR="000A560E" w:rsidRPr="00BD5E06" w:rsidRDefault="000A560E" w:rsidP="00B42C5E">
      <w:pPr>
        <w:pStyle w:val="ListParagraph"/>
        <w:ind w:left="0"/>
        <w:rPr>
          <w:rFonts w:ascii="Arial" w:hAnsi="Arial" w:cs="Arial"/>
          <w:sz w:val="22"/>
          <w:szCs w:val="22"/>
        </w:rPr>
      </w:pPr>
    </w:p>
    <w:p w:rsidR="000A560E" w:rsidRPr="00BD5E06" w:rsidRDefault="008E529A" w:rsidP="00B42C5E">
      <w:pPr>
        <w:ind w:left="284" w:right="567"/>
        <w:rPr>
          <w:rFonts w:ascii="Arial" w:hAnsi="Arial" w:cs="Arial"/>
          <w:sz w:val="22"/>
          <w:szCs w:val="22"/>
        </w:rPr>
      </w:pPr>
      <w:r>
        <w:rPr>
          <w:rFonts w:ascii="Arial" w:hAnsi="Arial" w:cs="Arial"/>
          <w:sz w:val="22"/>
          <w:szCs w:val="22"/>
        </w:rPr>
        <w:t>EO1, EC01, SA01, SP1 and above are allowed have home garaged or are allowed to home garage vehicles.</w:t>
      </w:r>
    </w:p>
    <w:p w:rsidR="00D03932" w:rsidRPr="00BD5E06" w:rsidRDefault="00D03932" w:rsidP="00B42C5E">
      <w:pPr>
        <w:ind w:left="284" w:right="567"/>
        <w:rPr>
          <w:rFonts w:ascii="Arial" w:hAnsi="Arial" w:cs="Arial"/>
          <w:sz w:val="22"/>
          <w:szCs w:val="22"/>
        </w:rPr>
      </w:pPr>
    </w:p>
    <w:p w:rsidR="001552E1" w:rsidRPr="00BD5E06" w:rsidRDefault="001552E1" w:rsidP="00B42C5E">
      <w:pPr>
        <w:ind w:left="426" w:hanging="426"/>
        <w:rPr>
          <w:rFonts w:ascii="Arial" w:hAnsi="Arial" w:cs="Arial"/>
          <w:b/>
          <w:sz w:val="22"/>
          <w:szCs w:val="22"/>
        </w:rPr>
      </w:pPr>
      <w:r w:rsidRPr="00BD5E06">
        <w:rPr>
          <w:rFonts w:ascii="Arial" w:hAnsi="Arial" w:cs="Arial"/>
          <w:b/>
          <w:sz w:val="22"/>
          <w:szCs w:val="22"/>
        </w:rPr>
        <w:t>45. How many Credit Cards have been issued to the Department?</w:t>
      </w:r>
    </w:p>
    <w:p w:rsidR="00B53A35" w:rsidRPr="00BD5E06" w:rsidRDefault="00B53A35" w:rsidP="00B42C5E">
      <w:pPr>
        <w:ind w:firstLine="709"/>
        <w:rPr>
          <w:rFonts w:ascii="Arial" w:hAnsi="Arial" w:cs="Arial"/>
          <w:sz w:val="22"/>
          <w:szCs w:val="22"/>
        </w:rPr>
      </w:pPr>
    </w:p>
    <w:p w:rsidR="001552E1" w:rsidRPr="00BD5E06" w:rsidRDefault="001552E1" w:rsidP="008E529A">
      <w:pPr>
        <w:ind w:left="284"/>
        <w:rPr>
          <w:rFonts w:ascii="Arial" w:hAnsi="Arial" w:cs="Arial"/>
          <w:sz w:val="22"/>
          <w:szCs w:val="22"/>
        </w:rPr>
      </w:pPr>
      <w:r w:rsidRPr="00BD5E06">
        <w:rPr>
          <w:rFonts w:ascii="Arial" w:hAnsi="Arial" w:cs="Arial"/>
          <w:sz w:val="22"/>
          <w:szCs w:val="22"/>
        </w:rPr>
        <w:t>DLP</w:t>
      </w:r>
      <w:r w:rsidR="00B53A35" w:rsidRPr="00BD5E06">
        <w:rPr>
          <w:rFonts w:ascii="Arial" w:hAnsi="Arial" w:cs="Arial"/>
          <w:sz w:val="22"/>
          <w:szCs w:val="22"/>
        </w:rPr>
        <w:t xml:space="preserve"> had</w:t>
      </w:r>
      <w:r w:rsidRPr="00BD5E06">
        <w:rPr>
          <w:rFonts w:ascii="Arial" w:hAnsi="Arial" w:cs="Arial"/>
          <w:sz w:val="22"/>
          <w:szCs w:val="22"/>
        </w:rPr>
        <w:t xml:space="preserve"> 54</w:t>
      </w:r>
      <w:r w:rsidR="008E529A">
        <w:rPr>
          <w:rFonts w:ascii="Arial" w:hAnsi="Arial" w:cs="Arial"/>
          <w:sz w:val="22"/>
          <w:szCs w:val="22"/>
        </w:rPr>
        <w:t xml:space="preserve"> credit cards</w:t>
      </w:r>
      <w:r w:rsidRPr="00BD5E06">
        <w:rPr>
          <w:rFonts w:ascii="Arial" w:hAnsi="Arial" w:cs="Arial"/>
          <w:sz w:val="22"/>
          <w:szCs w:val="22"/>
        </w:rPr>
        <w:t xml:space="preserve"> </w:t>
      </w:r>
      <w:r w:rsidR="00B53A35" w:rsidRPr="00BD5E06">
        <w:rPr>
          <w:rFonts w:ascii="Arial" w:hAnsi="Arial" w:cs="Arial"/>
          <w:sz w:val="22"/>
          <w:szCs w:val="22"/>
        </w:rPr>
        <w:t xml:space="preserve">issued and DBS had three issued. </w:t>
      </w:r>
    </w:p>
    <w:p w:rsidR="001552E1" w:rsidRPr="00BD5E06" w:rsidRDefault="001552E1" w:rsidP="00B42C5E">
      <w:pPr>
        <w:ind w:firstLine="709"/>
        <w:rPr>
          <w:rFonts w:ascii="Arial" w:hAnsi="Arial" w:cs="Arial"/>
          <w:sz w:val="22"/>
          <w:szCs w:val="22"/>
        </w:rPr>
      </w:pPr>
    </w:p>
    <w:p w:rsidR="001552E1" w:rsidRPr="00BD5E06" w:rsidRDefault="001552E1" w:rsidP="00B42C5E">
      <w:pPr>
        <w:ind w:left="426" w:hanging="426"/>
        <w:rPr>
          <w:rFonts w:ascii="Arial" w:hAnsi="Arial" w:cs="Arial"/>
          <w:b/>
          <w:sz w:val="22"/>
          <w:szCs w:val="22"/>
        </w:rPr>
      </w:pPr>
      <w:r w:rsidRPr="00BD5E06">
        <w:rPr>
          <w:rFonts w:ascii="Arial" w:hAnsi="Arial" w:cs="Arial"/>
          <w:b/>
          <w:sz w:val="22"/>
          <w:szCs w:val="22"/>
        </w:rPr>
        <w:t>46. How many repayment transactions (and the value) for personal items and services are outstanding?</w:t>
      </w:r>
    </w:p>
    <w:p w:rsidR="00B53A35" w:rsidRPr="00BD5E06" w:rsidRDefault="00B53A35" w:rsidP="00B42C5E">
      <w:pPr>
        <w:ind w:firstLine="709"/>
        <w:rPr>
          <w:rFonts w:ascii="Arial" w:hAnsi="Arial" w:cs="Arial"/>
          <w:sz w:val="22"/>
          <w:szCs w:val="22"/>
        </w:rPr>
      </w:pPr>
    </w:p>
    <w:p w:rsidR="001552E1" w:rsidRPr="00BD5E06" w:rsidRDefault="00B53A35" w:rsidP="008E529A">
      <w:pPr>
        <w:ind w:left="284"/>
        <w:rPr>
          <w:rFonts w:ascii="Arial" w:hAnsi="Arial" w:cs="Arial"/>
          <w:sz w:val="22"/>
          <w:szCs w:val="22"/>
        </w:rPr>
      </w:pPr>
      <w:r w:rsidRPr="00BD5E06">
        <w:rPr>
          <w:rFonts w:ascii="Arial" w:hAnsi="Arial" w:cs="Arial"/>
          <w:sz w:val="22"/>
          <w:szCs w:val="22"/>
        </w:rPr>
        <w:t xml:space="preserve">Nil for DLP and DBS. </w:t>
      </w:r>
    </w:p>
    <w:p w:rsidR="00E210FF" w:rsidRPr="00BD5E06" w:rsidRDefault="00E210FF" w:rsidP="00B42C5E">
      <w:pPr>
        <w:ind w:left="284" w:right="567"/>
        <w:rPr>
          <w:rFonts w:ascii="Arial" w:hAnsi="Arial" w:cs="Arial"/>
          <w:sz w:val="22"/>
          <w:szCs w:val="22"/>
        </w:rPr>
      </w:pPr>
    </w:p>
    <w:p w:rsidR="00D03932" w:rsidRPr="00BD5E06" w:rsidRDefault="00D03932" w:rsidP="00B42C5E">
      <w:pPr>
        <w:numPr>
          <w:ilvl w:val="0"/>
          <w:numId w:val="17"/>
        </w:numPr>
        <w:ind w:left="426" w:right="567" w:hanging="426"/>
        <w:rPr>
          <w:rFonts w:ascii="Arial" w:hAnsi="Arial" w:cs="Arial"/>
          <w:b/>
          <w:sz w:val="22"/>
          <w:szCs w:val="22"/>
        </w:rPr>
      </w:pPr>
      <w:r w:rsidRPr="00BD5E06">
        <w:rPr>
          <w:rFonts w:ascii="Arial" w:hAnsi="Arial" w:cs="Arial"/>
          <w:b/>
          <w:sz w:val="22"/>
          <w:szCs w:val="22"/>
        </w:rPr>
        <w:t>How many reports of the improper use of Information Technology have been made?</w:t>
      </w:r>
    </w:p>
    <w:p w:rsidR="00D03932" w:rsidRPr="00BD5E06" w:rsidRDefault="00D03932" w:rsidP="00B42C5E">
      <w:pPr>
        <w:ind w:left="141" w:right="567"/>
        <w:rPr>
          <w:rFonts w:ascii="Arial" w:hAnsi="Arial" w:cs="Arial"/>
          <w:sz w:val="22"/>
          <w:szCs w:val="22"/>
        </w:rPr>
      </w:pPr>
    </w:p>
    <w:p w:rsidR="003B0BCA" w:rsidRPr="00BD5E06" w:rsidRDefault="00B53A35" w:rsidP="008E529A">
      <w:pPr>
        <w:ind w:left="284" w:right="567"/>
        <w:rPr>
          <w:rFonts w:ascii="Arial" w:hAnsi="Arial" w:cs="Arial"/>
          <w:sz w:val="22"/>
          <w:szCs w:val="22"/>
        </w:rPr>
      </w:pPr>
      <w:r w:rsidRPr="00BD5E06">
        <w:rPr>
          <w:rFonts w:ascii="Arial" w:hAnsi="Arial" w:cs="Arial"/>
          <w:sz w:val="22"/>
          <w:szCs w:val="22"/>
        </w:rPr>
        <w:t>N</w:t>
      </w:r>
      <w:r w:rsidR="003B0BCA" w:rsidRPr="00BD5E06">
        <w:rPr>
          <w:rFonts w:ascii="Arial" w:hAnsi="Arial" w:cs="Arial"/>
          <w:sz w:val="22"/>
          <w:szCs w:val="22"/>
        </w:rPr>
        <w:t>o employees were asked to explain their actions regarding inappropriate use of the internet.</w:t>
      </w:r>
    </w:p>
    <w:p w:rsidR="00D03932" w:rsidRPr="00BD5E06" w:rsidRDefault="00D03932" w:rsidP="00B42C5E">
      <w:pPr>
        <w:ind w:left="141" w:right="567"/>
        <w:rPr>
          <w:rFonts w:ascii="Arial" w:hAnsi="Arial" w:cs="Arial"/>
          <w:sz w:val="22"/>
          <w:szCs w:val="22"/>
        </w:rPr>
      </w:pPr>
    </w:p>
    <w:p w:rsidR="00D03932" w:rsidRPr="00BD5E06" w:rsidRDefault="00D03932" w:rsidP="00B42C5E">
      <w:pPr>
        <w:numPr>
          <w:ilvl w:val="0"/>
          <w:numId w:val="17"/>
        </w:numPr>
        <w:ind w:left="426" w:right="567" w:hanging="426"/>
        <w:rPr>
          <w:rFonts w:ascii="Arial" w:hAnsi="Arial" w:cs="Arial"/>
          <w:b/>
          <w:sz w:val="22"/>
          <w:szCs w:val="22"/>
        </w:rPr>
      </w:pPr>
      <w:r w:rsidRPr="00BD5E06">
        <w:rPr>
          <w:rFonts w:ascii="Arial" w:hAnsi="Arial" w:cs="Arial"/>
          <w:b/>
          <w:sz w:val="22"/>
          <w:szCs w:val="22"/>
        </w:rPr>
        <w:t>How many reports resulted in formal disciplinary action?</w:t>
      </w:r>
    </w:p>
    <w:p w:rsidR="003B0BCA" w:rsidRPr="00BD5E06" w:rsidRDefault="003B0BCA" w:rsidP="00B42C5E">
      <w:pPr>
        <w:ind w:right="567"/>
        <w:rPr>
          <w:rFonts w:ascii="Arial" w:hAnsi="Arial" w:cs="Arial"/>
          <w:sz w:val="22"/>
          <w:szCs w:val="22"/>
        </w:rPr>
      </w:pPr>
    </w:p>
    <w:p w:rsidR="003B0BCA" w:rsidRPr="00BD5E06" w:rsidRDefault="00B53A35" w:rsidP="004922DD">
      <w:pPr>
        <w:ind w:left="284" w:right="567"/>
        <w:rPr>
          <w:rFonts w:ascii="Arial" w:hAnsi="Arial" w:cs="Arial"/>
          <w:sz w:val="22"/>
          <w:szCs w:val="22"/>
        </w:rPr>
      </w:pPr>
      <w:r w:rsidRPr="00BD5E06">
        <w:rPr>
          <w:rFonts w:ascii="Arial" w:hAnsi="Arial" w:cs="Arial"/>
          <w:sz w:val="22"/>
          <w:szCs w:val="22"/>
        </w:rPr>
        <w:t>There were</w:t>
      </w:r>
      <w:r w:rsidR="008E529A">
        <w:rPr>
          <w:rFonts w:ascii="Arial" w:hAnsi="Arial" w:cs="Arial"/>
          <w:sz w:val="22"/>
          <w:szCs w:val="22"/>
        </w:rPr>
        <w:t xml:space="preserve"> nil actions required as a result of formal disciplinary action.</w:t>
      </w:r>
    </w:p>
    <w:p w:rsidR="00E210FF" w:rsidRPr="00BD5E06" w:rsidRDefault="00E210FF" w:rsidP="00B42C5E">
      <w:pPr>
        <w:ind w:left="284" w:right="567"/>
        <w:rPr>
          <w:rFonts w:ascii="Arial" w:hAnsi="Arial" w:cs="Arial"/>
          <w:sz w:val="22"/>
          <w:szCs w:val="22"/>
        </w:rPr>
      </w:pPr>
    </w:p>
    <w:p w:rsidR="000A560E" w:rsidRPr="00BD5E06" w:rsidRDefault="000A560E" w:rsidP="00B42C5E">
      <w:pPr>
        <w:ind w:left="426" w:right="567" w:hanging="426"/>
        <w:rPr>
          <w:rFonts w:ascii="Arial" w:hAnsi="Arial" w:cs="Arial"/>
          <w:b/>
          <w:sz w:val="22"/>
          <w:szCs w:val="22"/>
        </w:rPr>
      </w:pPr>
      <w:r w:rsidRPr="00BD5E06">
        <w:rPr>
          <w:rFonts w:ascii="Arial" w:hAnsi="Arial" w:cs="Arial"/>
          <w:b/>
          <w:sz w:val="22"/>
          <w:szCs w:val="22"/>
        </w:rPr>
        <w:t>49. How many staff are considered ‘Essential’ in your Agency, for the purposes of an Emergency eg- Cyclone</w:t>
      </w:r>
    </w:p>
    <w:p w:rsidR="000A560E" w:rsidRPr="00BD5E06" w:rsidRDefault="000A560E" w:rsidP="00B42C5E">
      <w:pPr>
        <w:ind w:left="294" w:right="567" w:hanging="294"/>
        <w:rPr>
          <w:rFonts w:ascii="Arial" w:hAnsi="Arial" w:cs="Arial"/>
          <w:sz w:val="22"/>
          <w:szCs w:val="22"/>
        </w:rPr>
      </w:pPr>
    </w:p>
    <w:p w:rsidR="009E5A8C" w:rsidRPr="004B76CD" w:rsidRDefault="009E5A8C" w:rsidP="004B76CD">
      <w:pPr>
        <w:ind w:left="284"/>
        <w:rPr>
          <w:rFonts w:ascii="Arial" w:hAnsi="Arial" w:cs="Arial"/>
        </w:rPr>
      </w:pPr>
      <w:r>
        <w:rPr>
          <w:rFonts w:ascii="Arial" w:hAnsi="Arial" w:cs="Arial"/>
        </w:rPr>
        <w:t>Depending on the size and nature of the event, and the time of year, there are a number of officers that are assigned with responsibility for support and coordination of tasks to ensure the Department is able to perform its core business function</w:t>
      </w:r>
      <w:r w:rsidR="004B76CD">
        <w:rPr>
          <w:rFonts w:ascii="Arial" w:hAnsi="Arial" w:cs="Arial"/>
        </w:rPr>
        <w:t>s in the event of an emergency.  P</w:t>
      </w:r>
      <w:r>
        <w:rPr>
          <w:rFonts w:ascii="Arial" w:hAnsi="Arial" w:cs="Arial"/>
        </w:rPr>
        <w:t>articular staff are also assigned with specific responsibilities at different stages of the response and recovery phases</w:t>
      </w:r>
      <w:r w:rsidR="002C23A9">
        <w:rPr>
          <w:rFonts w:ascii="Arial" w:hAnsi="Arial" w:cs="Arial"/>
        </w:rPr>
        <w:t>.  Ad</w:t>
      </w:r>
      <w:r>
        <w:rPr>
          <w:rFonts w:ascii="Arial" w:hAnsi="Arial" w:cs="Arial"/>
        </w:rPr>
        <w:t>ditional staff may also be assigned with specific duties to assist in whole of government or internal coordination activities.</w:t>
      </w:r>
    </w:p>
    <w:p w:rsidR="000A560E" w:rsidRPr="00BD5E06" w:rsidRDefault="000A560E" w:rsidP="00B42C5E">
      <w:pPr>
        <w:ind w:right="567"/>
        <w:rPr>
          <w:rFonts w:ascii="Arial" w:hAnsi="Arial" w:cs="Arial"/>
          <w:sz w:val="22"/>
          <w:szCs w:val="22"/>
        </w:rPr>
      </w:pPr>
    </w:p>
    <w:p w:rsidR="0088159E" w:rsidRPr="00BD5E06" w:rsidRDefault="0088159E" w:rsidP="00B42C5E">
      <w:pPr>
        <w:numPr>
          <w:ilvl w:val="0"/>
          <w:numId w:val="20"/>
        </w:numPr>
        <w:ind w:left="426" w:right="567" w:hanging="426"/>
        <w:rPr>
          <w:rFonts w:ascii="Arial" w:hAnsi="Arial" w:cs="Arial"/>
          <w:b/>
          <w:sz w:val="22"/>
          <w:szCs w:val="22"/>
        </w:rPr>
      </w:pPr>
      <w:r w:rsidRPr="00BD5E06">
        <w:rPr>
          <w:rFonts w:ascii="Arial" w:hAnsi="Arial" w:cs="Arial"/>
          <w:b/>
          <w:sz w:val="22"/>
          <w:szCs w:val="22"/>
        </w:rPr>
        <w:t>From 01 July 2011 to 31 March 2012, how much was spent by the Department on advertising and marketing programs?</w:t>
      </w:r>
    </w:p>
    <w:p w:rsidR="0088159E" w:rsidRDefault="0088159E" w:rsidP="00B42C5E">
      <w:pPr>
        <w:tabs>
          <w:tab w:val="left" w:pos="294"/>
        </w:tabs>
        <w:ind w:left="294" w:right="567"/>
        <w:rPr>
          <w:rFonts w:ascii="Arial" w:hAnsi="Arial" w:cs="Arial"/>
          <w:sz w:val="22"/>
          <w:szCs w:val="22"/>
        </w:rPr>
      </w:pPr>
    </w:p>
    <w:p w:rsidR="004922DD" w:rsidRDefault="004922DD" w:rsidP="00B42C5E">
      <w:pPr>
        <w:tabs>
          <w:tab w:val="left" w:pos="294"/>
        </w:tabs>
        <w:ind w:left="294" w:right="567"/>
        <w:rPr>
          <w:rFonts w:ascii="Arial" w:hAnsi="Arial" w:cs="Arial"/>
          <w:sz w:val="22"/>
          <w:szCs w:val="22"/>
        </w:rPr>
      </w:pPr>
      <w:r>
        <w:rPr>
          <w:rFonts w:ascii="Arial" w:hAnsi="Arial" w:cs="Arial"/>
          <w:sz w:val="22"/>
          <w:szCs w:val="22"/>
        </w:rPr>
        <w:t xml:space="preserve">DLP spent $861 844 on advertising and marketing programs. </w:t>
      </w:r>
    </w:p>
    <w:p w:rsidR="0088159E" w:rsidRPr="00BD5E06" w:rsidRDefault="0088159E" w:rsidP="00B42C5E">
      <w:pPr>
        <w:tabs>
          <w:tab w:val="left" w:pos="294"/>
        </w:tabs>
        <w:ind w:right="567"/>
        <w:rPr>
          <w:rFonts w:ascii="Arial" w:hAnsi="Arial" w:cs="Arial"/>
          <w:sz w:val="22"/>
          <w:szCs w:val="22"/>
        </w:rPr>
      </w:pPr>
    </w:p>
    <w:p w:rsidR="0088159E" w:rsidRPr="00BD5E06" w:rsidRDefault="0088159E" w:rsidP="00B42C5E">
      <w:pPr>
        <w:numPr>
          <w:ilvl w:val="0"/>
          <w:numId w:val="20"/>
        </w:numPr>
        <w:ind w:left="426" w:right="567" w:hanging="426"/>
        <w:rPr>
          <w:rFonts w:ascii="Arial" w:hAnsi="Arial" w:cs="Arial"/>
          <w:b/>
          <w:sz w:val="22"/>
          <w:szCs w:val="22"/>
        </w:rPr>
      </w:pPr>
      <w:r w:rsidRPr="00BD5E06">
        <w:rPr>
          <w:rFonts w:ascii="Arial" w:hAnsi="Arial" w:cs="Arial"/>
          <w:b/>
          <w:sz w:val="22"/>
          <w:szCs w:val="22"/>
        </w:rPr>
        <w:t>What was each of those programs and what was the cost of each of those programs?</w:t>
      </w:r>
    </w:p>
    <w:p w:rsidR="0088159E" w:rsidRPr="00BD5E06" w:rsidRDefault="0088159E" w:rsidP="00B42C5E">
      <w:pPr>
        <w:ind w:left="141" w:right="567"/>
        <w:rPr>
          <w:rFonts w:ascii="Arial" w:hAnsi="Arial" w:cs="Arial"/>
          <w:sz w:val="22"/>
          <w:szCs w:val="22"/>
        </w:rPr>
      </w:pPr>
    </w:p>
    <w:p w:rsidR="0088159E" w:rsidRPr="00BD5E06" w:rsidRDefault="0088159E" w:rsidP="004922DD">
      <w:pPr>
        <w:ind w:left="284" w:right="567"/>
        <w:rPr>
          <w:rFonts w:ascii="Arial" w:hAnsi="Arial" w:cs="Arial"/>
          <w:sz w:val="22"/>
          <w:szCs w:val="22"/>
        </w:rPr>
      </w:pPr>
      <w:r w:rsidRPr="00BD5E06">
        <w:rPr>
          <w:rFonts w:ascii="Arial" w:hAnsi="Arial" w:cs="Arial"/>
          <w:sz w:val="22"/>
          <w:szCs w:val="22"/>
        </w:rPr>
        <w:t>Key campaigns undertaken by divisions in current 2011/12 financial year:</w:t>
      </w:r>
    </w:p>
    <w:p w:rsidR="00B53A35" w:rsidRPr="004922DD" w:rsidRDefault="00B53A35" w:rsidP="00B42C5E">
      <w:pPr>
        <w:ind w:firstLine="294"/>
        <w:rPr>
          <w:rFonts w:ascii="Arial" w:hAnsi="Arial" w:cs="Arial"/>
          <w:b/>
          <w:sz w:val="18"/>
          <w:szCs w:val="18"/>
        </w:rPr>
      </w:pPr>
    </w:p>
    <w:p w:rsidR="0088159E" w:rsidRPr="00BD5E06" w:rsidRDefault="0088159E" w:rsidP="00B42C5E">
      <w:pPr>
        <w:ind w:firstLine="294"/>
        <w:rPr>
          <w:rFonts w:ascii="Arial" w:hAnsi="Arial" w:cs="Arial"/>
          <w:b/>
          <w:sz w:val="22"/>
          <w:szCs w:val="22"/>
        </w:rPr>
      </w:pPr>
      <w:r w:rsidRPr="00BD5E06">
        <w:rPr>
          <w:rFonts w:ascii="Arial" w:hAnsi="Arial" w:cs="Arial"/>
          <w:b/>
          <w:sz w:val="22"/>
          <w:szCs w:val="22"/>
        </w:rPr>
        <w:t>Strategic Planning Division:</w:t>
      </w:r>
    </w:p>
    <w:p w:rsidR="0088159E" w:rsidRPr="00BD5E06" w:rsidRDefault="0088159E" w:rsidP="00B42C5E">
      <w:pPr>
        <w:numPr>
          <w:ilvl w:val="0"/>
          <w:numId w:val="19"/>
        </w:numPr>
        <w:spacing w:before="40"/>
        <w:ind w:hanging="357"/>
        <w:rPr>
          <w:rFonts w:ascii="Arial" w:hAnsi="Arial" w:cs="Arial"/>
          <w:sz w:val="22"/>
          <w:szCs w:val="22"/>
        </w:rPr>
      </w:pPr>
      <w:r w:rsidRPr="00BD5E06">
        <w:rPr>
          <w:rFonts w:ascii="Arial" w:hAnsi="Arial" w:cs="Arial"/>
          <w:sz w:val="22"/>
          <w:szCs w:val="22"/>
        </w:rPr>
        <w:t xml:space="preserve">Weddell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$ 62 115</w:t>
      </w:r>
    </w:p>
    <w:p w:rsidR="0088159E" w:rsidRPr="00BD5E06" w:rsidRDefault="00B53A35" w:rsidP="00B42C5E">
      <w:pPr>
        <w:numPr>
          <w:ilvl w:val="0"/>
          <w:numId w:val="19"/>
        </w:numPr>
        <w:spacing w:before="40"/>
        <w:ind w:hanging="357"/>
        <w:rPr>
          <w:rFonts w:ascii="Arial" w:hAnsi="Arial" w:cs="Arial"/>
          <w:sz w:val="22"/>
          <w:szCs w:val="22"/>
        </w:rPr>
      </w:pPr>
      <w:r w:rsidRPr="00BD5E06">
        <w:rPr>
          <w:rFonts w:ascii="Arial" w:hAnsi="Arial" w:cs="Arial"/>
          <w:sz w:val="22"/>
          <w:szCs w:val="22"/>
        </w:rPr>
        <w:t>Storm Surge Mapping</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88159E" w:rsidRPr="00BD5E06">
        <w:rPr>
          <w:rFonts w:ascii="Arial" w:hAnsi="Arial" w:cs="Arial"/>
          <w:sz w:val="22"/>
          <w:szCs w:val="22"/>
        </w:rPr>
        <w:t>$ 19 330</w:t>
      </w:r>
    </w:p>
    <w:p w:rsidR="0088159E" w:rsidRPr="00BD5E06" w:rsidRDefault="0088159E" w:rsidP="00B42C5E">
      <w:pPr>
        <w:numPr>
          <w:ilvl w:val="0"/>
          <w:numId w:val="19"/>
        </w:numPr>
        <w:spacing w:before="40"/>
        <w:ind w:hanging="357"/>
        <w:rPr>
          <w:rFonts w:ascii="Arial" w:hAnsi="Arial" w:cs="Arial"/>
          <w:sz w:val="22"/>
          <w:szCs w:val="22"/>
        </w:rPr>
      </w:pPr>
      <w:r w:rsidRPr="00BD5E06">
        <w:rPr>
          <w:rFonts w:ascii="Arial" w:hAnsi="Arial" w:cs="Arial"/>
          <w:sz w:val="22"/>
          <w:szCs w:val="22"/>
        </w:rPr>
        <w:lastRenderedPageBreak/>
        <w:t>Greater Darwin Plan</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$ 22 436</w:t>
      </w:r>
    </w:p>
    <w:p w:rsidR="0088159E" w:rsidRPr="00BD5E06" w:rsidRDefault="0088159E" w:rsidP="00B42C5E">
      <w:pPr>
        <w:numPr>
          <w:ilvl w:val="0"/>
          <w:numId w:val="19"/>
        </w:numPr>
        <w:spacing w:before="40"/>
        <w:ind w:hanging="357"/>
        <w:rPr>
          <w:rFonts w:ascii="Arial" w:hAnsi="Arial" w:cs="Arial"/>
          <w:sz w:val="22"/>
          <w:szCs w:val="22"/>
        </w:rPr>
      </w:pPr>
      <w:r w:rsidRPr="00BD5E06">
        <w:rPr>
          <w:rFonts w:ascii="Arial" w:hAnsi="Arial" w:cs="Arial"/>
          <w:sz w:val="22"/>
          <w:szCs w:val="22"/>
        </w:rPr>
        <w:t>East</w:t>
      </w:r>
      <w:r w:rsidR="00B53A35" w:rsidRPr="00BD5E06">
        <w:rPr>
          <w:rFonts w:ascii="Arial" w:hAnsi="Arial" w:cs="Arial"/>
          <w:sz w:val="22"/>
          <w:szCs w:val="22"/>
        </w:rPr>
        <w:t xml:space="preserve"> Arm Wharf Expansion Project</w:t>
      </w:r>
      <w:r w:rsidR="00B53A35" w:rsidRPr="00BD5E06">
        <w:rPr>
          <w:rFonts w:ascii="Arial" w:hAnsi="Arial" w:cs="Arial"/>
          <w:sz w:val="22"/>
          <w:szCs w:val="22"/>
        </w:rPr>
        <w:tab/>
      </w:r>
      <w:r w:rsidR="00B53A35" w:rsidRPr="00BD5E06">
        <w:rPr>
          <w:rFonts w:ascii="Arial" w:hAnsi="Arial" w:cs="Arial"/>
          <w:sz w:val="22"/>
          <w:szCs w:val="22"/>
        </w:rPr>
        <w:tab/>
      </w:r>
      <w:r w:rsidR="00B53A35"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$ 15 088</w:t>
      </w:r>
    </w:p>
    <w:p w:rsidR="0088159E" w:rsidRPr="00BD5E06" w:rsidRDefault="0088159E" w:rsidP="00B42C5E">
      <w:pPr>
        <w:numPr>
          <w:ilvl w:val="0"/>
          <w:numId w:val="19"/>
        </w:numPr>
        <w:spacing w:before="40"/>
        <w:ind w:hanging="357"/>
        <w:rPr>
          <w:rFonts w:ascii="Arial" w:hAnsi="Arial" w:cs="Arial"/>
          <w:sz w:val="22"/>
          <w:szCs w:val="22"/>
        </w:rPr>
      </w:pPr>
      <w:r w:rsidRPr="00BD5E06">
        <w:rPr>
          <w:rFonts w:ascii="Arial" w:hAnsi="Arial" w:cs="Arial"/>
          <w:sz w:val="22"/>
          <w:szCs w:val="22"/>
        </w:rPr>
        <w:t>Infrastruct</w:t>
      </w:r>
      <w:r w:rsidR="00B53A35" w:rsidRPr="00BD5E06">
        <w:rPr>
          <w:rFonts w:ascii="Arial" w:hAnsi="Arial" w:cs="Arial"/>
          <w:sz w:val="22"/>
          <w:szCs w:val="22"/>
        </w:rPr>
        <w:t xml:space="preserve">ure/Transport Strategy Launch </w:t>
      </w:r>
      <w:r w:rsidR="00B53A35"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ab/>
        <w:t>$ 10 242</w:t>
      </w:r>
    </w:p>
    <w:p w:rsidR="00B53A35" w:rsidRPr="00BD5E06" w:rsidRDefault="00B53A35" w:rsidP="00B42C5E">
      <w:pPr>
        <w:ind w:firstLine="294"/>
        <w:rPr>
          <w:rFonts w:ascii="Arial" w:hAnsi="Arial" w:cs="Arial"/>
          <w:b/>
          <w:sz w:val="22"/>
          <w:szCs w:val="22"/>
        </w:rPr>
      </w:pPr>
    </w:p>
    <w:p w:rsidR="0088159E" w:rsidRPr="00BD5E06" w:rsidRDefault="0088159E" w:rsidP="00B42C5E">
      <w:pPr>
        <w:ind w:firstLine="294"/>
        <w:rPr>
          <w:rFonts w:ascii="Arial" w:hAnsi="Arial" w:cs="Arial"/>
          <w:sz w:val="22"/>
          <w:szCs w:val="22"/>
        </w:rPr>
      </w:pPr>
      <w:r w:rsidRPr="00BD5E06">
        <w:rPr>
          <w:rFonts w:ascii="Arial" w:hAnsi="Arial" w:cs="Arial"/>
          <w:b/>
          <w:sz w:val="22"/>
          <w:szCs w:val="22"/>
        </w:rPr>
        <w:t>Transport Division:</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 xml:space="preserve">School Based Education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$ 28 199</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 xml:space="preserve">Road Safety Message - Heavy Vehicles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$ 18</w:t>
      </w:r>
      <w:r w:rsidR="00B659D8">
        <w:rPr>
          <w:rFonts w:ascii="Arial" w:hAnsi="Arial" w:cs="Arial"/>
          <w:sz w:val="22"/>
          <w:szCs w:val="22"/>
        </w:rPr>
        <w:t xml:space="preserve"> </w:t>
      </w:r>
      <w:r w:rsidRPr="00BD5E06">
        <w:rPr>
          <w:rFonts w:ascii="Arial" w:hAnsi="Arial" w:cs="Arial"/>
          <w:sz w:val="22"/>
          <w:szCs w:val="22"/>
        </w:rPr>
        <w:t>258</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Road Safety Christmas Campaign 2011</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$ 27 501</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 xml:space="preserve">Road Safety-Visitor Education General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$ 29 537</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Road Safety-General Comm. Education</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$ 154 783</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Road Rules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$ 12 266</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Indig</w:t>
      </w:r>
      <w:r w:rsidR="00B53A35" w:rsidRPr="00BD5E06">
        <w:rPr>
          <w:rFonts w:ascii="Arial" w:hAnsi="Arial" w:cs="Arial"/>
          <w:sz w:val="22"/>
          <w:szCs w:val="22"/>
        </w:rPr>
        <w:t>enous Road Safety Advertising</w:t>
      </w:r>
      <w:r w:rsidR="00B53A35" w:rsidRPr="00BD5E06">
        <w:rPr>
          <w:rFonts w:ascii="Arial" w:hAnsi="Arial" w:cs="Arial"/>
          <w:sz w:val="22"/>
          <w:szCs w:val="22"/>
        </w:rPr>
        <w:tab/>
      </w:r>
      <w:r w:rsidR="00B53A35"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ab/>
        <w:t>$ 15 834</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Drive Safe NT- Remote</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$ 7 399</w:t>
      </w:r>
    </w:p>
    <w:p w:rsidR="0088159E" w:rsidRPr="00BD5E06" w:rsidRDefault="00B53A35" w:rsidP="00B42C5E">
      <w:pPr>
        <w:numPr>
          <w:ilvl w:val="0"/>
          <w:numId w:val="18"/>
        </w:numPr>
        <w:spacing w:before="40"/>
        <w:ind w:hanging="357"/>
        <w:rPr>
          <w:rFonts w:ascii="Arial" w:hAnsi="Arial" w:cs="Arial"/>
          <w:sz w:val="22"/>
          <w:szCs w:val="22"/>
        </w:rPr>
      </w:pPr>
      <w:r w:rsidRPr="00BD5E06">
        <w:rPr>
          <w:rFonts w:ascii="Arial" w:hAnsi="Arial" w:cs="Arial"/>
          <w:sz w:val="22"/>
          <w:szCs w:val="22"/>
        </w:rPr>
        <w:t>Back to School 2012</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88159E" w:rsidRPr="00BD5E06">
        <w:rPr>
          <w:rFonts w:ascii="Arial" w:hAnsi="Arial" w:cs="Arial"/>
          <w:sz w:val="22"/>
          <w:szCs w:val="22"/>
        </w:rPr>
        <w:tab/>
        <w:t>$ 15 013</w:t>
      </w:r>
    </w:p>
    <w:p w:rsidR="0088159E" w:rsidRPr="00BD5E06" w:rsidRDefault="00B53A35" w:rsidP="00B42C5E">
      <w:pPr>
        <w:numPr>
          <w:ilvl w:val="0"/>
          <w:numId w:val="18"/>
        </w:numPr>
        <w:spacing w:before="40"/>
        <w:ind w:hanging="357"/>
        <w:rPr>
          <w:rFonts w:ascii="Arial" w:hAnsi="Arial" w:cs="Arial"/>
          <w:sz w:val="22"/>
          <w:szCs w:val="22"/>
        </w:rPr>
      </w:pPr>
      <w:r w:rsidRPr="00BD5E06">
        <w:rPr>
          <w:rFonts w:ascii="Arial" w:hAnsi="Arial" w:cs="Arial"/>
          <w:sz w:val="22"/>
          <w:szCs w:val="22"/>
        </w:rPr>
        <w:t>Special Events Buses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88159E" w:rsidRPr="00BD5E06">
        <w:rPr>
          <w:rFonts w:ascii="Arial" w:hAnsi="Arial" w:cs="Arial"/>
          <w:sz w:val="22"/>
          <w:szCs w:val="22"/>
        </w:rPr>
        <w:tab/>
        <w:t>$ 9 697</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Hu</w:t>
      </w:r>
      <w:r w:rsidR="00B53A35" w:rsidRPr="00BD5E06">
        <w:rPr>
          <w:rFonts w:ascii="Arial" w:hAnsi="Arial" w:cs="Arial"/>
          <w:sz w:val="22"/>
          <w:szCs w:val="22"/>
        </w:rPr>
        <w:t>mpty Doo Park and Ride Launch</w:t>
      </w:r>
      <w:r w:rsidR="00B53A35" w:rsidRPr="00BD5E06">
        <w:rPr>
          <w:rFonts w:ascii="Arial" w:hAnsi="Arial" w:cs="Arial"/>
          <w:sz w:val="22"/>
          <w:szCs w:val="22"/>
        </w:rPr>
        <w:tab/>
      </w:r>
      <w:r w:rsidR="00B53A35"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ab/>
        <w:t>$ 4 587</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Coolalinga Park &amp; Ride Launch</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$ 12 306</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S</w:t>
      </w:r>
      <w:r w:rsidR="00B53A35" w:rsidRPr="00BD5E06">
        <w:rPr>
          <w:rFonts w:ascii="Arial" w:hAnsi="Arial" w:cs="Arial"/>
          <w:sz w:val="22"/>
          <w:szCs w:val="22"/>
        </w:rPr>
        <w:t>tarlight Special Bus Service</w:t>
      </w:r>
      <w:r w:rsidR="00B53A35" w:rsidRPr="00BD5E06">
        <w:rPr>
          <w:rFonts w:ascii="Arial" w:hAnsi="Arial" w:cs="Arial"/>
          <w:sz w:val="22"/>
          <w:szCs w:val="22"/>
        </w:rPr>
        <w:tab/>
      </w:r>
      <w:r w:rsidR="00B53A35"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$ 5 844</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Drive Safe NT – Urban</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 xml:space="preserve">$ 47 676 </w:t>
      </w:r>
    </w:p>
    <w:p w:rsidR="00B53A35" w:rsidRPr="00BD5E06" w:rsidRDefault="00B53A35" w:rsidP="00B42C5E">
      <w:pPr>
        <w:ind w:firstLine="360"/>
        <w:rPr>
          <w:rFonts w:ascii="Arial" w:hAnsi="Arial" w:cs="Arial"/>
          <w:b/>
          <w:sz w:val="22"/>
          <w:szCs w:val="22"/>
        </w:rPr>
      </w:pPr>
    </w:p>
    <w:p w:rsidR="0088159E" w:rsidRPr="00BD5E06" w:rsidRDefault="0088159E" w:rsidP="00B42C5E">
      <w:pPr>
        <w:ind w:firstLine="360"/>
        <w:rPr>
          <w:rFonts w:ascii="Arial" w:hAnsi="Arial" w:cs="Arial"/>
          <w:b/>
          <w:sz w:val="22"/>
          <w:szCs w:val="22"/>
        </w:rPr>
      </w:pPr>
      <w:r w:rsidRPr="00BD5E06">
        <w:rPr>
          <w:rFonts w:ascii="Arial" w:hAnsi="Arial" w:cs="Arial"/>
          <w:b/>
          <w:sz w:val="22"/>
          <w:szCs w:val="22"/>
        </w:rPr>
        <w:t xml:space="preserve">Lands Division: </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RBI and Consumer Package Info Sessions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$ 16 274</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Relocation of DLP from Cavenagh House</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$ 13 100</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 xml:space="preserve">Consumer Guide for Building and Renovating in the NT </w:t>
      </w:r>
      <w:r w:rsidRPr="00BD5E06">
        <w:rPr>
          <w:rFonts w:ascii="Arial" w:hAnsi="Arial" w:cs="Arial"/>
          <w:sz w:val="22"/>
          <w:szCs w:val="22"/>
        </w:rPr>
        <w:tab/>
        <w:t>$ 5 370</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 xml:space="preserve">Short Stay Accommodation Village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$ 7 768</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Greening our Streets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$ 1 988</w:t>
      </w:r>
    </w:p>
    <w:p w:rsidR="004922DD" w:rsidRDefault="004922DD" w:rsidP="004922DD">
      <w:pPr>
        <w:rPr>
          <w:rFonts w:ascii="Arial" w:hAnsi="Arial" w:cs="Arial"/>
          <w:b/>
          <w:sz w:val="22"/>
          <w:szCs w:val="22"/>
        </w:rPr>
      </w:pPr>
    </w:p>
    <w:p w:rsidR="0070176C" w:rsidRPr="00BD5E06" w:rsidRDefault="0070176C" w:rsidP="00B42C5E">
      <w:pPr>
        <w:numPr>
          <w:ilvl w:val="0"/>
          <w:numId w:val="20"/>
        </w:numPr>
        <w:ind w:left="426" w:hanging="426"/>
        <w:rPr>
          <w:rFonts w:ascii="Arial" w:hAnsi="Arial" w:cs="Arial"/>
          <w:b/>
          <w:sz w:val="22"/>
          <w:szCs w:val="22"/>
        </w:rPr>
      </w:pPr>
      <w:r w:rsidRPr="00BD5E06">
        <w:rPr>
          <w:rFonts w:ascii="Arial" w:hAnsi="Arial" w:cs="Arial"/>
          <w:b/>
          <w:sz w:val="22"/>
          <w:szCs w:val="22"/>
        </w:rPr>
        <w:t>From 01 July 2011 to 31 March 2012, how much was spent on insurance expenses; further broken down by worker and employee insurances, physical plant and equipment insurances and other insurances?</w:t>
      </w:r>
    </w:p>
    <w:p w:rsidR="004922DD" w:rsidRDefault="004922DD" w:rsidP="00B42C5E">
      <w:pPr>
        <w:rPr>
          <w:rFonts w:ascii="Arial" w:hAnsi="Arial" w:cs="Arial"/>
          <w:sz w:val="22"/>
          <w:szCs w:val="22"/>
        </w:rPr>
      </w:pPr>
    </w:p>
    <w:p w:rsidR="0070176C" w:rsidRPr="004922DD" w:rsidRDefault="004922DD" w:rsidP="00B42C5E">
      <w:pPr>
        <w:rPr>
          <w:rFonts w:ascii="Arial" w:hAnsi="Arial" w:cs="Arial"/>
          <w:b/>
          <w:i/>
          <w:sz w:val="22"/>
          <w:szCs w:val="22"/>
        </w:rPr>
      </w:pPr>
      <w:r w:rsidRPr="004922DD">
        <w:rPr>
          <w:rFonts w:ascii="Arial" w:hAnsi="Arial" w:cs="Arial"/>
          <w:b/>
          <w:i/>
          <w:sz w:val="22"/>
          <w:szCs w:val="22"/>
        </w:rPr>
        <w:t>DLP</w:t>
      </w:r>
    </w:p>
    <w:p w:rsidR="00B53A35" w:rsidRPr="00BD5E06" w:rsidRDefault="007D6961" w:rsidP="00B42C5E">
      <w:pPr>
        <w:rPr>
          <w:rFonts w:ascii="Arial" w:hAnsi="Arial" w:cs="Arial"/>
          <w:sz w:val="22"/>
          <w:szCs w:val="22"/>
        </w:rPr>
      </w:pPr>
      <w:r>
        <w:rPr>
          <w:rFonts w:ascii="Arial" w:hAnsi="Arial" w:cs="Arial"/>
          <w:noProof/>
          <w:sz w:val="22"/>
          <w:szCs w:val="22"/>
        </w:rPr>
        <w:drawing>
          <wp:inline distT="0" distB="0" distL="0" distR="0">
            <wp:extent cx="4857750" cy="37528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57750" cy="3752850"/>
                    </a:xfrm>
                    <a:prstGeom prst="rect">
                      <a:avLst/>
                    </a:prstGeom>
                    <a:noFill/>
                    <a:ln w="9525">
                      <a:noFill/>
                      <a:miter lim="800000"/>
                      <a:headEnd/>
                      <a:tailEnd/>
                    </a:ln>
                  </pic:spPr>
                </pic:pic>
              </a:graphicData>
            </a:graphic>
          </wp:inline>
        </w:drawing>
      </w:r>
    </w:p>
    <w:p w:rsidR="00B53A35" w:rsidRPr="00BD5E06" w:rsidRDefault="00B53A35" w:rsidP="00B42C5E">
      <w:pPr>
        <w:rPr>
          <w:rFonts w:ascii="Arial" w:hAnsi="Arial" w:cs="Arial"/>
          <w:sz w:val="22"/>
          <w:szCs w:val="22"/>
        </w:rPr>
      </w:pPr>
    </w:p>
    <w:p w:rsidR="00B42C5E" w:rsidRDefault="00B42C5E" w:rsidP="00B42C5E">
      <w:pPr>
        <w:rPr>
          <w:rFonts w:ascii="Arial" w:hAnsi="Arial" w:cs="Arial"/>
          <w:sz w:val="22"/>
          <w:szCs w:val="22"/>
        </w:rPr>
      </w:pPr>
    </w:p>
    <w:p w:rsidR="004922DD" w:rsidRDefault="004922DD" w:rsidP="00B42C5E">
      <w:pPr>
        <w:rPr>
          <w:rFonts w:ascii="Arial" w:hAnsi="Arial" w:cs="Arial"/>
          <w:sz w:val="22"/>
          <w:szCs w:val="22"/>
        </w:rPr>
      </w:pPr>
    </w:p>
    <w:p w:rsidR="004922DD" w:rsidRPr="004922DD" w:rsidRDefault="004922DD" w:rsidP="00B42C5E">
      <w:pPr>
        <w:rPr>
          <w:rFonts w:ascii="Arial" w:hAnsi="Arial" w:cs="Arial"/>
          <w:b/>
          <w:i/>
          <w:sz w:val="22"/>
          <w:szCs w:val="22"/>
        </w:rPr>
      </w:pPr>
      <w:r w:rsidRPr="004922DD">
        <w:rPr>
          <w:rFonts w:ascii="Arial" w:hAnsi="Arial" w:cs="Arial"/>
          <w:b/>
          <w:i/>
          <w:sz w:val="22"/>
          <w:szCs w:val="22"/>
        </w:rPr>
        <w:t>DBS</w:t>
      </w:r>
    </w:p>
    <w:p w:rsidR="00413BFF" w:rsidRPr="00BD5E06" w:rsidRDefault="007D6961" w:rsidP="00B42C5E">
      <w:pPr>
        <w:rPr>
          <w:rFonts w:ascii="Arial" w:hAnsi="Arial" w:cs="Arial"/>
          <w:sz w:val="22"/>
          <w:szCs w:val="22"/>
        </w:rPr>
      </w:pPr>
      <w:r>
        <w:rPr>
          <w:rFonts w:ascii="Arial" w:hAnsi="Arial" w:cs="Arial"/>
          <w:noProof/>
          <w:sz w:val="22"/>
          <w:szCs w:val="22"/>
        </w:rPr>
        <w:drawing>
          <wp:inline distT="0" distB="0" distL="0" distR="0">
            <wp:extent cx="4572000" cy="47244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72000" cy="4724400"/>
                    </a:xfrm>
                    <a:prstGeom prst="rect">
                      <a:avLst/>
                    </a:prstGeom>
                    <a:noFill/>
                    <a:ln w="9525">
                      <a:noFill/>
                      <a:miter lim="800000"/>
                      <a:headEnd/>
                      <a:tailEnd/>
                    </a:ln>
                  </pic:spPr>
                </pic:pic>
              </a:graphicData>
            </a:graphic>
          </wp:inline>
        </w:drawing>
      </w:r>
    </w:p>
    <w:p w:rsidR="00413BFF" w:rsidRPr="00BD5E06" w:rsidRDefault="00413BFF" w:rsidP="00B42C5E">
      <w:pPr>
        <w:rPr>
          <w:rFonts w:ascii="Arial" w:hAnsi="Arial" w:cs="Arial"/>
          <w:sz w:val="22"/>
          <w:szCs w:val="22"/>
        </w:rPr>
      </w:pPr>
    </w:p>
    <w:p w:rsidR="0070176C" w:rsidRPr="00BD5E06" w:rsidRDefault="0070176C" w:rsidP="00B42C5E">
      <w:pPr>
        <w:numPr>
          <w:ilvl w:val="0"/>
          <w:numId w:val="20"/>
        </w:numPr>
        <w:ind w:left="426" w:hanging="426"/>
        <w:rPr>
          <w:rFonts w:ascii="Arial" w:hAnsi="Arial" w:cs="Arial"/>
          <w:b/>
          <w:sz w:val="22"/>
          <w:szCs w:val="22"/>
        </w:rPr>
      </w:pPr>
      <w:r w:rsidRPr="00BD5E06">
        <w:rPr>
          <w:rFonts w:ascii="Arial" w:hAnsi="Arial" w:cs="Arial"/>
          <w:b/>
          <w:sz w:val="22"/>
          <w:szCs w:val="22"/>
        </w:rPr>
        <w:t>What areas of the Department are self-insured? What areas are commercially insured? If there are areas that are commercially insured, who provides this insurance, when is it due for renewal and what is the cost of this insurance provision and does it attract any threshold under which insurance is not provided or any payments on item replacement?</w:t>
      </w:r>
    </w:p>
    <w:p w:rsidR="0070176C" w:rsidRPr="00BD5E06" w:rsidRDefault="0070176C" w:rsidP="004922DD">
      <w:pPr>
        <w:ind w:firstLine="709"/>
        <w:rPr>
          <w:rFonts w:ascii="Arial" w:hAnsi="Arial" w:cs="Arial"/>
          <w:sz w:val="22"/>
          <w:szCs w:val="22"/>
        </w:rPr>
      </w:pPr>
    </w:p>
    <w:p w:rsidR="00886372" w:rsidRPr="00BD5E06" w:rsidRDefault="00886372" w:rsidP="00832A73">
      <w:pPr>
        <w:numPr>
          <w:ilvl w:val="0"/>
          <w:numId w:val="27"/>
        </w:numPr>
        <w:tabs>
          <w:tab w:val="clear" w:pos="720"/>
        </w:tabs>
        <w:spacing w:before="40"/>
        <w:ind w:left="567" w:hanging="283"/>
        <w:rPr>
          <w:rFonts w:ascii="Arial" w:hAnsi="Arial" w:cs="Arial"/>
          <w:sz w:val="22"/>
          <w:szCs w:val="22"/>
        </w:rPr>
      </w:pPr>
      <w:r w:rsidRPr="00BD5E06">
        <w:rPr>
          <w:rFonts w:ascii="Arial" w:hAnsi="Arial" w:cs="Arial"/>
          <w:sz w:val="22"/>
          <w:szCs w:val="22"/>
        </w:rPr>
        <w:t xml:space="preserve">The Northern Territory Government applies a self insurance policy for its general government sector insurable risks. The self insurance policy covers property and assets, workers compensation, public liability and professional indemnity related liabilities. </w:t>
      </w:r>
    </w:p>
    <w:p w:rsidR="00886372" w:rsidRPr="00BD5E06" w:rsidRDefault="00886372" w:rsidP="00832A73">
      <w:pPr>
        <w:numPr>
          <w:ilvl w:val="0"/>
          <w:numId w:val="27"/>
        </w:numPr>
        <w:tabs>
          <w:tab w:val="clear" w:pos="720"/>
        </w:tabs>
        <w:spacing w:before="40"/>
        <w:ind w:left="567" w:hanging="283"/>
        <w:rPr>
          <w:rFonts w:ascii="Arial" w:hAnsi="Arial" w:cs="Arial"/>
          <w:sz w:val="22"/>
          <w:szCs w:val="22"/>
        </w:rPr>
      </w:pPr>
      <w:r w:rsidRPr="00BD5E06">
        <w:rPr>
          <w:rFonts w:ascii="Arial" w:hAnsi="Arial" w:cs="Arial"/>
          <w:sz w:val="22"/>
          <w:szCs w:val="22"/>
        </w:rPr>
        <w:t>With the Treasurer’s approval, agencies may procure commercial insurance cover where a net benefit can be demonstrated.</w:t>
      </w:r>
    </w:p>
    <w:p w:rsidR="00886372" w:rsidRPr="00BD5E06" w:rsidRDefault="00886372" w:rsidP="00832A73">
      <w:pPr>
        <w:numPr>
          <w:ilvl w:val="0"/>
          <w:numId w:val="27"/>
        </w:numPr>
        <w:tabs>
          <w:tab w:val="clear" w:pos="720"/>
        </w:tabs>
        <w:spacing w:before="40"/>
        <w:ind w:left="567" w:hanging="283"/>
        <w:rPr>
          <w:rFonts w:ascii="Arial" w:hAnsi="Arial" w:cs="Arial"/>
          <w:sz w:val="22"/>
          <w:szCs w:val="22"/>
        </w:rPr>
      </w:pPr>
      <w:r w:rsidRPr="00BD5E06">
        <w:rPr>
          <w:rFonts w:ascii="Arial" w:hAnsi="Arial" w:cs="Arial"/>
          <w:sz w:val="22"/>
          <w:szCs w:val="22"/>
        </w:rPr>
        <w:t>With the exception of workers compensation cover, government businesses and corporations, such as the Power and Water Corporation, are excluded from the self insurance framework, and are required to purchase appropriate commercial insurance cover.</w:t>
      </w:r>
    </w:p>
    <w:p w:rsidR="00886372" w:rsidRPr="00BD5E06" w:rsidRDefault="00886372" w:rsidP="00832A73">
      <w:pPr>
        <w:numPr>
          <w:ilvl w:val="0"/>
          <w:numId w:val="27"/>
        </w:numPr>
        <w:tabs>
          <w:tab w:val="clear" w:pos="720"/>
        </w:tabs>
        <w:spacing w:before="40"/>
        <w:ind w:left="567" w:hanging="283"/>
        <w:rPr>
          <w:rFonts w:ascii="Arial" w:hAnsi="Arial" w:cs="Arial"/>
          <w:sz w:val="22"/>
          <w:szCs w:val="22"/>
        </w:rPr>
      </w:pPr>
      <w:r w:rsidRPr="00BD5E06">
        <w:rPr>
          <w:rFonts w:ascii="Arial" w:hAnsi="Arial" w:cs="Arial"/>
          <w:sz w:val="22"/>
          <w:szCs w:val="22"/>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886372" w:rsidRPr="00BD5E06" w:rsidRDefault="00886372" w:rsidP="00832A73">
      <w:pPr>
        <w:numPr>
          <w:ilvl w:val="0"/>
          <w:numId w:val="27"/>
        </w:numPr>
        <w:tabs>
          <w:tab w:val="clear" w:pos="720"/>
        </w:tabs>
        <w:spacing w:before="40"/>
        <w:ind w:left="567" w:hanging="283"/>
        <w:rPr>
          <w:rFonts w:ascii="Arial" w:hAnsi="Arial" w:cs="Arial"/>
          <w:sz w:val="22"/>
          <w:szCs w:val="22"/>
        </w:rPr>
      </w:pPr>
      <w:r w:rsidRPr="00BD5E06">
        <w:rPr>
          <w:rFonts w:ascii="Arial" w:hAnsi="Arial" w:cs="Arial"/>
          <w:sz w:val="22"/>
          <w:szCs w:val="22"/>
        </w:rPr>
        <w:t>The Territory is currently reviewing its natural disaster insurance arrangements, following changes to the NDRRA announced by the Commonwealth in March 2011.</w:t>
      </w:r>
    </w:p>
    <w:p w:rsidR="00886372" w:rsidRDefault="00886372" w:rsidP="00832A73">
      <w:pPr>
        <w:numPr>
          <w:ilvl w:val="0"/>
          <w:numId w:val="27"/>
        </w:numPr>
        <w:tabs>
          <w:tab w:val="clear" w:pos="720"/>
        </w:tabs>
        <w:spacing w:before="40"/>
        <w:ind w:left="567" w:hanging="283"/>
        <w:rPr>
          <w:rFonts w:ascii="Arial" w:hAnsi="Arial" w:cs="Arial"/>
          <w:sz w:val="22"/>
          <w:szCs w:val="22"/>
        </w:rPr>
      </w:pPr>
      <w:r w:rsidRPr="00BD5E06">
        <w:rPr>
          <w:rFonts w:ascii="Arial" w:hAnsi="Arial" w:cs="Arial"/>
          <w:sz w:val="22"/>
          <w:szCs w:val="22"/>
        </w:rPr>
        <w:lastRenderedPageBreak/>
        <w:t>Any whole of government insurance policy related questions should be referred to the Treasurer.</w:t>
      </w:r>
    </w:p>
    <w:p w:rsidR="004922DD" w:rsidRPr="00BD5E06" w:rsidRDefault="004922DD" w:rsidP="004922DD">
      <w:pPr>
        <w:ind w:firstLine="709"/>
        <w:rPr>
          <w:rFonts w:ascii="Arial" w:hAnsi="Arial" w:cs="Arial"/>
          <w:sz w:val="22"/>
          <w:szCs w:val="22"/>
        </w:rPr>
      </w:pPr>
    </w:p>
    <w:p w:rsidR="001552E1" w:rsidRPr="00BD5E06" w:rsidRDefault="001552E1" w:rsidP="00B42C5E">
      <w:pPr>
        <w:ind w:left="426" w:hanging="426"/>
        <w:rPr>
          <w:rFonts w:ascii="Arial" w:hAnsi="Arial" w:cs="Arial"/>
          <w:b/>
          <w:sz w:val="22"/>
          <w:szCs w:val="22"/>
        </w:rPr>
      </w:pPr>
      <w:r w:rsidRPr="00BD5E06">
        <w:rPr>
          <w:rFonts w:ascii="Arial" w:hAnsi="Arial" w:cs="Arial"/>
          <w:b/>
          <w:sz w:val="22"/>
          <w:szCs w:val="22"/>
        </w:rPr>
        <w:t>54. What provision has been made for disaster or major catastrophe insurance?</w:t>
      </w:r>
    </w:p>
    <w:p w:rsidR="001A23EB" w:rsidRPr="00BD5E06" w:rsidRDefault="001A23EB" w:rsidP="00832A73">
      <w:pPr>
        <w:numPr>
          <w:ilvl w:val="0"/>
          <w:numId w:val="27"/>
        </w:numPr>
        <w:tabs>
          <w:tab w:val="clear" w:pos="720"/>
        </w:tabs>
        <w:spacing w:before="40"/>
        <w:ind w:left="568" w:hanging="284"/>
        <w:rPr>
          <w:rFonts w:ascii="Arial" w:hAnsi="Arial" w:cs="Arial"/>
          <w:sz w:val="22"/>
          <w:szCs w:val="22"/>
        </w:rPr>
      </w:pPr>
      <w:r w:rsidRPr="00BD5E06">
        <w:rPr>
          <w:rFonts w:ascii="Arial" w:hAnsi="Arial" w:cs="Arial"/>
          <w:sz w:val="22"/>
          <w:szCs w:val="22"/>
        </w:rPr>
        <w:t>Treasurer’s Advance is available to agencies in the event disaster costs exceed budget during the year.</w:t>
      </w:r>
    </w:p>
    <w:p w:rsidR="001A23EB" w:rsidRPr="00BD5E06" w:rsidRDefault="001A23EB" w:rsidP="00832A73">
      <w:pPr>
        <w:numPr>
          <w:ilvl w:val="0"/>
          <w:numId w:val="27"/>
        </w:numPr>
        <w:tabs>
          <w:tab w:val="clear" w:pos="720"/>
        </w:tabs>
        <w:spacing w:before="40"/>
        <w:ind w:left="568" w:hanging="284"/>
        <w:rPr>
          <w:rFonts w:ascii="Arial" w:hAnsi="Arial" w:cs="Arial"/>
          <w:sz w:val="22"/>
          <w:szCs w:val="22"/>
        </w:rPr>
      </w:pPr>
      <w:r w:rsidRPr="00BD5E06">
        <w:rPr>
          <w:rFonts w:ascii="Arial" w:hAnsi="Arial" w:cs="Arial"/>
          <w:sz w:val="22"/>
          <w:szCs w:val="22"/>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1A23EB" w:rsidRPr="00BD5E06" w:rsidRDefault="001A23EB" w:rsidP="00832A73">
      <w:pPr>
        <w:numPr>
          <w:ilvl w:val="0"/>
          <w:numId w:val="27"/>
        </w:numPr>
        <w:tabs>
          <w:tab w:val="clear" w:pos="720"/>
        </w:tabs>
        <w:spacing w:before="40"/>
        <w:ind w:left="568" w:hanging="284"/>
        <w:rPr>
          <w:rFonts w:ascii="Arial" w:hAnsi="Arial" w:cs="Arial"/>
          <w:sz w:val="22"/>
          <w:szCs w:val="22"/>
        </w:rPr>
      </w:pPr>
      <w:r w:rsidRPr="00BD5E06">
        <w:rPr>
          <w:rFonts w:ascii="Arial" w:hAnsi="Arial" w:cs="Arial"/>
          <w:sz w:val="22"/>
          <w:szCs w:val="22"/>
        </w:rPr>
        <w:t>Any whole of government insurance policy related questions should be referred to the Treasurer.</w:t>
      </w:r>
    </w:p>
    <w:p w:rsidR="0088159E" w:rsidRPr="00BD5E06" w:rsidRDefault="0088159E" w:rsidP="00B42C5E">
      <w:pPr>
        <w:ind w:right="567"/>
        <w:rPr>
          <w:rFonts w:ascii="Arial" w:hAnsi="Arial" w:cs="Arial"/>
          <w:sz w:val="22"/>
          <w:szCs w:val="22"/>
        </w:rPr>
      </w:pPr>
    </w:p>
    <w:p w:rsidR="000A560E" w:rsidRPr="00BD5E06" w:rsidRDefault="000A560E" w:rsidP="00B42C5E">
      <w:pPr>
        <w:numPr>
          <w:ilvl w:val="0"/>
          <w:numId w:val="16"/>
        </w:numPr>
        <w:ind w:left="426" w:right="567" w:hanging="426"/>
        <w:rPr>
          <w:rFonts w:ascii="Arial" w:hAnsi="Arial" w:cs="Arial"/>
          <w:b/>
          <w:sz w:val="22"/>
          <w:szCs w:val="22"/>
        </w:rPr>
      </w:pPr>
      <w:r w:rsidRPr="00BD5E06">
        <w:rPr>
          <w:rFonts w:ascii="Arial" w:hAnsi="Arial" w:cs="Arial"/>
          <w:b/>
          <w:sz w:val="22"/>
          <w:szCs w:val="22"/>
        </w:rPr>
        <w:t xml:space="preserve">From 01 July 2011 to 31 March 2012, how many tonnes of CO2 did the department emit? </w:t>
      </w:r>
    </w:p>
    <w:p w:rsidR="000A560E" w:rsidRPr="00BD5E06" w:rsidRDefault="000A560E" w:rsidP="00B42C5E">
      <w:pPr>
        <w:ind w:left="284" w:right="567"/>
        <w:rPr>
          <w:rFonts w:ascii="Arial" w:hAnsi="Arial" w:cs="Arial"/>
          <w:sz w:val="22"/>
          <w:szCs w:val="22"/>
        </w:rPr>
      </w:pPr>
    </w:p>
    <w:p w:rsidR="00A00DCA" w:rsidRPr="00BD5E06" w:rsidRDefault="00886372" w:rsidP="00B42C5E">
      <w:pPr>
        <w:ind w:left="294" w:right="567"/>
        <w:rPr>
          <w:rFonts w:ascii="Arial" w:hAnsi="Arial" w:cs="Arial"/>
          <w:sz w:val="22"/>
          <w:szCs w:val="22"/>
          <w:vertAlign w:val="subscript"/>
        </w:rPr>
      </w:pPr>
      <w:r w:rsidRPr="00BD5E06">
        <w:rPr>
          <w:rFonts w:ascii="Arial" w:hAnsi="Arial" w:cs="Arial"/>
          <w:sz w:val="22"/>
          <w:szCs w:val="22"/>
        </w:rPr>
        <w:t xml:space="preserve">DLP </w:t>
      </w:r>
      <w:r w:rsidR="00A00DCA" w:rsidRPr="00BD5E06">
        <w:rPr>
          <w:rFonts w:ascii="Arial" w:hAnsi="Arial" w:cs="Arial"/>
          <w:sz w:val="22"/>
          <w:szCs w:val="22"/>
        </w:rPr>
        <w:t>emitted 252 tonnes of CO</w:t>
      </w:r>
      <w:r w:rsidR="00A00DCA" w:rsidRPr="00BD5E06">
        <w:rPr>
          <w:rFonts w:ascii="Arial" w:hAnsi="Arial" w:cs="Arial"/>
          <w:sz w:val="22"/>
          <w:szCs w:val="22"/>
          <w:vertAlign w:val="subscript"/>
        </w:rPr>
        <w:t xml:space="preserve">2 </w:t>
      </w:r>
      <w:r w:rsidR="00A00DCA" w:rsidRPr="00BD5E06">
        <w:rPr>
          <w:rFonts w:ascii="Arial" w:hAnsi="Arial" w:cs="Arial"/>
          <w:sz w:val="22"/>
          <w:szCs w:val="22"/>
        </w:rPr>
        <w:t>from its vehicle fleet.</w:t>
      </w:r>
    </w:p>
    <w:p w:rsidR="00A00DCA" w:rsidRPr="00BD5E06" w:rsidRDefault="00A00DCA" w:rsidP="00B42C5E">
      <w:pPr>
        <w:ind w:left="294" w:right="567"/>
        <w:rPr>
          <w:rFonts w:ascii="Arial" w:hAnsi="Arial" w:cs="Arial"/>
          <w:sz w:val="22"/>
          <w:szCs w:val="22"/>
        </w:rPr>
      </w:pPr>
    </w:p>
    <w:p w:rsidR="00A00DCA" w:rsidRPr="00BD5E06" w:rsidRDefault="00886372" w:rsidP="00B42C5E">
      <w:pPr>
        <w:ind w:left="294" w:right="567"/>
        <w:rPr>
          <w:rFonts w:ascii="Arial" w:hAnsi="Arial" w:cs="Arial"/>
          <w:sz w:val="22"/>
          <w:szCs w:val="22"/>
        </w:rPr>
      </w:pPr>
      <w:r w:rsidRPr="00BD5E06">
        <w:rPr>
          <w:rFonts w:ascii="Arial" w:hAnsi="Arial" w:cs="Arial"/>
          <w:sz w:val="22"/>
          <w:szCs w:val="22"/>
        </w:rPr>
        <w:t>E</w:t>
      </w:r>
      <w:r w:rsidR="00A00DCA" w:rsidRPr="00BD5E06">
        <w:rPr>
          <w:rFonts w:ascii="Arial" w:hAnsi="Arial" w:cs="Arial"/>
          <w:sz w:val="22"/>
          <w:szCs w:val="22"/>
        </w:rPr>
        <w:t>nergy consumption and CO</w:t>
      </w:r>
      <w:r w:rsidR="00A00DCA" w:rsidRPr="00BD5E06">
        <w:rPr>
          <w:rFonts w:ascii="Arial" w:hAnsi="Arial" w:cs="Arial"/>
          <w:sz w:val="22"/>
          <w:szCs w:val="22"/>
          <w:vertAlign w:val="subscript"/>
        </w:rPr>
        <w:t>2</w:t>
      </w:r>
      <w:r w:rsidR="00A00DCA" w:rsidRPr="00BD5E06">
        <w:rPr>
          <w:rFonts w:ascii="Arial" w:hAnsi="Arial" w:cs="Arial"/>
          <w:sz w:val="22"/>
          <w:szCs w:val="22"/>
        </w:rPr>
        <w:t xml:space="preserve"> emission data for buildings is collated at the end of each financial year as required under the NTG Energy Smart Buildings Policy.</w:t>
      </w:r>
      <w:r w:rsidRPr="00BD5E06">
        <w:rPr>
          <w:rFonts w:ascii="Arial" w:hAnsi="Arial" w:cs="Arial"/>
          <w:sz w:val="22"/>
          <w:szCs w:val="22"/>
        </w:rPr>
        <w:t xml:space="preserve"> DLP</w:t>
      </w:r>
      <w:r w:rsidR="00A00DCA" w:rsidRPr="00BD5E06">
        <w:rPr>
          <w:rFonts w:ascii="Arial" w:hAnsi="Arial" w:cs="Arial"/>
          <w:sz w:val="22"/>
          <w:szCs w:val="22"/>
        </w:rPr>
        <w:t>’s data collection system is not set up for interim reporting and it is not possible to include building emissions relevant to the current financial year. T</w:t>
      </w:r>
      <w:r w:rsidRPr="00BD5E06">
        <w:rPr>
          <w:rFonts w:ascii="Arial" w:hAnsi="Arial" w:cs="Arial"/>
          <w:sz w:val="22"/>
          <w:szCs w:val="22"/>
        </w:rPr>
        <w:t>herefore t</w:t>
      </w:r>
      <w:r w:rsidR="00A00DCA" w:rsidRPr="00BD5E06">
        <w:rPr>
          <w:rFonts w:ascii="Arial" w:hAnsi="Arial" w:cs="Arial"/>
          <w:sz w:val="22"/>
          <w:szCs w:val="22"/>
        </w:rPr>
        <w:t xml:space="preserve">he </w:t>
      </w:r>
      <w:r w:rsidR="00B659D8">
        <w:rPr>
          <w:rFonts w:ascii="Arial" w:hAnsi="Arial" w:cs="Arial"/>
          <w:sz w:val="22"/>
          <w:szCs w:val="22"/>
        </w:rPr>
        <w:t>data below provides</w:t>
      </w:r>
      <w:r w:rsidR="00A00DCA" w:rsidRPr="00BD5E06">
        <w:rPr>
          <w:rFonts w:ascii="Arial" w:hAnsi="Arial" w:cs="Arial"/>
          <w:sz w:val="22"/>
          <w:szCs w:val="22"/>
        </w:rPr>
        <w:t xml:space="preserve"> a comparison between 2009/10 and 2010/11.</w:t>
      </w:r>
    </w:p>
    <w:p w:rsidR="00A00DCA" w:rsidRPr="00BD5E06" w:rsidRDefault="00A00DCA" w:rsidP="00B42C5E">
      <w:pPr>
        <w:ind w:left="294" w:right="567"/>
        <w:rPr>
          <w:rFonts w:ascii="Arial" w:hAnsi="Arial" w:cs="Arial"/>
          <w:sz w:val="22"/>
          <w:szCs w:val="22"/>
        </w:rPr>
      </w:pPr>
    </w:p>
    <w:tbl>
      <w:tblPr>
        <w:tblW w:w="7513" w:type="dxa"/>
        <w:tblInd w:w="817" w:type="dxa"/>
        <w:tblLook w:val="04A0"/>
      </w:tblPr>
      <w:tblGrid>
        <w:gridCol w:w="2268"/>
        <w:gridCol w:w="1559"/>
        <w:gridCol w:w="1701"/>
        <w:gridCol w:w="1985"/>
      </w:tblGrid>
      <w:tr w:rsidR="00A00DCA" w:rsidRPr="00BD5E06" w:rsidTr="00B659D8">
        <w:trPr>
          <w:trHeight w:val="525"/>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0DCA" w:rsidRPr="00BD5E06" w:rsidRDefault="00A00DCA" w:rsidP="00B42C5E">
            <w:pPr>
              <w:rPr>
                <w:rFonts w:ascii="Arial" w:hAnsi="Arial" w:cs="Arial"/>
                <w:b/>
                <w:bCs/>
                <w:sz w:val="22"/>
                <w:szCs w:val="22"/>
              </w:rPr>
            </w:pPr>
            <w:r w:rsidRPr="00BD5E06">
              <w:rPr>
                <w:rFonts w:ascii="Arial" w:hAnsi="Arial" w:cs="Arial"/>
                <w:b/>
                <w:bCs/>
                <w:sz w:val="22"/>
                <w:szCs w:val="22"/>
              </w:rPr>
              <w:t>Building Energy Usage (giga joules)</w:t>
            </w:r>
          </w:p>
        </w:tc>
        <w:tc>
          <w:tcPr>
            <w:tcW w:w="3686" w:type="dxa"/>
            <w:gridSpan w:val="2"/>
            <w:tcBorders>
              <w:top w:val="single" w:sz="4" w:space="0" w:color="auto"/>
              <w:left w:val="nil"/>
              <w:bottom w:val="single" w:sz="4" w:space="0" w:color="auto"/>
              <w:right w:val="single" w:sz="4" w:space="0" w:color="auto"/>
            </w:tcBorders>
            <w:shd w:val="clear" w:color="auto" w:fill="auto"/>
            <w:vAlign w:val="bottom"/>
            <w:hideMark/>
          </w:tcPr>
          <w:p w:rsidR="00A00DCA" w:rsidRPr="00BD5E06" w:rsidRDefault="00A00DCA" w:rsidP="00B42C5E">
            <w:pPr>
              <w:rPr>
                <w:rFonts w:ascii="Arial" w:hAnsi="Arial" w:cs="Arial"/>
                <w:b/>
                <w:bCs/>
                <w:sz w:val="22"/>
                <w:szCs w:val="22"/>
              </w:rPr>
            </w:pPr>
            <w:r w:rsidRPr="00BD5E06">
              <w:rPr>
                <w:rFonts w:ascii="Arial" w:hAnsi="Arial" w:cs="Arial"/>
                <w:b/>
                <w:bCs/>
                <w:sz w:val="22"/>
                <w:szCs w:val="22"/>
              </w:rPr>
              <w:t>Building Greenhouse Gas  Emissions (tonnes CO</w:t>
            </w:r>
            <w:r w:rsidRPr="00BD5E06">
              <w:rPr>
                <w:rFonts w:ascii="Arial" w:hAnsi="Arial" w:cs="Arial"/>
                <w:b/>
                <w:bCs/>
                <w:sz w:val="22"/>
                <w:szCs w:val="22"/>
                <w:vertAlign w:val="subscript"/>
              </w:rPr>
              <w:t>2</w:t>
            </w:r>
            <w:r w:rsidRPr="00BD5E06">
              <w:rPr>
                <w:rFonts w:ascii="Arial" w:hAnsi="Arial" w:cs="Arial"/>
                <w:b/>
                <w:bCs/>
                <w:sz w:val="22"/>
                <w:szCs w:val="22"/>
              </w:rPr>
              <w:t>-e)</w:t>
            </w:r>
          </w:p>
        </w:tc>
      </w:tr>
      <w:tr w:rsidR="00A00DCA" w:rsidRPr="00BD5E06" w:rsidTr="00B659D8">
        <w:trPr>
          <w:trHeight w:val="477"/>
        </w:trPr>
        <w:tc>
          <w:tcPr>
            <w:tcW w:w="2268" w:type="dxa"/>
            <w:tcBorders>
              <w:top w:val="nil"/>
              <w:left w:val="single" w:sz="4" w:space="0" w:color="auto"/>
              <w:bottom w:val="nil"/>
              <w:right w:val="single" w:sz="4" w:space="0" w:color="auto"/>
            </w:tcBorders>
            <w:shd w:val="clear" w:color="auto" w:fill="auto"/>
            <w:noWrap/>
            <w:vAlign w:val="bottom"/>
            <w:hideMark/>
          </w:tcPr>
          <w:p w:rsidR="00A00DCA" w:rsidRPr="00BD5E06" w:rsidRDefault="00A00DCA" w:rsidP="00B42C5E">
            <w:pPr>
              <w:rPr>
                <w:rFonts w:ascii="Arial" w:hAnsi="Arial" w:cs="Arial"/>
                <w:b/>
                <w:bCs/>
                <w:sz w:val="22"/>
                <w:szCs w:val="22"/>
              </w:rPr>
            </w:pPr>
            <w:r w:rsidRPr="00BD5E06">
              <w:rPr>
                <w:rFonts w:ascii="Arial" w:hAnsi="Arial" w:cs="Arial"/>
                <w:b/>
                <w:bCs/>
                <w:sz w:val="22"/>
                <w:szCs w:val="22"/>
              </w:rPr>
              <w:t>2009-10</w:t>
            </w:r>
          </w:p>
        </w:tc>
        <w:tc>
          <w:tcPr>
            <w:tcW w:w="1559" w:type="dxa"/>
            <w:tcBorders>
              <w:top w:val="nil"/>
              <w:left w:val="nil"/>
              <w:bottom w:val="nil"/>
              <w:right w:val="single" w:sz="4" w:space="0" w:color="auto"/>
            </w:tcBorders>
            <w:shd w:val="clear" w:color="auto" w:fill="auto"/>
            <w:noWrap/>
            <w:vAlign w:val="bottom"/>
            <w:hideMark/>
          </w:tcPr>
          <w:p w:rsidR="00A00DCA" w:rsidRPr="00BD5E06" w:rsidRDefault="00A00DCA" w:rsidP="00B42C5E">
            <w:pPr>
              <w:rPr>
                <w:rFonts w:ascii="Arial" w:hAnsi="Arial" w:cs="Arial"/>
                <w:b/>
                <w:bCs/>
                <w:sz w:val="22"/>
                <w:szCs w:val="22"/>
              </w:rPr>
            </w:pPr>
            <w:r w:rsidRPr="00BD5E06">
              <w:rPr>
                <w:rFonts w:ascii="Arial" w:hAnsi="Arial" w:cs="Arial"/>
                <w:b/>
                <w:bCs/>
                <w:sz w:val="22"/>
                <w:szCs w:val="22"/>
              </w:rPr>
              <w:t>2010-11</w:t>
            </w:r>
          </w:p>
        </w:tc>
        <w:tc>
          <w:tcPr>
            <w:tcW w:w="1701" w:type="dxa"/>
            <w:tcBorders>
              <w:top w:val="nil"/>
              <w:left w:val="nil"/>
              <w:bottom w:val="single" w:sz="4" w:space="0" w:color="auto"/>
              <w:right w:val="single" w:sz="4" w:space="0" w:color="auto"/>
            </w:tcBorders>
            <w:shd w:val="clear" w:color="auto" w:fill="auto"/>
            <w:noWrap/>
            <w:vAlign w:val="bottom"/>
            <w:hideMark/>
          </w:tcPr>
          <w:p w:rsidR="00A00DCA" w:rsidRPr="00BD5E06" w:rsidRDefault="00A00DCA" w:rsidP="00B42C5E">
            <w:pPr>
              <w:rPr>
                <w:rFonts w:ascii="Arial" w:hAnsi="Arial" w:cs="Arial"/>
                <w:b/>
                <w:bCs/>
                <w:sz w:val="22"/>
                <w:szCs w:val="22"/>
              </w:rPr>
            </w:pPr>
            <w:r w:rsidRPr="00BD5E06">
              <w:rPr>
                <w:rFonts w:ascii="Arial" w:hAnsi="Arial" w:cs="Arial"/>
                <w:b/>
                <w:bCs/>
                <w:sz w:val="22"/>
                <w:szCs w:val="22"/>
              </w:rPr>
              <w:t>2009-10</w:t>
            </w:r>
          </w:p>
        </w:tc>
        <w:tc>
          <w:tcPr>
            <w:tcW w:w="1985" w:type="dxa"/>
            <w:tcBorders>
              <w:top w:val="nil"/>
              <w:left w:val="nil"/>
              <w:bottom w:val="nil"/>
              <w:right w:val="single" w:sz="4" w:space="0" w:color="auto"/>
            </w:tcBorders>
            <w:shd w:val="clear" w:color="auto" w:fill="auto"/>
            <w:noWrap/>
            <w:vAlign w:val="bottom"/>
            <w:hideMark/>
          </w:tcPr>
          <w:p w:rsidR="00A00DCA" w:rsidRPr="00BD5E06" w:rsidRDefault="00A00DCA" w:rsidP="00B42C5E">
            <w:pPr>
              <w:rPr>
                <w:rFonts w:ascii="Arial" w:hAnsi="Arial" w:cs="Arial"/>
                <w:b/>
                <w:bCs/>
                <w:sz w:val="22"/>
                <w:szCs w:val="22"/>
              </w:rPr>
            </w:pPr>
            <w:r w:rsidRPr="00BD5E06">
              <w:rPr>
                <w:rFonts w:ascii="Arial" w:hAnsi="Arial" w:cs="Arial"/>
                <w:b/>
                <w:bCs/>
                <w:sz w:val="22"/>
                <w:szCs w:val="22"/>
              </w:rPr>
              <w:t>2010-11</w:t>
            </w:r>
          </w:p>
        </w:tc>
      </w:tr>
      <w:tr w:rsidR="00A00DCA" w:rsidRPr="00BD5E06" w:rsidTr="00B659D8">
        <w:trPr>
          <w:trHeight w:val="31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0DCA" w:rsidRPr="00BD5E06" w:rsidRDefault="00A00DCA" w:rsidP="00B42C5E">
            <w:pPr>
              <w:rPr>
                <w:rFonts w:ascii="Arial" w:hAnsi="Arial" w:cs="Arial"/>
                <w:sz w:val="22"/>
                <w:szCs w:val="22"/>
              </w:rPr>
            </w:pPr>
            <w:r w:rsidRPr="00BD5E06">
              <w:rPr>
                <w:rFonts w:ascii="Arial" w:hAnsi="Arial" w:cs="Arial"/>
                <w:sz w:val="22"/>
                <w:szCs w:val="22"/>
              </w:rPr>
              <w:t>6,109</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A00DCA" w:rsidRPr="00BD5E06" w:rsidRDefault="00A00DCA" w:rsidP="00B42C5E">
            <w:pPr>
              <w:rPr>
                <w:rFonts w:ascii="Arial" w:hAnsi="Arial" w:cs="Arial"/>
                <w:sz w:val="22"/>
                <w:szCs w:val="22"/>
              </w:rPr>
            </w:pPr>
            <w:r w:rsidRPr="00BD5E06">
              <w:rPr>
                <w:rFonts w:ascii="Arial" w:hAnsi="Arial" w:cs="Arial"/>
                <w:sz w:val="22"/>
                <w:szCs w:val="22"/>
              </w:rPr>
              <w:t>5,858</w:t>
            </w:r>
          </w:p>
        </w:tc>
        <w:tc>
          <w:tcPr>
            <w:tcW w:w="1701" w:type="dxa"/>
            <w:tcBorders>
              <w:top w:val="nil"/>
              <w:left w:val="nil"/>
              <w:bottom w:val="single" w:sz="4" w:space="0" w:color="auto"/>
              <w:right w:val="single" w:sz="4" w:space="0" w:color="auto"/>
            </w:tcBorders>
            <w:shd w:val="clear" w:color="auto" w:fill="auto"/>
            <w:vAlign w:val="bottom"/>
            <w:hideMark/>
          </w:tcPr>
          <w:p w:rsidR="00A00DCA" w:rsidRPr="00BD5E06" w:rsidRDefault="00A00DCA" w:rsidP="00B42C5E">
            <w:pPr>
              <w:rPr>
                <w:rFonts w:ascii="Arial" w:hAnsi="Arial" w:cs="Arial"/>
                <w:sz w:val="22"/>
                <w:szCs w:val="22"/>
              </w:rPr>
            </w:pPr>
            <w:r w:rsidRPr="00BD5E06">
              <w:rPr>
                <w:rFonts w:ascii="Arial" w:hAnsi="Arial" w:cs="Arial"/>
                <w:sz w:val="22"/>
                <w:szCs w:val="22"/>
              </w:rPr>
              <w:t>1,344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A00DCA" w:rsidRPr="00BD5E06" w:rsidRDefault="00A00DCA" w:rsidP="00B42C5E">
            <w:pPr>
              <w:rPr>
                <w:rFonts w:ascii="Arial" w:hAnsi="Arial" w:cs="Arial"/>
                <w:sz w:val="22"/>
                <w:szCs w:val="22"/>
              </w:rPr>
            </w:pPr>
            <w:r w:rsidRPr="00BD5E06">
              <w:rPr>
                <w:rFonts w:ascii="Arial" w:hAnsi="Arial" w:cs="Arial"/>
                <w:sz w:val="22"/>
                <w:szCs w:val="22"/>
              </w:rPr>
              <w:t>1,259</w:t>
            </w:r>
          </w:p>
        </w:tc>
      </w:tr>
    </w:tbl>
    <w:p w:rsidR="000A560E" w:rsidRPr="00BD5E06" w:rsidRDefault="000A560E" w:rsidP="00B42C5E">
      <w:pPr>
        <w:ind w:left="284" w:right="567"/>
        <w:rPr>
          <w:rFonts w:ascii="Arial" w:hAnsi="Arial" w:cs="Arial"/>
          <w:sz w:val="22"/>
          <w:szCs w:val="22"/>
        </w:rPr>
      </w:pPr>
    </w:p>
    <w:p w:rsidR="000A560E" w:rsidRPr="00BD5E06" w:rsidRDefault="000A560E" w:rsidP="00B42C5E">
      <w:pPr>
        <w:numPr>
          <w:ilvl w:val="0"/>
          <w:numId w:val="16"/>
        </w:numPr>
        <w:ind w:left="426" w:right="567" w:hanging="425"/>
        <w:rPr>
          <w:rFonts w:ascii="Arial" w:hAnsi="Arial" w:cs="Arial"/>
          <w:b/>
          <w:sz w:val="22"/>
          <w:szCs w:val="22"/>
        </w:rPr>
      </w:pPr>
      <w:r w:rsidRPr="00BD5E06">
        <w:rPr>
          <w:rFonts w:ascii="Arial" w:hAnsi="Arial" w:cs="Arial"/>
          <w:b/>
          <w:sz w:val="22"/>
          <w:szCs w:val="22"/>
        </w:rPr>
        <w:t>From 01 July 2011 to 31 March 2012, what programs and strategies were introduced to reduce CO2 emissions across the department?</w:t>
      </w:r>
    </w:p>
    <w:p w:rsidR="000A560E" w:rsidRPr="00BD5E06" w:rsidRDefault="000A560E" w:rsidP="00B42C5E">
      <w:pPr>
        <w:ind w:left="284" w:right="567"/>
        <w:rPr>
          <w:rFonts w:ascii="Arial" w:hAnsi="Arial" w:cs="Arial"/>
          <w:b/>
          <w:color w:val="000000"/>
          <w:sz w:val="22"/>
          <w:szCs w:val="22"/>
        </w:rPr>
      </w:pPr>
    </w:p>
    <w:p w:rsidR="00A00DCA" w:rsidRPr="00BD5E06" w:rsidRDefault="00A00DCA" w:rsidP="00B42C5E">
      <w:pPr>
        <w:ind w:left="284" w:right="567"/>
        <w:rPr>
          <w:rFonts w:ascii="Arial" w:hAnsi="Arial" w:cs="Arial"/>
          <w:sz w:val="22"/>
          <w:szCs w:val="22"/>
          <w:u w:val="single"/>
        </w:rPr>
      </w:pPr>
      <w:r w:rsidRPr="00BD5E06">
        <w:rPr>
          <w:rFonts w:ascii="Arial" w:hAnsi="Arial" w:cs="Arial"/>
          <w:sz w:val="22"/>
          <w:szCs w:val="22"/>
          <w:u w:val="single"/>
        </w:rPr>
        <w:t xml:space="preserve">Fleet </w:t>
      </w:r>
    </w:p>
    <w:p w:rsidR="00A00DCA" w:rsidRPr="00BD5E06" w:rsidRDefault="00035227" w:rsidP="00B42C5E">
      <w:pPr>
        <w:ind w:left="284" w:right="567"/>
        <w:rPr>
          <w:rFonts w:ascii="Arial" w:hAnsi="Arial" w:cs="Arial"/>
          <w:sz w:val="22"/>
          <w:szCs w:val="22"/>
        </w:rPr>
      </w:pPr>
      <w:r>
        <w:rPr>
          <w:rFonts w:ascii="Arial" w:hAnsi="Arial" w:cs="Arial"/>
          <w:sz w:val="22"/>
          <w:szCs w:val="22"/>
        </w:rPr>
        <w:t xml:space="preserve">The following policy initiatives are in place to assist with reducing </w:t>
      </w:r>
      <w:r w:rsidR="00A00DCA" w:rsidRPr="00BD5E06">
        <w:rPr>
          <w:rFonts w:ascii="Arial" w:hAnsi="Arial" w:cs="Arial"/>
          <w:sz w:val="22"/>
          <w:szCs w:val="22"/>
        </w:rPr>
        <w:t>CO</w:t>
      </w:r>
      <w:r w:rsidR="00A00DCA" w:rsidRPr="00BD5E06">
        <w:rPr>
          <w:rFonts w:ascii="Arial" w:hAnsi="Arial" w:cs="Arial"/>
          <w:sz w:val="22"/>
          <w:szCs w:val="22"/>
          <w:vertAlign w:val="subscript"/>
        </w:rPr>
        <w:t>2</w:t>
      </w:r>
      <w:r w:rsidR="00A00DCA" w:rsidRPr="00BD5E06">
        <w:rPr>
          <w:rFonts w:ascii="Arial" w:hAnsi="Arial" w:cs="Arial"/>
          <w:sz w:val="22"/>
          <w:szCs w:val="22"/>
        </w:rPr>
        <w:t xml:space="preserve"> emissions in Government fleet vehicles:</w:t>
      </w:r>
    </w:p>
    <w:p w:rsidR="00A00DCA" w:rsidRPr="00BD5E06" w:rsidRDefault="00035227" w:rsidP="00832A73">
      <w:pPr>
        <w:numPr>
          <w:ilvl w:val="0"/>
          <w:numId w:val="21"/>
        </w:numPr>
        <w:spacing w:before="40"/>
        <w:ind w:left="568" w:right="567" w:hanging="284"/>
        <w:rPr>
          <w:rFonts w:ascii="Arial" w:hAnsi="Arial" w:cs="Arial"/>
          <w:sz w:val="22"/>
          <w:szCs w:val="22"/>
        </w:rPr>
      </w:pPr>
      <w:r>
        <w:rPr>
          <w:rFonts w:ascii="Arial" w:hAnsi="Arial" w:cs="Arial"/>
          <w:sz w:val="22"/>
          <w:szCs w:val="22"/>
        </w:rPr>
        <w:t xml:space="preserve">setting of </w:t>
      </w:r>
      <w:r w:rsidR="00A00DCA" w:rsidRPr="00BD5E06">
        <w:rPr>
          <w:rFonts w:ascii="Arial" w:hAnsi="Arial" w:cs="Arial"/>
          <w:sz w:val="22"/>
          <w:szCs w:val="22"/>
        </w:rPr>
        <w:t>annual agency fleet emission targets as part of an NT Fleet targe</w:t>
      </w:r>
      <w:r w:rsidR="001A23EB" w:rsidRPr="00BD5E06">
        <w:rPr>
          <w:rFonts w:ascii="Arial" w:hAnsi="Arial" w:cs="Arial"/>
          <w:sz w:val="22"/>
          <w:szCs w:val="22"/>
        </w:rPr>
        <w:t>t to reduce emissions by 20 per</w:t>
      </w:r>
      <w:r w:rsidR="00A00DCA" w:rsidRPr="00BD5E06">
        <w:rPr>
          <w:rFonts w:ascii="Arial" w:hAnsi="Arial" w:cs="Arial"/>
          <w:sz w:val="22"/>
          <w:szCs w:val="22"/>
        </w:rPr>
        <w:t xml:space="preserve">cent over </w:t>
      </w:r>
      <w:r w:rsidR="001A23EB" w:rsidRPr="00BD5E06">
        <w:rPr>
          <w:rFonts w:ascii="Arial" w:hAnsi="Arial" w:cs="Arial"/>
          <w:sz w:val="22"/>
          <w:szCs w:val="22"/>
        </w:rPr>
        <w:t>five</w:t>
      </w:r>
      <w:r w:rsidR="00A00DCA" w:rsidRPr="00BD5E06">
        <w:rPr>
          <w:rFonts w:ascii="Arial" w:hAnsi="Arial" w:cs="Arial"/>
          <w:sz w:val="22"/>
          <w:szCs w:val="22"/>
        </w:rPr>
        <w:t xml:space="preserve"> years;</w:t>
      </w:r>
    </w:p>
    <w:p w:rsidR="00A00DCA" w:rsidRPr="00BD5E06" w:rsidRDefault="00886372"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i</w:t>
      </w:r>
      <w:r w:rsidR="00A00DCA" w:rsidRPr="00BD5E06">
        <w:rPr>
          <w:rFonts w:ascii="Arial" w:hAnsi="Arial" w:cs="Arial"/>
          <w:sz w:val="22"/>
          <w:szCs w:val="22"/>
        </w:rPr>
        <w:t>ntroduc</w:t>
      </w:r>
      <w:r w:rsidR="00035227">
        <w:rPr>
          <w:rFonts w:ascii="Arial" w:hAnsi="Arial" w:cs="Arial"/>
          <w:sz w:val="22"/>
          <w:szCs w:val="22"/>
        </w:rPr>
        <w:t>tion of</w:t>
      </w:r>
      <w:r w:rsidR="00A00DCA" w:rsidRPr="00BD5E06">
        <w:rPr>
          <w:rFonts w:ascii="Arial" w:hAnsi="Arial" w:cs="Arial"/>
          <w:sz w:val="22"/>
          <w:szCs w:val="22"/>
        </w:rPr>
        <w:t xml:space="preserve"> minimum greenhouse emission ratings of 5.5 for passenger vehicles and 3.5 for light commercial vehicles (to be reviewed after two years);</w:t>
      </w:r>
    </w:p>
    <w:p w:rsidR="00A00DCA" w:rsidRPr="00BD5E06" w:rsidRDefault="00886372"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i</w:t>
      </w:r>
      <w:r w:rsidR="00A00DCA" w:rsidRPr="00BD5E06">
        <w:rPr>
          <w:rFonts w:ascii="Arial" w:hAnsi="Arial" w:cs="Arial"/>
          <w:sz w:val="22"/>
          <w:szCs w:val="22"/>
        </w:rPr>
        <w:t>ntroduction of functional requirement categories with DLP having to justify requests for vehicles outside of the NT Fleet recommended list;</w:t>
      </w:r>
      <w:r w:rsidR="00035227">
        <w:rPr>
          <w:rFonts w:ascii="Arial" w:hAnsi="Arial" w:cs="Arial"/>
          <w:sz w:val="22"/>
          <w:szCs w:val="22"/>
        </w:rPr>
        <w:t xml:space="preserve"> and </w:t>
      </w:r>
    </w:p>
    <w:p w:rsidR="00A00DCA" w:rsidRPr="00035227" w:rsidRDefault="00886372" w:rsidP="00832A73">
      <w:pPr>
        <w:numPr>
          <w:ilvl w:val="0"/>
          <w:numId w:val="21"/>
        </w:numPr>
        <w:spacing w:before="40"/>
        <w:ind w:left="568" w:right="567" w:hanging="284"/>
        <w:rPr>
          <w:rFonts w:ascii="Arial" w:hAnsi="Arial" w:cs="Arial"/>
          <w:sz w:val="22"/>
          <w:szCs w:val="22"/>
        </w:rPr>
      </w:pPr>
      <w:r w:rsidRPr="00035227">
        <w:rPr>
          <w:rFonts w:ascii="Arial" w:hAnsi="Arial" w:cs="Arial"/>
          <w:sz w:val="22"/>
          <w:szCs w:val="22"/>
        </w:rPr>
        <w:t>i</w:t>
      </w:r>
      <w:r w:rsidR="00A00DCA" w:rsidRPr="00035227">
        <w:rPr>
          <w:rFonts w:ascii="Arial" w:hAnsi="Arial" w:cs="Arial"/>
          <w:sz w:val="22"/>
          <w:szCs w:val="22"/>
        </w:rPr>
        <w:t>ntroduction of incentives for Executive Contractors to select more fuel efficient vehicles appropriate to a level that is cost neutral to Government.</w:t>
      </w:r>
    </w:p>
    <w:p w:rsidR="00A00DCA" w:rsidRPr="00BD5E06" w:rsidRDefault="00A00DCA" w:rsidP="00B42C5E">
      <w:pPr>
        <w:tabs>
          <w:tab w:val="left" w:pos="851"/>
        </w:tabs>
        <w:ind w:right="567"/>
        <w:rPr>
          <w:rFonts w:ascii="Arial" w:hAnsi="Arial" w:cs="Arial"/>
          <w:sz w:val="22"/>
          <w:szCs w:val="22"/>
        </w:rPr>
      </w:pPr>
    </w:p>
    <w:p w:rsidR="00A00DCA" w:rsidRPr="00BD5E06" w:rsidRDefault="00A00DCA" w:rsidP="00B42C5E">
      <w:pPr>
        <w:ind w:left="284" w:right="567"/>
        <w:rPr>
          <w:rFonts w:ascii="Arial" w:hAnsi="Arial" w:cs="Arial"/>
          <w:sz w:val="22"/>
          <w:szCs w:val="22"/>
          <w:u w:val="single"/>
        </w:rPr>
      </w:pPr>
      <w:r w:rsidRPr="00BD5E06">
        <w:rPr>
          <w:rFonts w:ascii="Arial" w:hAnsi="Arial" w:cs="Arial"/>
          <w:sz w:val="22"/>
          <w:szCs w:val="22"/>
          <w:u w:val="single"/>
        </w:rPr>
        <w:t>Building Works</w:t>
      </w:r>
    </w:p>
    <w:p w:rsidR="00A00DCA" w:rsidRPr="00BD5E06" w:rsidRDefault="00A00DCA"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Ethos House – Energy efficient lighting upgrade and occupancy sensors;</w:t>
      </w:r>
    </w:p>
    <w:p w:rsidR="00A00DCA" w:rsidRPr="00BD5E06" w:rsidRDefault="001A23EB"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Darwin Bus – After h</w:t>
      </w:r>
      <w:r w:rsidR="00A00DCA" w:rsidRPr="00BD5E06">
        <w:rPr>
          <w:rFonts w:ascii="Arial" w:hAnsi="Arial" w:cs="Arial"/>
          <w:sz w:val="22"/>
          <w:szCs w:val="22"/>
        </w:rPr>
        <w:t xml:space="preserve">ours </w:t>
      </w:r>
      <w:r w:rsidRPr="00BD5E06">
        <w:rPr>
          <w:rFonts w:ascii="Arial" w:hAnsi="Arial" w:cs="Arial"/>
          <w:sz w:val="22"/>
          <w:szCs w:val="22"/>
        </w:rPr>
        <w:t>a</w:t>
      </w:r>
      <w:r w:rsidR="00A00DCA" w:rsidRPr="00BD5E06">
        <w:rPr>
          <w:rFonts w:ascii="Arial" w:hAnsi="Arial" w:cs="Arial"/>
          <w:sz w:val="22"/>
          <w:szCs w:val="22"/>
        </w:rPr>
        <w:t>ir-conditioning management for transit offices;</w:t>
      </w:r>
    </w:p>
    <w:p w:rsidR="00A00DCA" w:rsidRPr="00BD5E06" w:rsidRDefault="00A00DCA"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MVR Goyder Road – Air-conditioning CO</w:t>
      </w:r>
      <w:r w:rsidRPr="00832A73">
        <w:rPr>
          <w:rFonts w:ascii="Arial" w:hAnsi="Arial" w:cs="Arial"/>
          <w:sz w:val="22"/>
          <w:szCs w:val="22"/>
        </w:rPr>
        <w:t>2</w:t>
      </w:r>
      <w:r w:rsidRPr="00BD5E06">
        <w:rPr>
          <w:rFonts w:ascii="Arial" w:hAnsi="Arial" w:cs="Arial"/>
          <w:sz w:val="22"/>
          <w:szCs w:val="22"/>
        </w:rPr>
        <w:t xml:space="preserve"> </w:t>
      </w:r>
      <w:r w:rsidR="001A23EB" w:rsidRPr="00BD5E06">
        <w:rPr>
          <w:rFonts w:ascii="Arial" w:hAnsi="Arial" w:cs="Arial"/>
          <w:sz w:val="22"/>
          <w:szCs w:val="22"/>
        </w:rPr>
        <w:t>c</w:t>
      </w:r>
      <w:r w:rsidRPr="00BD5E06">
        <w:rPr>
          <w:rFonts w:ascii="Arial" w:hAnsi="Arial" w:cs="Arial"/>
          <w:sz w:val="22"/>
          <w:szCs w:val="22"/>
        </w:rPr>
        <w:t>ontrols.</w:t>
      </w:r>
    </w:p>
    <w:p w:rsidR="00A00DCA" w:rsidRPr="00BD5E06" w:rsidRDefault="00222D4F" w:rsidP="00B42C5E">
      <w:pPr>
        <w:pStyle w:val="ListParagraph"/>
        <w:tabs>
          <w:tab w:val="left" w:pos="851"/>
        </w:tabs>
        <w:ind w:left="851"/>
        <w:contextualSpacing w:val="0"/>
        <w:rPr>
          <w:rFonts w:ascii="Arial" w:hAnsi="Arial" w:cs="Arial"/>
          <w:sz w:val="22"/>
          <w:szCs w:val="22"/>
          <w:lang w:val="en-AU"/>
        </w:rPr>
      </w:pPr>
      <w:r>
        <w:rPr>
          <w:rFonts w:ascii="Arial" w:hAnsi="Arial" w:cs="Arial"/>
          <w:sz w:val="22"/>
          <w:szCs w:val="22"/>
          <w:lang w:val="en-AU"/>
        </w:rPr>
        <w:br w:type="page"/>
      </w:r>
    </w:p>
    <w:p w:rsidR="00A00DCA" w:rsidRPr="00BD5E06" w:rsidRDefault="00A00DCA" w:rsidP="00B42C5E">
      <w:pPr>
        <w:pStyle w:val="ListParagraph"/>
        <w:ind w:left="284"/>
        <w:contextualSpacing w:val="0"/>
        <w:rPr>
          <w:rFonts w:ascii="Arial" w:hAnsi="Arial" w:cs="Arial"/>
          <w:sz w:val="22"/>
          <w:szCs w:val="22"/>
          <w:u w:val="single"/>
          <w:lang w:val="en-AU"/>
        </w:rPr>
      </w:pPr>
      <w:r w:rsidRPr="00BD5E06">
        <w:rPr>
          <w:rFonts w:ascii="Arial" w:hAnsi="Arial" w:cs="Arial"/>
          <w:sz w:val="22"/>
          <w:szCs w:val="22"/>
          <w:u w:val="single"/>
          <w:lang w:val="en-AU"/>
        </w:rPr>
        <w:lastRenderedPageBreak/>
        <w:t xml:space="preserve">General </w:t>
      </w:r>
    </w:p>
    <w:p w:rsidR="00A00DCA" w:rsidRPr="00BD5E06" w:rsidRDefault="00A00DCA"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Reformation of the Green Team in September 2011 and the introduction of DLP’s PaperSmart Policy.</w:t>
      </w:r>
    </w:p>
    <w:p w:rsidR="00A00DCA" w:rsidRPr="00BD5E06" w:rsidRDefault="00A00DCA"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 xml:space="preserve">Formation of NT TravelSmart and development of travel plans for DLP buildings </w:t>
      </w:r>
    </w:p>
    <w:p w:rsidR="00A00DCA" w:rsidRPr="00BD5E06" w:rsidRDefault="00A00DCA"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 xml:space="preserve">Development of Sustainability Guidelines for Arnhemica Building </w:t>
      </w:r>
    </w:p>
    <w:p w:rsidR="000A560E" w:rsidRPr="00BD5E06" w:rsidRDefault="000A560E" w:rsidP="00B42C5E">
      <w:pPr>
        <w:ind w:left="284" w:right="567"/>
        <w:rPr>
          <w:rFonts w:ascii="Arial" w:hAnsi="Arial" w:cs="Arial"/>
          <w:sz w:val="22"/>
          <w:szCs w:val="22"/>
        </w:rPr>
      </w:pPr>
    </w:p>
    <w:p w:rsidR="005D771C" w:rsidRPr="00BD5E06" w:rsidRDefault="005D771C" w:rsidP="00B42C5E">
      <w:pPr>
        <w:numPr>
          <w:ilvl w:val="0"/>
          <w:numId w:val="16"/>
        </w:numPr>
        <w:ind w:left="426" w:right="567" w:hanging="425"/>
        <w:rPr>
          <w:rFonts w:ascii="Arial" w:hAnsi="Arial" w:cs="Arial"/>
          <w:b/>
          <w:sz w:val="22"/>
          <w:szCs w:val="22"/>
        </w:rPr>
      </w:pPr>
      <w:r w:rsidRPr="00BD5E06">
        <w:rPr>
          <w:rFonts w:ascii="Arial" w:hAnsi="Arial" w:cs="Arial"/>
          <w:b/>
          <w:sz w:val="22"/>
          <w:szCs w:val="22"/>
        </w:rPr>
        <w:t>Has a target for departmental CO</w:t>
      </w:r>
      <w:r w:rsidRPr="00BD5E06">
        <w:rPr>
          <w:rFonts w:ascii="Arial" w:hAnsi="Arial" w:cs="Arial"/>
          <w:b/>
          <w:sz w:val="22"/>
          <w:szCs w:val="22"/>
          <w:vertAlign w:val="subscript"/>
        </w:rPr>
        <w:t>2</w:t>
      </w:r>
      <w:r w:rsidRPr="00BD5E06">
        <w:rPr>
          <w:rFonts w:ascii="Arial" w:hAnsi="Arial" w:cs="Arial"/>
          <w:b/>
          <w:sz w:val="22"/>
          <w:szCs w:val="22"/>
        </w:rPr>
        <w:t xml:space="preserve"> emissions been set for the coming financial year?</w:t>
      </w:r>
    </w:p>
    <w:p w:rsidR="005D771C" w:rsidRPr="00BD5E06" w:rsidRDefault="005D771C" w:rsidP="00B42C5E">
      <w:pPr>
        <w:numPr>
          <w:ilvl w:val="0"/>
          <w:numId w:val="23"/>
        </w:numPr>
        <w:tabs>
          <w:tab w:val="clear" w:pos="1080"/>
          <w:tab w:val="num" w:pos="654"/>
        </w:tabs>
        <w:ind w:left="426" w:right="567"/>
        <w:rPr>
          <w:rFonts w:ascii="Arial" w:hAnsi="Arial" w:cs="Arial"/>
          <w:b/>
          <w:sz w:val="22"/>
          <w:szCs w:val="22"/>
        </w:rPr>
      </w:pPr>
      <w:r w:rsidRPr="00BD5E06">
        <w:rPr>
          <w:rFonts w:ascii="Arial" w:hAnsi="Arial" w:cs="Arial"/>
          <w:b/>
          <w:sz w:val="22"/>
          <w:szCs w:val="22"/>
        </w:rPr>
        <w:t xml:space="preserve">If yes, what % reduction is that from the previous year? </w:t>
      </w:r>
    </w:p>
    <w:p w:rsidR="005D771C" w:rsidRPr="00BD5E06" w:rsidRDefault="005D771C" w:rsidP="00B42C5E">
      <w:pPr>
        <w:numPr>
          <w:ilvl w:val="0"/>
          <w:numId w:val="23"/>
        </w:numPr>
        <w:tabs>
          <w:tab w:val="clear" w:pos="1080"/>
          <w:tab w:val="num" w:pos="654"/>
        </w:tabs>
        <w:ind w:left="426" w:right="567"/>
        <w:rPr>
          <w:rFonts w:ascii="Arial" w:hAnsi="Arial" w:cs="Arial"/>
          <w:b/>
          <w:sz w:val="22"/>
          <w:szCs w:val="22"/>
        </w:rPr>
      </w:pPr>
      <w:r w:rsidRPr="00BD5E06">
        <w:rPr>
          <w:rFonts w:ascii="Arial" w:hAnsi="Arial" w:cs="Arial"/>
          <w:b/>
          <w:sz w:val="22"/>
          <w:szCs w:val="22"/>
        </w:rPr>
        <w:t>If no, why has a target not been set?</w:t>
      </w:r>
    </w:p>
    <w:p w:rsidR="000A560E" w:rsidRPr="00BD5E06" w:rsidRDefault="000A560E" w:rsidP="00B42C5E">
      <w:pPr>
        <w:ind w:left="284" w:right="567"/>
        <w:rPr>
          <w:rFonts w:ascii="Arial" w:hAnsi="Arial" w:cs="Arial"/>
          <w:sz w:val="22"/>
          <w:szCs w:val="22"/>
        </w:rPr>
      </w:pPr>
    </w:p>
    <w:p w:rsidR="00A00DCA" w:rsidRPr="00BD5E06" w:rsidRDefault="001E685A" w:rsidP="00B42C5E">
      <w:pPr>
        <w:ind w:left="284" w:right="567"/>
        <w:rPr>
          <w:rFonts w:ascii="Arial" w:hAnsi="Arial" w:cs="Arial"/>
          <w:sz w:val="22"/>
          <w:szCs w:val="22"/>
        </w:rPr>
      </w:pPr>
      <w:r>
        <w:rPr>
          <w:rFonts w:ascii="Arial" w:hAnsi="Arial" w:cs="Arial"/>
          <w:sz w:val="22"/>
          <w:szCs w:val="22"/>
        </w:rPr>
        <w:t xml:space="preserve">The Department is working towards the reduction target set in the Northern Territory Greening the Fleet Strategy that aims to reduce emissions from the NT Government’s passenger and light commercial fleet by 20% by 2014 and 50% by 2020.  </w:t>
      </w:r>
      <w:r w:rsidR="00A00DCA" w:rsidRPr="00BD5E06">
        <w:rPr>
          <w:rFonts w:ascii="Arial" w:hAnsi="Arial" w:cs="Arial"/>
          <w:sz w:val="22"/>
          <w:szCs w:val="22"/>
        </w:rPr>
        <w:t>The CO</w:t>
      </w:r>
      <w:r w:rsidR="00A00DCA" w:rsidRPr="00BD5E06">
        <w:rPr>
          <w:rFonts w:ascii="Arial" w:hAnsi="Arial" w:cs="Arial"/>
          <w:sz w:val="22"/>
          <w:szCs w:val="22"/>
          <w:vertAlign w:val="subscript"/>
        </w:rPr>
        <w:t>2</w:t>
      </w:r>
      <w:r w:rsidR="00A00DCA" w:rsidRPr="00BD5E06">
        <w:rPr>
          <w:rFonts w:ascii="Arial" w:hAnsi="Arial" w:cs="Arial"/>
          <w:sz w:val="22"/>
          <w:szCs w:val="22"/>
        </w:rPr>
        <w:t xml:space="preserve"> reduction target for DLP f</w:t>
      </w:r>
      <w:r w:rsidR="001A23EB" w:rsidRPr="00BD5E06">
        <w:rPr>
          <w:rFonts w:ascii="Arial" w:hAnsi="Arial" w:cs="Arial"/>
          <w:sz w:val="22"/>
          <w:szCs w:val="22"/>
        </w:rPr>
        <w:t>leet cars has been set at 2 per</w:t>
      </w:r>
      <w:r>
        <w:rPr>
          <w:rFonts w:ascii="Arial" w:hAnsi="Arial" w:cs="Arial"/>
          <w:sz w:val="22"/>
          <w:szCs w:val="22"/>
        </w:rPr>
        <w:t>cent for 2012-</w:t>
      </w:r>
      <w:r w:rsidR="00A00DCA" w:rsidRPr="00BD5E06">
        <w:rPr>
          <w:rFonts w:ascii="Arial" w:hAnsi="Arial" w:cs="Arial"/>
          <w:sz w:val="22"/>
          <w:szCs w:val="22"/>
        </w:rPr>
        <w:t>13.</w:t>
      </w:r>
    </w:p>
    <w:p w:rsidR="00A00DCA" w:rsidRPr="00BD5E06" w:rsidRDefault="00A00DCA" w:rsidP="00B42C5E">
      <w:pPr>
        <w:ind w:left="284" w:right="567"/>
        <w:rPr>
          <w:rFonts w:ascii="Arial" w:hAnsi="Arial" w:cs="Arial"/>
          <w:sz w:val="22"/>
          <w:szCs w:val="22"/>
        </w:rPr>
      </w:pPr>
    </w:p>
    <w:p w:rsidR="00A00DCA" w:rsidRPr="00BD5E06" w:rsidRDefault="0070719A" w:rsidP="00B42C5E">
      <w:pPr>
        <w:ind w:left="284" w:right="567"/>
        <w:rPr>
          <w:rFonts w:ascii="Arial" w:hAnsi="Arial" w:cs="Arial"/>
          <w:sz w:val="22"/>
          <w:szCs w:val="22"/>
        </w:rPr>
      </w:pPr>
      <w:r>
        <w:rPr>
          <w:rFonts w:ascii="Arial" w:hAnsi="Arial" w:cs="Arial"/>
          <w:sz w:val="22"/>
          <w:szCs w:val="22"/>
        </w:rPr>
        <w:t xml:space="preserve">The targets in the NT Government Energy Smart Buildings Policy has now been superseded by the 2009 NTG Climate Change Policy, which sets a </w:t>
      </w:r>
      <w:r w:rsidR="00A00DCA" w:rsidRPr="00BD5E06">
        <w:rPr>
          <w:rFonts w:ascii="Arial" w:hAnsi="Arial" w:cs="Arial"/>
          <w:sz w:val="22"/>
          <w:szCs w:val="22"/>
        </w:rPr>
        <w:t>reduction target of 33 percent in building energy intensity by 2020 from the 2004/05 base year.</w:t>
      </w:r>
    </w:p>
    <w:p w:rsidR="000A560E" w:rsidRPr="00BD5E06" w:rsidRDefault="000A560E" w:rsidP="00B42C5E">
      <w:pPr>
        <w:ind w:left="284" w:right="567"/>
        <w:rPr>
          <w:rFonts w:ascii="Arial" w:hAnsi="Arial" w:cs="Arial"/>
          <w:sz w:val="22"/>
          <w:szCs w:val="22"/>
        </w:rPr>
      </w:pPr>
    </w:p>
    <w:p w:rsidR="001552E1" w:rsidRPr="00BD5E06" w:rsidRDefault="001552E1" w:rsidP="00B42C5E">
      <w:pPr>
        <w:ind w:left="426" w:hanging="425"/>
        <w:rPr>
          <w:rFonts w:ascii="Arial" w:hAnsi="Arial" w:cs="Arial"/>
          <w:b/>
          <w:sz w:val="22"/>
          <w:szCs w:val="22"/>
        </w:rPr>
      </w:pPr>
      <w:r w:rsidRPr="00BD5E06">
        <w:rPr>
          <w:rFonts w:ascii="Arial" w:hAnsi="Arial" w:cs="Arial"/>
          <w:b/>
          <w:sz w:val="22"/>
          <w:szCs w:val="22"/>
        </w:rPr>
        <w:t>58. From 01 July 2011 to 31 March 2012, what was the cost of power and water to the Department?</w:t>
      </w:r>
    </w:p>
    <w:p w:rsidR="001A23EB" w:rsidRPr="00BD5E06" w:rsidRDefault="001A23EB" w:rsidP="00B42C5E">
      <w:pPr>
        <w:rPr>
          <w:rFonts w:ascii="Arial" w:hAnsi="Arial" w:cs="Arial"/>
          <w:sz w:val="22"/>
          <w:szCs w:val="22"/>
        </w:rPr>
      </w:pPr>
    </w:p>
    <w:p w:rsidR="001A23EB" w:rsidRPr="00BD5E06" w:rsidRDefault="001A23EB" w:rsidP="00832A73">
      <w:pPr>
        <w:ind w:left="284"/>
        <w:rPr>
          <w:rFonts w:ascii="Arial" w:hAnsi="Arial" w:cs="Arial"/>
          <w:sz w:val="22"/>
          <w:szCs w:val="22"/>
        </w:rPr>
      </w:pPr>
      <w:r w:rsidRPr="00BD5E06">
        <w:rPr>
          <w:rFonts w:ascii="Arial" w:hAnsi="Arial" w:cs="Arial"/>
          <w:sz w:val="22"/>
          <w:szCs w:val="22"/>
        </w:rPr>
        <w:t>From 1 July 2011 to 31 March 2012 DLP spent $246 027 on power and water and DBS spent $29 809.</w:t>
      </w:r>
    </w:p>
    <w:p w:rsidR="001552E1" w:rsidRPr="00BD5E06" w:rsidRDefault="001552E1" w:rsidP="00B42C5E">
      <w:pPr>
        <w:rPr>
          <w:rFonts w:ascii="Arial" w:hAnsi="Arial" w:cs="Arial"/>
          <w:sz w:val="22"/>
          <w:szCs w:val="22"/>
        </w:rPr>
      </w:pPr>
    </w:p>
    <w:p w:rsidR="001552E1" w:rsidRPr="00BD5E06" w:rsidRDefault="001552E1" w:rsidP="00B42C5E">
      <w:pPr>
        <w:ind w:left="426" w:hanging="425"/>
        <w:rPr>
          <w:rFonts w:ascii="Arial" w:hAnsi="Arial" w:cs="Arial"/>
          <w:b/>
          <w:sz w:val="22"/>
          <w:szCs w:val="22"/>
        </w:rPr>
      </w:pPr>
      <w:r w:rsidRPr="00BD5E06">
        <w:rPr>
          <w:rFonts w:ascii="Arial" w:hAnsi="Arial" w:cs="Arial"/>
          <w:b/>
          <w:sz w:val="22"/>
          <w:szCs w:val="22"/>
        </w:rPr>
        <w:t>59. What is the projected cost for power and water to the department for the 2012-13 financial year?</w:t>
      </w:r>
    </w:p>
    <w:p w:rsidR="001A23EB" w:rsidRPr="00BD5E06" w:rsidRDefault="001A23EB" w:rsidP="00B42C5E">
      <w:pPr>
        <w:ind w:left="709" w:hanging="709"/>
        <w:rPr>
          <w:rFonts w:ascii="Arial" w:hAnsi="Arial" w:cs="Arial"/>
          <w:b/>
          <w:sz w:val="22"/>
          <w:szCs w:val="22"/>
        </w:rPr>
      </w:pPr>
    </w:p>
    <w:p w:rsidR="001552E1" w:rsidRDefault="001552E1" w:rsidP="00832A73">
      <w:pPr>
        <w:ind w:left="284"/>
        <w:rPr>
          <w:rFonts w:ascii="Arial" w:hAnsi="Arial" w:cs="Arial"/>
          <w:sz w:val="22"/>
          <w:szCs w:val="22"/>
        </w:rPr>
      </w:pPr>
      <w:r w:rsidRPr="00BD5E06">
        <w:rPr>
          <w:rFonts w:ascii="Arial" w:hAnsi="Arial" w:cs="Arial"/>
          <w:sz w:val="22"/>
          <w:szCs w:val="22"/>
        </w:rPr>
        <w:t xml:space="preserve">The projected cost for Power and Water for </w:t>
      </w:r>
      <w:r w:rsidR="001A23EB" w:rsidRPr="00BD5E06">
        <w:rPr>
          <w:rFonts w:ascii="Arial" w:hAnsi="Arial" w:cs="Arial"/>
          <w:sz w:val="22"/>
          <w:szCs w:val="22"/>
        </w:rPr>
        <w:t>DLP for the 20</w:t>
      </w:r>
      <w:r w:rsidRPr="00BD5E06">
        <w:rPr>
          <w:rFonts w:ascii="Arial" w:hAnsi="Arial" w:cs="Arial"/>
          <w:sz w:val="22"/>
          <w:szCs w:val="22"/>
        </w:rPr>
        <w:t>12-13</w:t>
      </w:r>
      <w:r w:rsidR="001A23EB" w:rsidRPr="00BD5E06">
        <w:rPr>
          <w:rFonts w:ascii="Arial" w:hAnsi="Arial" w:cs="Arial"/>
          <w:sz w:val="22"/>
          <w:szCs w:val="22"/>
        </w:rPr>
        <w:t xml:space="preserve"> financial year</w:t>
      </w:r>
      <w:r w:rsidRPr="00BD5E06">
        <w:rPr>
          <w:rFonts w:ascii="Arial" w:hAnsi="Arial" w:cs="Arial"/>
          <w:sz w:val="22"/>
          <w:szCs w:val="22"/>
        </w:rPr>
        <w:t xml:space="preserve"> is $3</w:t>
      </w:r>
      <w:r w:rsidR="00B659D8">
        <w:rPr>
          <w:rFonts w:ascii="Arial" w:hAnsi="Arial" w:cs="Arial"/>
          <w:sz w:val="22"/>
          <w:szCs w:val="22"/>
        </w:rPr>
        <w:t>60 184</w:t>
      </w:r>
      <w:r w:rsidR="001A23EB" w:rsidRPr="00BD5E06">
        <w:rPr>
          <w:rFonts w:ascii="Arial" w:hAnsi="Arial" w:cs="Arial"/>
          <w:sz w:val="22"/>
          <w:szCs w:val="22"/>
        </w:rPr>
        <w:t xml:space="preserve"> and for DBS is $</w:t>
      </w:r>
      <w:r w:rsidR="00B659D8">
        <w:rPr>
          <w:rFonts w:ascii="Arial" w:hAnsi="Arial" w:cs="Arial"/>
          <w:sz w:val="22"/>
          <w:szCs w:val="22"/>
        </w:rPr>
        <w:t>43 640</w:t>
      </w:r>
      <w:r w:rsidR="001A23EB" w:rsidRPr="00BD5E06">
        <w:rPr>
          <w:rFonts w:ascii="Arial" w:hAnsi="Arial" w:cs="Arial"/>
          <w:sz w:val="22"/>
          <w:szCs w:val="22"/>
        </w:rPr>
        <w:t>.</w:t>
      </w:r>
    </w:p>
    <w:p w:rsidR="006D12F8" w:rsidRPr="00BD5E06" w:rsidRDefault="006D12F8" w:rsidP="00B42C5E">
      <w:pPr>
        <w:rPr>
          <w:rFonts w:ascii="Arial" w:hAnsi="Arial" w:cs="Arial"/>
          <w:sz w:val="22"/>
          <w:szCs w:val="22"/>
        </w:rPr>
      </w:pPr>
    </w:p>
    <w:p w:rsidR="00533644" w:rsidRPr="00BD5E06" w:rsidRDefault="00533644" w:rsidP="00B42C5E">
      <w:pPr>
        <w:numPr>
          <w:ilvl w:val="0"/>
          <w:numId w:val="26"/>
        </w:numPr>
        <w:ind w:left="426" w:right="567" w:hanging="426"/>
        <w:rPr>
          <w:rFonts w:ascii="Arial" w:hAnsi="Arial" w:cs="Arial"/>
          <w:b/>
          <w:sz w:val="22"/>
          <w:szCs w:val="22"/>
        </w:rPr>
      </w:pPr>
      <w:r w:rsidRPr="00BD5E06">
        <w:rPr>
          <w:rFonts w:ascii="Arial" w:hAnsi="Arial" w:cs="Arial"/>
          <w:b/>
          <w:sz w:val="22"/>
          <w:szCs w:val="22"/>
        </w:rPr>
        <w:t xml:space="preserve">From 01 July 2011 to 31 March 2012, list the public events/conferences/forums that were sponsored by the department. </w:t>
      </w:r>
    </w:p>
    <w:p w:rsidR="00533644" w:rsidRPr="00BD5E06" w:rsidRDefault="00533644" w:rsidP="00B42C5E">
      <w:pPr>
        <w:ind w:right="567"/>
        <w:rPr>
          <w:rFonts w:ascii="Arial" w:hAnsi="Arial" w:cs="Arial"/>
          <w:sz w:val="22"/>
          <w:szCs w:val="22"/>
        </w:rPr>
      </w:pPr>
    </w:p>
    <w:p w:rsidR="00533644" w:rsidRPr="00BD5E06" w:rsidRDefault="001A23EB" w:rsidP="00E3325B">
      <w:pPr>
        <w:ind w:left="284"/>
        <w:rPr>
          <w:rFonts w:ascii="Arial" w:hAnsi="Arial" w:cs="Arial"/>
          <w:sz w:val="22"/>
          <w:szCs w:val="22"/>
        </w:rPr>
      </w:pPr>
      <w:r w:rsidRPr="00BD5E06">
        <w:rPr>
          <w:rFonts w:ascii="Arial" w:hAnsi="Arial" w:cs="Arial"/>
          <w:sz w:val="22"/>
          <w:szCs w:val="22"/>
        </w:rPr>
        <w:t>DLP</w:t>
      </w:r>
      <w:r w:rsidR="00533644" w:rsidRPr="00BD5E06">
        <w:rPr>
          <w:rFonts w:ascii="Arial" w:hAnsi="Arial" w:cs="Arial"/>
          <w:sz w:val="22"/>
          <w:szCs w:val="22"/>
        </w:rPr>
        <w:t xml:space="preserve"> provided the following corporate sponsorships:</w:t>
      </w:r>
    </w:p>
    <w:p w:rsidR="00533644" w:rsidRPr="00BD5E06" w:rsidRDefault="00533644" w:rsidP="00B42C5E">
      <w:pPr>
        <w:ind w:firstLine="294"/>
        <w:rPr>
          <w:rFonts w:ascii="Arial" w:hAnsi="Arial" w:cs="Arial"/>
          <w:sz w:val="22"/>
          <w:szCs w:val="22"/>
        </w:rPr>
      </w:pP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Urban Development Institute of Australia Dinner</w:t>
      </w:r>
      <w:r w:rsidRPr="00BD5E06">
        <w:rPr>
          <w:rFonts w:ascii="Arial" w:hAnsi="Arial" w:cs="Arial"/>
          <w:sz w:val="22"/>
          <w:szCs w:val="22"/>
        </w:rPr>
        <w:tab/>
        <w:t>$5000</w:t>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Engineers Excellence Awards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1A23EB" w:rsidRPr="00BD5E06">
        <w:rPr>
          <w:rFonts w:ascii="Arial" w:hAnsi="Arial" w:cs="Arial"/>
          <w:sz w:val="22"/>
          <w:szCs w:val="22"/>
        </w:rPr>
        <w:tab/>
      </w:r>
      <w:r w:rsidRPr="00BD5E06">
        <w:rPr>
          <w:rFonts w:ascii="Arial" w:hAnsi="Arial" w:cs="Arial"/>
          <w:sz w:val="22"/>
          <w:szCs w:val="22"/>
        </w:rPr>
        <w:t>$7500</w:t>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 xml:space="preserve">Life be In It – Corporate Challenge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xml:space="preserve">$255 </w:t>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Northern Territ</w:t>
      </w:r>
      <w:r w:rsidR="00935070">
        <w:rPr>
          <w:rFonts w:ascii="Arial" w:hAnsi="Arial" w:cs="Arial"/>
          <w:sz w:val="22"/>
          <w:szCs w:val="22"/>
        </w:rPr>
        <w:t>ory Seafood Industry Awards</w:t>
      </w:r>
      <w:r w:rsidR="00935070">
        <w:rPr>
          <w:rFonts w:ascii="Arial" w:hAnsi="Arial" w:cs="Arial"/>
          <w:sz w:val="22"/>
          <w:szCs w:val="22"/>
        </w:rPr>
        <w:tab/>
      </w:r>
      <w:r w:rsidR="00935070">
        <w:rPr>
          <w:rFonts w:ascii="Arial" w:hAnsi="Arial" w:cs="Arial"/>
          <w:sz w:val="22"/>
          <w:szCs w:val="22"/>
        </w:rPr>
        <w:tab/>
        <w:t>$1</w:t>
      </w:r>
      <w:r w:rsidRPr="00BD5E06">
        <w:rPr>
          <w:rFonts w:ascii="Arial" w:hAnsi="Arial" w:cs="Arial"/>
          <w:sz w:val="22"/>
          <w:szCs w:val="22"/>
        </w:rPr>
        <w:t xml:space="preserve">200 </w:t>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Darwin Boat and Leisure Show</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1A23EB" w:rsidRPr="00BD5E06">
        <w:rPr>
          <w:rFonts w:ascii="Arial" w:hAnsi="Arial" w:cs="Arial"/>
          <w:sz w:val="22"/>
          <w:szCs w:val="22"/>
        </w:rPr>
        <w:tab/>
      </w:r>
      <w:r w:rsidRPr="00BD5E06">
        <w:rPr>
          <w:rFonts w:ascii="Arial" w:hAnsi="Arial" w:cs="Arial"/>
          <w:sz w:val="22"/>
          <w:szCs w:val="22"/>
        </w:rPr>
        <w:t>$10 000</w:t>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 xml:space="preserve">National Trust of Australia–Goyders Day      </w:t>
      </w:r>
      <w:r w:rsidRPr="00BD5E06">
        <w:rPr>
          <w:rFonts w:ascii="Arial" w:hAnsi="Arial" w:cs="Arial"/>
          <w:sz w:val="22"/>
          <w:szCs w:val="22"/>
        </w:rPr>
        <w:tab/>
      </w:r>
      <w:r w:rsidRPr="00BD5E06">
        <w:rPr>
          <w:rFonts w:ascii="Arial" w:hAnsi="Arial" w:cs="Arial"/>
          <w:sz w:val="22"/>
          <w:szCs w:val="22"/>
        </w:rPr>
        <w:tab/>
        <w:t xml:space="preserve">$9090 </w:t>
      </w:r>
    </w:p>
    <w:p w:rsidR="00533644" w:rsidRPr="00BD5E06" w:rsidRDefault="00533644" w:rsidP="00D62777">
      <w:pPr>
        <w:ind w:left="426" w:firstLine="141"/>
        <w:rPr>
          <w:rFonts w:ascii="Arial" w:hAnsi="Arial" w:cs="Arial"/>
          <w:sz w:val="22"/>
          <w:szCs w:val="22"/>
        </w:rPr>
      </w:pPr>
      <w:r w:rsidRPr="00BD5E06">
        <w:rPr>
          <w:rFonts w:ascii="Arial" w:hAnsi="Arial" w:cs="Arial"/>
          <w:sz w:val="22"/>
          <w:szCs w:val="22"/>
        </w:rPr>
        <w:t>Surveying &amp; Spatial Sciences Institute</w:t>
      </w:r>
    </w:p>
    <w:p w:rsidR="00533644" w:rsidRPr="00222D4F" w:rsidRDefault="00533644" w:rsidP="00B42C5E">
      <w:pPr>
        <w:ind w:firstLine="294"/>
        <w:rPr>
          <w:rFonts w:ascii="Arial" w:hAnsi="Arial" w:cs="Arial"/>
          <w:sz w:val="20"/>
          <w:szCs w:val="20"/>
        </w:rPr>
      </w:pPr>
    </w:p>
    <w:p w:rsidR="00533644" w:rsidRPr="00BD5E06" w:rsidRDefault="00533644" w:rsidP="00935070">
      <w:pPr>
        <w:tabs>
          <w:tab w:val="left" w:pos="5812"/>
        </w:tabs>
        <w:ind w:left="4678" w:firstLine="63"/>
        <w:rPr>
          <w:rFonts w:ascii="Arial" w:hAnsi="Arial" w:cs="Arial"/>
          <w:b/>
          <w:sz w:val="22"/>
          <w:szCs w:val="22"/>
        </w:rPr>
      </w:pPr>
      <w:r w:rsidRPr="00BD5E06">
        <w:rPr>
          <w:rFonts w:ascii="Arial" w:hAnsi="Arial" w:cs="Arial"/>
          <w:b/>
          <w:sz w:val="22"/>
          <w:szCs w:val="22"/>
        </w:rPr>
        <w:t xml:space="preserve">Total: </w:t>
      </w:r>
      <w:r w:rsidR="00935070">
        <w:rPr>
          <w:rFonts w:ascii="Arial" w:hAnsi="Arial" w:cs="Arial"/>
          <w:b/>
          <w:sz w:val="22"/>
          <w:szCs w:val="22"/>
        </w:rPr>
        <w:tab/>
      </w:r>
      <w:r w:rsidRPr="00BD5E06">
        <w:rPr>
          <w:rFonts w:ascii="Arial" w:hAnsi="Arial" w:cs="Arial"/>
          <w:b/>
          <w:sz w:val="22"/>
          <w:szCs w:val="22"/>
        </w:rPr>
        <w:t>$33 045</w:t>
      </w:r>
    </w:p>
    <w:p w:rsidR="00533644" w:rsidRPr="00222D4F" w:rsidRDefault="00533644" w:rsidP="00B42C5E">
      <w:pPr>
        <w:ind w:firstLine="294"/>
        <w:rPr>
          <w:rFonts w:ascii="Arial" w:hAnsi="Arial" w:cs="Arial"/>
          <w:sz w:val="20"/>
          <w:szCs w:val="20"/>
        </w:rPr>
      </w:pPr>
    </w:p>
    <w:p w:rsidR="00533644" w:rsidRPr="00BD5E06" w:rsidRDefault="00533644" w:rsidP="00B42C5E">
      <w:pPr>
        <w:ind w:left="294" w:right="567"/>
        <w:rPr>
          <w:rFonts w:ascii="Arial" w:hAnsi="Arial" w:cs="Arial"/>
          <w:b/>
          <w:sz w:val="22"/>
          <w:szCs w:val="22"/>
        </w:rPr>
      </w:pPr>
      <w:r w:rsidRPr="00BD5E06">
        <w:rPr>
          <w:rFonts w:ascii="Arial" w:hAnsi="Arial" w:cs="Arial"/>
          <w:b/>
          <w:sz w:val="22"/>
          <w:szCs w:val="22"/>
        </w:rPr>
        <w:t>What are projected for the 2012-2013 financial year?</w:t>
      </w:r>
    </w:p>
    <w:p w:rsidR="00533644" w:rsidRPr="00222D4F" w:rsidRDefault="00533644" w:rsidP="00B42C5E">
      <w:pPr>
        <w:ind w:right="567"/>
        <w:rPr>
          <w:rFonts w:ascii="Arial" w:hAnsi="Arial" w:cs="Arial"/>
          <w:sz w:val="20"/>
          <w:szCs w:val="20"/>
        </w:rPr>
      </w:pPr>
    </w:p>
    <w:p w:rsidR="00533644" w:rsidRPr="00BD5E06" w:rsidRDefault="00533644" w:rsidP="00E3325B">
      <w:pPr>
        <w:ind w:left="284"/>
        <w:rPr>
          <w:rFonts w:ascii="Arial" w:hAnsi="Arial" w:cs="Arial"/>
          <w:sz w:val="22"/>
          <w:szCs w:val="22"/>
        </w:rPr>
      </w:pPr>
      <w:r w:rsidRPr="00BD5E06">
        <w:rPr>
          <w:rFonts w:ascii="Arial" w:hAnsi="Arial" w:cs="Arial"/>
          <w:sz w:val="22"/>
          <w:szCs w:val="22"/>
        </w:rPr>
        <w:t>The projected corporate sponsorship for the 2012-13 financial year will include:</w:t>
      </w:r>
    </w:p>
    <w:p w:rsidR="00533644" w:rsidRPr="00BD5E06" w:rsidRDefault="00533644" w:rsidP="00B42C5E">
      <w:pPr>
        <w:ind w:firstLine="294"/>
        <w:rPr>
          <w:rFonts w:ascii="Arial" w:hAnsi="Arial" w:cs="Arial"/>
          <w:sz w:val="22"/>
          <w:szCs w:val="22"/>
        </w:rPr>
      </w:pP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Urban Development Institute of Australia Dinner</w:t>
      </w:r>
      <w:r w:rsidRPr="00BD5E06">
        <w:rPr>
          <w:rFonts w:ascii="Arial" w:hAnsi="Arial" w:cs="Arial"/>
          <w:sz w:val="22"/>
          <w:szCs w:val="22"/>
        </w:rPr>
        <w:tab/>
      </w:r>
      <w:r w:rsidRPr="00BD5E06">
        <w:rPr>
          <w:rFonts w:ascii="Arial" w:hAnsi="Arial" w:cs="Arial"/>
          <w:sz w:val="22"/>
          <w:szCs w:val="22"/>
        </w:rPr>
        <w:tab/>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Engineers Excellence Awards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Northern Territory Seafood Industry Awards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xml:space="preserve"> </w:t>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Darwin Boat and Leisure Show</w:t>
      </w:r>
      <w:r w:rsidRPr="00BD5E06">
        <w:rPr>
          <w:rFonts w:ascii="Arial" w:hAnsi="Arial" w:cs="Arial"/>
          <w:sz w:val="22"/>
          <w:szCs w:val="22"/>
        </w:rPr>
        <w:tab/>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lastRenderedPageBreak/>
        <w:t xml:space="preserve">National Trust of Australia–Goyders Day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xml:space="preserve"> </w:t>
      </w:r>
    </w:p>
    <w:p w:rsidR="00533644" w:rsidRPr="00DC6782" w:rsidRDefault="00533644" w:rsidP="00D62777">
      <w:pPr>
        <w:pStyle w:val="ListParagraph"/>
        <w:ind w:left="567"/>
        <w:rPr>
          <w:rFonts w:ascii="Arial" w:hAnsi="Arial" w:cs="Arial"/>
          <w:sz w:val="22"/>
          <w:szCs w:val="22"/>
        </w:rPr>
      </w:pPr>
      <w:r w:rsidRPr="00DC6782">
        <w:rPr>
          <w:rFonts w:ascii="Arial" w:hAnsi="Arial" w:cs="Arial"/>
          <w:sz w:val="22"/>
          <w:szCs w:val="22"/>
        </w:rPr>
        <w:t>Surveying &amp; Spatial Sciences Institute</w:t>
      </w:r>
    </w:p>
    <w:p w:rsidR="00533644" w:rsidRDefault="00533644" w:rsidP="00B42C5E">
      <w:pPr>
        <w:ind w:left="141" w:right="567"/>
        <w:rPr>
          <w:rFonts w:ascii="Arial" w:hAnsi="Arial" w:cs="Arial"/>
          <w:sz w:val="22"/>
          <w:szCs w:val="22"/>
        </w:rPr>
      </w:pPr>
    </w:p>
    <w:p w:rsidR="00FE554D" w:rsidRPr="00BD5E06" w:rsidRDefault="00FE554D" w:rsidP="00B42C5E">
      <w:pPr>
        <w:ind w:left="141" w:right="567"/>
        <w:rPr>
          <w:rFonts w:ascii="Arial" w:hAnsi="Arial" w:cs="Arial"/>
          <w:sz w:val="22"/>
          <w:szCs w:val="22"/>
        </w:rPr>
      </w:pPr>
    </w:p>
    <w:p w:rsidR="00533644" w:rsidRPr="00BD5E06" w:rsidRDefault="00533644" w:rsidP="00B42C5E">
      <w:pPr>
        <w:numPr>
          <w:ilvl w:val="0"/>
          <w:numId w:val="26"/>
        </w:numPr>
        <w:ind w:left="426" w:right="567" w:hanging="426"/>
        <w:rPr>
          <w:rFonts w:ascii="Arial" w:hAnsi="Arial" w:cs="Arial"/>
          <w:b/>
          <w:sz w:val="22"/>
          <w:szCs w:val="22"/>
        </w:rPr>
      </w:pPr>
      <w:r w:rsidRPr="00BD5E06">
        <w:rPr>
          <w:rFonts w:ascii="Arial" w:hAnsi="Arial" w:cs="Arial"/>
          <w:b/>
          <w:sz w:val="22"/>
          <w:szCs w:val="22"/>
        </w:rPr>
        <w:t>What is the level of sponsorship provided in terms of financial support or in kind support?</w:t>
      </w:r>
    </w:p>
    <w:p w:rsidR="00533644" w:rsidRPr="00BD5E06" w:rsidRDefault="00533644" w:rsidP="00B42C5E">
      <w:pPr>
        <w:ind w:left="141" w:right="567"/>
        <w:rPr>
          <w:rFonts w:ascii="Arial" w:hAnsi="Arial" w:cs="Arial"/>
          <w:b/>
          <w:sz w:val="22"/>
          <w:szCs w:val="22"/>
        </w:rPr>
      </w:pPr>
    </w:p>
    <w:p w:rsidR="00533644" w:rsidRPr="00BD5E06" w:rsidRDefault="00533644" w:rsidP="00B85F84">
      <w:pPr>
        <w:ind w:left="284"/>
        <w:rPr>
          <w:rFonts w:ascii="Arial" w:hAnsi="Arial" w:cs="Arial"/>
          <w:sz w:val="22"/>
          <w:szCs w:val="22"/>
        </w:rPr>
      </w:pPr>
      <w:r w:rsidRPr="00BD5E06">
        <w:rPr>
          <w:rFonts w:ascii="Arial" w:hAnsi="Arial" w:cs="Arial"/>
          <w:sz w:val="22"/>
          <w:szCs w:val="22"/>
        </w:rPr>
        <w:t xml:space="preserve">The level of sponsorship provided by DLP was in terms of financial support. </w:t>
      </w:r>
    </w:p>
    <w:p w:rsidR="00533644" w:rsidRPr="00BD5E06" w:rsidRDefault="00533644" w:rsidP="00B42C5E">
      <w:pPr>
        <w:ind w:right="567"/>
        <w:rPr>
          <w:rFonts w:ascii="Arial" w:hAnsi="Arial" w:cs="Arial"/>
          <w:b/>
          <w:sz w:val="22"/>
          <w:szCs w:val="22"/>
        </w:rPr>
      </w:pPr>
    </w:p>
    <w:p w:rsidR="00533644" w:rsidRPr="00BD5E06" w:rsidRDefault="00533644" w:rsidP="00B42C5E">
      <w:pPr>
        <w:numPr>
          <w:ilvl w:val="0"/>
          <w:numId w:val="26"/>
        </w:numPr>
        <w:ind w:left="426" w:right="567" w:hanging="426"/>
        <w:rPr>
          <w:rFonts w:ascii="Arial" w:hAnsi="Arial" w:cs="Arial"/>
          <w:b/>
          <w:sz w:val="22"/>
          <w:szCs w:val="22"/>
        </w:rPr>
      </w:pPr>
      <w:r w:rsidRPr="00BD5E06">
        <w:rPr>
          <w:rFonts w:ascii="Arial" w:hAnsi="Arial" w:cs="Arial"/>
          <w:b/>
          <w:sz w:val="22"/>
          <w:szCs w:val="22"/>
        </w:rPr>
        <w:t xml:space="preserve">What is the department’s budget for advertising for the 2011-2012 financial year? </w:t>
      </w:r>
    </w:p>
    <w:p w:rsidR="00533644" w:rsidRPr="00BD5E06" w:rsidRDefault="00533644" w:rsidP="00B42C5E">
      <w:pPr>
        <w:ind w:left="141" w:right="567"/>
        <w:rPr>
          <w:rFonts w:ascii="Arial" w:hAnsi="Arial" w:cs="Arial"/>
          <w:sz w:val="22"/>
          <w:szCs w:val="22"/>
        </w:rPr>
      </w:pPr>
    </w:p>
    <w:p w:rsidR="001A23EB" w:rsidRPr="00BD5E06" w:rsidRDefault="001A23EB" w:rsidP="00B85F84">
      <w:pPr>
        <w:ind w:left="284" w:right="567"/>
        <w:rPr>
          <w:rFonts w:ascii="Arial" w:hAnsi="Arial" w:cs="Arial"/>
          <w:sz w:val="22"/>
          <w:szCs w:val="22"/>
        </w:rPr>
      </w:pPr>
      <w:r w:rsidRPr="00BD5E06">
        <w:rPr>
          <w:rFonts w:ascii="Arial" w:hAnsi="Arial" w:cs="Arial"/>
          <w:sz w:val="22"/>
          <w:szCs w:val="22"/>
        </w:rPr>
        <w:t>The total budget for advertising for 2011/12 is $442 411 (including Statutory Notices).</w:t>
      </w:r>
    </w:p>
    <w:p w:rsidR="00533644" w:rsidRPr="00BD5E06" w:rsidRDefault="00533644" w:rsidP="00B42C5E">
      <w:pPr>
        <w:ind w:right="567"/>
        <w:rPr>
          <w:rFonts w:ascii="Arial" w:hAnsi="Arial" w:cs="Arial"/>
          <w:sz w:val="22"/>
          <w:szCs w:val="22"/>
        </w:rPr>
      </w:pPr>
    </w:p>
    <w:p w:rsidR="00533644" w:rsidRPr="00BD5E06" w:rsidRDefault="00533644" w:rsidP="00B42C5E">
      <w:pPr>
        <w:numPr>
          <w:ilvl w:val="0"/>
          <w:numId w:val="25"/>
        </w:numPr>
        <w:ind w:left="426" w:right="567" w:hanging="426"/>
        <w:rPr>
          <w:rFonts w:ascii="Arial" w:hAnsi="Arial" w:cs="Arial"/>
          <w:b/>
          <w:sz w:val="22"/>
          <w:szCs w:val="22"/>
        </w:rPr>
      </w:pPr>
      <w:r w:rsidRPr="00BD5E06">
        <w:rPr>
          <w:rFonts w:ascii="Arial" w:hAnsi="Arial" w:cs="Arial"/>
          <w:b/>
          <w:sz w:val="22"/>
          <w:szCs w:val="22"/>
        </w:rPr>
        <w:t>How much is year to date expenditure?  Please breakdown into newspaper, radio and TV?</w:t>
      </w:r>
    </w:p>
    <w:p w:rsidR="00533644" w:rsidRPr="00BD5E06" w:rsidRDefault="00533644" w:rsidP="00B42C5E">
      <w:pPr>
        <w:ind w:left="141" w:right="567"/>
        <w:rPr>
          <w:rFonts w:ascii="Arial" w:hAnsi="Arial" w:cs="Arial"/>
          <w:sz w:val="22"/>
          <w:szCs w:val="22"/>
        </w:rPr>
      </w:pPr>
    </w:p>
    <w:p w:rsidR="00533644" w:rsidRPr="00BD5E06" w:rsidRDefault="00533644" w:rsidP="00B85F84">
      <w:pPr>
        <w:ind w:left="284"/>
        <w:rPr>
          <w:rFonts w:ascii="Arial" w:hAnsi="Arial" w:cs="Arial"/>
          <w:sz w:val="22"/>
          <w:szCs w:val="22"/>
        </w:rPr>
      </w:pPr>
      <w:r w:rsidRPr="00BD5E06">
        <w:rPr>
          <w:rFonts w:ascii="Arial" w:hAnsi="Arial" w:cs="Arial"/>
          <w:sz w:val="22"/>
          <w:szCs w:val="22"/>
        </w:rPr>
        <w:t xml:space="preserve">Newspaper Placement </w:t>
      </w:r>
      <w:r w:rsidRPr="00BD5E06">
        <w:rPr>
          <w:rFonts w:ascii="Arial" w:hAnsi="Arial" w:cs="Arial"/>
          <w:sz w:val="22"/>
          <w:szCs w:val="22"/>
        </w:rPr>
        <w:tab/>
      </w:r>
      <w:r w:rsidRPr="00BD5E06">
        <w:rPr>
          <w:rFonts w:ascii="Arial" w:hAnsi="Arial" w:cs="Arial"/>
          <w:sz w:val="22"/>
          <w:szCs w:val="22"/>
        </w:rPr>
        <w:tab/>
        <w:t>$ 177 706</w:t>
      </w:r>
    </w:p>
    <w:p w:rsidR="00533644" w:rsidRPr="00BD5E06" w:rsidRDefault="00533644" w:rsidP="00B85F84">
      <w:pPr>
        <w:ind w:left="284"/>
        <w:rPr>
          <w:rFonts w:ascii="Arial" w:hAnsi="Arial" w:cs="Arial"/>
          <w:sz w:val="22"/>
          <w:szCs w:val="22"/>
        </w:rPr>
      </w:pPr>
      <w:r w:rsidRPr="00BD5E06">
        <w:rPr>
          <w:rFonts w:ascii="Arial" w:hAnsi="Arial" w:cs="Arial"/>
          <w:sz w:val="22"/>
          <w:szCs w:val="22"/>
        </w:rPr>
        <w:t xml:space="preserve">Radio Placement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30 869</w:t>
      </w:r>
    </w:p>
    <w:p w:rsidR="00533644" w:rsidRPr="00BD5E06" w:rsidRDefault="00533644" w:rsidP="00B85F84">
      <w:pPr>
        <w:ind w:left="284"/>
        <w:rPr>
          <w:rFonts w:ascii="Arial" w:hAnsi="Arial" w:cs="Arial"/>
          <w:sz w:val="22"/>
          <w:szCs w:val="22"/>
        </w:rPr>
      </w:pPr>
      <w:r w:rsidRPr="00BD5E06">
        <w:rPr>
          <w:rFonts w:ascii="Arial" w:hAnsi="Arial" w:cs="Arial"/>
          <w:sz w:val="22"/>
          <w:szCs w:val="22"/>
        </w:rPr>
        <w:t xml:space="preserve">Television Placement </w:t>
      </w:r>
      <w:r w:rsidRPr="00BD5E06">
        <w:rPr>
          <w:rFonts w:ascii="Arial" w:hAnsi="Arial" w:cs="Arial"/>
          <w:sz w:val="22"/>
          <w:szCs w:val="22"/>
        </w:rPr>
        <w:tab/>
      </w:r>
      <w:r w:rsidRPr="00BD5E06">
        <w:rPr>
          <w:rFonts w:ascii="Arial" w:hAnsi="Arial" w:cs="Arial"/>
          <w:sz w:val="22"/>
          <w:szCs w:val="22"/>
        </w:rPr>
        <w:tab/>
        <w:t>$  Nil</w:t>
      </w:r>
    </w:p>
    <w:p w:rsidR="00533644" w:rsidRPr="00BD5E06" w:rsidRDefault="00533644" w:rsidP="00B85F84">
      <w:pPr>
        <w:ind w:left="284"/>
        <w:rPr>
          <w:rFonts w:ascii="Arial" w:hAnsi="Arial" w:cs="Arial"/>
          <w:sz w:val="22"/>
          <w:szCs w:val="22"/>
        </w:rPr>
      </w:pPr>
    </w:p>
    <w:p w:rsidR="00533644" w:rsidRPr="00BD5E06" w:rsidRDefault="00533644" w:rsidP="00B85F84">
      <w:pPr>
        <w:ind w:left="284"/>
        <w:rPr>
          <w:rFonts w:ascii="Arial" w:hAnsi="Arial" w:cs="Arial"/>
          <w:b/>
          <w:sz w:val="22"/>
          <w:szCs w:val="22"/>
        </w:rPr>
      </w:pPr>
      <w:r w:rsidRPr="00BD5E06">
        <w:rPr>
          <w:rFonts w:ascii="Arial" w:hAnsi="Arial" w:cs="Arial"/>
          <w:b/>
          <w:sz w:val="22"/>
          <w:szCs w:val="22"/>
        </w:rPr>
        <w:t>TOTAL</w:t>
      </w:r>
      <w:r w:rsidRPr="00BD5E06">
        <w:rPr>
          <w:rFonts w:ascii="Arial" w:hAnsi="Arial" w:cs="Arial"/>
          <w:b/>
          <w:sz w:val="22"/>
          <w:szCs w:val="22"/>
        </w:rPr>
        <w:tab/>
      </w:r>
      <w:r w:rsidRPr="00BD5E06">
        <w:rPr>
          <w:rFonts w:ascii="Arial" w:hAnsi="Arial" w:cs="Arial"/>
          <w:b/>
          <w:sz w:val="22"/>
          <w:szCs w:val="22"/>
        </w:rPr>
        <w:tab/>
      </w:r>
      <w:r w:rsidR="001A23EB" w:rsidRPr="00BD5E06">
        <w:rPr>
          <w:rFonts w:ascii="Arial" w:hAnsi="Arial" w:cs="Arial"/>
          <w:b/>
          <w:sz w:val="22"/>
          <w:szCs w:val="22"/>
        </w:rPr>
        <w:tab/>
      </w:r>
      <w:r w:rsidRPr="00BD5E06">
        <w:rPr>
          <w:rFonts w:ascii="Arial" w:hAnsi="Arial" w:cs="Arial"/>
          <w:b/>
          <w:sz w:val="22"/>
          <w:szCs w:val="22"/>
        </w:rPr>
        <w:tab/>
        <w:t>$ 208 575</w:t>
      </w:r>
    </w:p>
    <w:p w:rsidR="00533644" w:rsidRPr="00BD5E06" w:rsidRDefault="00533644" w:rsidP="00B42C5E">
      <w:pPr>
        <w:rPr>
          <w:rFonts w:ascii="Arial" w:hAnsi="Arial" w:cs="Arial"/>
          <w:b/>
          <w:sz w:val="22"/>
          <w:szCs w:val="22"/>
        </w:rPr>
      </w:pPr>
    </w:p>
    <w:p w:rsidR="00533644" w:rsidRPr="00BD5E06" w:rsidRDefault="00533644" w:rsidP="00B85F84">
      <w:pPr>
        <w:ind w:left="284"/>
        <w:rPr>
          <w:rFonts w:ascii="Arial" w:hAnsi="Arial" w:cs="Arial"/>
          <w:sz w:val="22"/>
          <w:szCs w:val="22"/>
        </w:rPr>
      </w:pPr>
      <w:r w:rsidRPr="00BD5E06">
        <w:rPr>
          <w:rFonts w:ascii="Arial" w:hAnsi="Arial" w:cs="Arial"/>
          <w:sz w:val="22"/>
          <w:szCs w:val="22"/>
        </w:rPr>
        <w:t xml:space="preserve">These totals </w:t>
      </w:r>
      <w:r w:rsidR="001A23EB" w:rsidRPr="00BD5E06">
        <w:rPr>
          <w:rFonts w:ascii="Arial" w:hAnsi="Arial" w:cs="Arial"/>
          <w:sz w:val="22"/>
          <w:szCs w:val="22"/>
        </w:rPr>
        <w:t>do not</w:t>
      </w:r>
      <w:r w:rsidRPr="00BD5E06">
        <w:rPr>
          <w:rFonts w:ascii="Arial" w:hAnsi="Arial" w:cs="Arial"/>
          <w:sz w:val="22"/>
          <w:szCs w:val="22"/>
        </w:rPr>
        <w:t xml:space="preserve"> include magazine and online advertising.</w:t>
      </w:r>
    </w:p>
    <w:p w:rsidR="00533644" w:rsidRPr="00BD5E06" w:rsidRDefault="00533644" w:rsidP="00B42C5E">
      <w:pPr>
        <w:ind w:left="294" w:right="567"/>
        <w:rPr>
          <w:rFonts w:ascii="Arial" w:hAnsi="Arial" w:cs="Arial"/>
          <w:sz w:val="22"/>
          <w:szCs w:val="22"/>
        </w:rPr>
      </w:pPr>
    </w:p>
    <w:p w:rsidR="00533644" w:rsidRPr="00BD5E06" w:rsidRDefault="00533644" w:rsidP="00B85F84">
      <w:pPr>
        <w:numPr>
          <w:ilvl w:val="3"/>
          <w:numId w:val="18"/>
        </w:numPr>
        <w:ind w:left="426" w:right="567" w:hanging="426"/>
        <w:rPr>
          <w:rFonts w:ascii="Arial" w:hAnsi="Arial" w:cs="Arial"/>
          <w:b/>
          <w:sz w:val="22"/>
          <w:szCs w:val="22"/>
        </w:rPr>
      </w:pPr>
      <w:r w:rsidRPr="00BD5E06">
        <w:rPr>
          <w:rFonts w:ascii="Arial" w:hAnsi="Arial" w:cs="Arial"/>
          <w:b/>
          <w:sz w:val="22"/>
          <w:szCs w:val="22"/>
        </w:rPr>
        <w:t>What advertising campaigns have been undertaken or will be undertaken by the department in 2011-2012 financial year?</w:t>
      </w:r>
    </w:p>
    <w:p w:rsidR="00533644" w:rsidRPr="00BD5E06" w:rsidRDefault="00533644" w:rsidP="00B85F84">
      <w:pPr>
        <w:ind w:left="141" w:right="567"/>
        <w:rPr>
          <w:rFonts w:ascii="Arial" w:hAnsi="Arial" w:cs="Arial"/>
          <w:sz w:val="22"/>
          <w:szCs w:val="22"/>
        </w:rPr>
      </w:pPr>
    </w:p>
    <w:p w:rsidR="00533644" w:rsidRPr="00BD5E06" w:rsidRDefault="00533644" w:rsidP="005162D6">
      <w:pPr>
        <w:ind w:left="284"/>
        <w:rPr>
          <w:rFonts w:ascii="Arial" w:hAnsi="Arial" w:cs="Arial"/>
          <w:b/>
          <w:sz w:val="22"/>
          <w:szCs w:val="22"/>
        </w:rPr>
      </w:pPr>
      <w:r w:rsidRPr="00BD5E06">
        <w:rPr>
          <w:rFonts w:ascii="Arial" w:hAnsi="Arial" w:cs="Arial"/>
          <w:b/>
          <w:sz w:val="22"/>
          <w:szCs w:val="22"/>
        </w:rPr>
        <w:t>Strategic Planning Division:</w:t>
      </w:r>
    </w:p>
    <w:p w:rsidR="00533644" w:rsidRPr="00BD5E06" w:rsidRDefault="004B76CD" w:rsidP="005162D6">
      <w:pPr>
        <w:numPr>
          <w:ilvl w:val="0"/>
          <w:numId w:val="21"/>
        </w:numPr>
        <w:ind w:left="568" w:right="567" w:hanging="284"/>
        <w:rPr>
          <w:rFonts w:ascii="Arial" w:hAnsi="Arial" w:cs="Arial"/>
          <w:sz w:val="22"/>
          <w:szCs w:val="22"/>
        </w:rPr>
      </w:pPr>
      <w:r>
        <w:rPr>
          <w:rFonts w:ascii="Arial" w:hAnsi="Arial" w:cs="Arial"/>
          <w:sz w:val="22"/>
          <w:szCs w:val="22"/>
        </w:rPr>
        <w:t xml:space="preserve">Weddell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Storm Surge Mapping</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Greater Darwin Plan</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East Arm Wharf Expansion Project</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 xml:space="preserve">Infrastructure/Transport Strategy Launch </w:t>
      </w:r>
      <w:r w:rsidRPr="00BD5E06">
        <w:rPr>
          <w:rFonts w:ascii="Arial" w:hAnsi="Arial" w:cs="Arial"/>
          <w:sz w:val="22"/>
          <w:szCs w:val="22"/>
        </w:rPr>
        <w:tab/>
      </w:r>
      <w:r w:rsidRPr="00BD5E06">
        <w:rPr>
          <w:rFonts w:ascii="Arial" w:hAnsi="Arial" w:cs="Arial"/>
          <w:sz w:val="22"/>
          <w:szCs w:val="22"/>
        </w:rPr>
        <w:tab/>
      </w:r>
    </w:p>
    <w:p w:rsidR="00B85F84" w:rsidRDefault="00B85F84" w:rsidP="00B85F84">
      <w:pPr>
        <w:ind w:firstLine="294"/>
        <w:rPr>
          <w:rFonts w:ascii="Arial" w:hAnsi="Arial" w:cs="Arial"/>
          <w:b/>
          <w:sz w:val="22"/>
          <w:szCs w:val="22"/>
        </w:rPr>
      </w:pPr>
    </w:p>
    <w:p w:rsidR="00533644" w:rsidRPr="00BD5E06" w:rsidRDefault="00533644" w:rsidP="005162D6">
      <w:pPr>
        <w:ind w:left="284"/>
        <w:rPr>
          <w:rFonts w:ascii="Arial" w:hAnsi="Arial" w:cs="Arial"/>
          <w:sz w:val="22"/>
          <w:szCs w:val="22"/>
        </w:rPr>
      </w:pPr>
      <w:r w:rsidRPr="00BD5E06">
        <w:rPr>
          <w:rFonts w:ascii="Arial" w:hAnsi="Arial" w:cs="Arial"/>
          <w:b/>
          <w:sz w:val="22"/>
          <w:szCs w:val="22"/>
        </w:rPr>
        <w:t>Transport Division:</w:t>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 xml:space="preserve">School Based Education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 xml:space="preserve">Road Safety Message - Heavy Vehicles </w:t>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Road Safety Christmas Campaign 2011</w:t>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 xml:space="preserve">Road Safety-Visitor Education General </w:t>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Road Safety-General Comm. Education</w:t>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Road Rules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Indigenous Road Safety Advertising</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Drive Safe NT- Remote</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B85F84">
        <w:rPr>
          <w:rFonts w:ascii="Arial" w:hAnsi="Arial" w:cs="Arial"/>
          <w:sz w:val="22"/>
          <w:szCs w:val="22"/>
        </w:rPr>
        <w:tab/>
      </w:r>
      <w:r w:rsidR="00935070">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Back to School 2012</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Special Events Buses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B85F84" w:rsidRPr="00BD5E06" w:rsidRDefault="00B85F84" w:rsidP="00B85F84">
      <w:pPr>
        <w:ind w:left="284" w:right="567"/>
        <w:rPr>
          <w:rFonts w:ascii="Arial" w:hAnsi="Arial" w:cs="Arial"/>
          <w:sz w:val="22"/>
          <w:szCs w:val="22"/>
        </w:rPr>
      </w:pPr>
    </w:p>
    <w:p w:rsidR="000A560E" w:rsidRPr="00BD5E06" w:rsidRDefault="000A560E" w:rsidP="00B42C5E">
      <w:pPr>
        <w:ind w:left="426" w:right="567" w:hanging="426"/>
        <w:rPr>
          <w:rFonts w:ascii="Arial" w:hAnsi="Arial" w:cs="Arial"/>
          <w:b/>
          <w:sz w:val="22"/>
          <w:szCs w:val="22"/>
        </w:rPr>
      </w:pPr>
      <w:r w:rsidRPr="00BD5E06">
        <w:rPr>
          <w:rFonts w:ascii="Arial" w:hAnsi="Arial" w:cs="Arial"/>
          <w:b/>
          <w:sz w:val="22"/>
          <w:szCs w:val="22"/>
        </w:rPr>
        <w:t>65.</w:t>
      </w:r>
      <w:r w:rsidRPr="00BD5E06">
        <w:rPr>
          <w:rFonts w:ascii="Arial" w:hAnsi="Arial" w:cs="Arial"/>
          <w:b/>
          <w:sz w:val="22"/>
          <w:szCs w:val="22"/>
        </w:rPr>
        <w:tab/>
        <w:t>From 01 July 2011 to 31 March 2012, how many consultancies were let in the year, at what cost, how many were NT firms and how many interstate and what was the value of those intra-territory and those interstate?</w:t>
      </w:r>
    </w:p>
    <w:p w:rsidR="000A560E" w:rsidRPr="00BD5E06" w:rsidRDefault="000A560E" w:rsidP="00B42C5E">
      <w:pPr>
        <w:ind w:right="567"/>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900"/>
        <w:gridCol w:w="2520"/>
      </w:tblGrid>
      <w:tr w:rsidR="000A560E" w:rsidRPr="00BD5E06" w:rsidTr="000A560E">
        <w:tc>
          <w:tcPr>
            <w:tcW w:w="4036" w:type="dxa"/>
          </w:tcPr>
          <w:p w:rsidR="000A560E" w:rsidRPr="00BD5E06" w:rsidRDefault="000A560E" w:rsidP="00B42C5E">
            <w:pPr>
              <w:rPr>
                <w:rFonts w:ascii="Arial" w:hAnsi="Arial" w:cs="Arial"/>
                <w:sz w:val="22"/>
                <w:szCs w:val="22"/>
              </w:rPr>
            </w:pPr>
          </w:p>
        </w:tc>
        <w:tc>
          <w:tcPr>
            <w:tcW w:w="900" w:type="dxa"/>
          </w:tcPr>
          <w:p w:rsidR="000A560E" w:rsidRPr="00BD5E06" w:rsidRDefault="000A560E" w:rsidP="00B42C5E">
            <w:pPr>
              <w:rPr>
                <w:rFonts w:ascii="Arial" w:hAnsi="Arial" w:cs="Arial"/>
                <w:sz w:val="22"/>
                <w:szCs w:val="22"/>
              </w:rPr>
            </w:pPr>
            <w:r w:rsidRPr="00BD5E06">
              <w:rPr>
                <w:rFonts w:ascii="Arial" w:hAnsi="Arial" w:cs="Arial"/>
                <w:sz w:val="22"/>
                <w:szCs w:val="22"/>
              </w:rPr>
              <w:t>No.</w:t>
            </w:r>
          </w:p>
        </w:tc>
        <w:tc>
          <w:tcPr>
            <w:tcW w:w="2520" w:type="dxa"/>
          </w:tcPr>
          <w:p w:rsidR="000A560E" w:rsidRPr="00BD5E06" w:rsidRDefault="000A560E" w:rsidP="00B42C5E">
            <w:pPr>
              <w:rPr>
                <w:rFonts w:ascii="Arial" w:hAnsi="Arial" w:cs="Arial"/>
                <w:sz w:val="22"/>
                <w:szCs w:val="22"/>
              </w:rPr>
            </w:pPr>
            <w:r w:rsidRPr="00BD5E06">
              <w:rPr>
                <w:rFonts w:ascii="Arial" w:hAnsi="Arial" w:cs="Arial"/>
                <w:sz w:val="22"/>
                <w:szCs w:val="22"/>
              </w:rPr>
              <w:t>Value ($)</w:t>
            </w:r>
          </w:p>
        </w:tc>
      </w:tr>
      <w:tr w:rsidR="000A560E" w:rsidRPr="00BD5E06" w:rsidTr="000A560E">
        <w:tc>
          <w:tcPr>
            <w:tcW w:w="4036" w:type="dxa"/>
          </w:tcPr>
          <w:p w:rsidR="000A560E" w:rsidRPr="00BD5E06" w:rsidRDefault="000A560E" w:rsidP="00B42C5E">
            <w:pPr>
              <w:rPr>
                <w:rFonts w:ascii="Arial" w:hAnsi="Arial" w:cs="Arial"/>
                <w:sz w:val="22"/>
                <w:szCs w:val="22"/>
              </w:rPr>
            </w:pPr>
            <w:bookmarkStart w:id="14" w:name="_Hlk232495702"/>
            <w:r w:rsidRPr="00BD5E06">
              <w:rPr>
                <w:rFonts w:ascii="Arial" w:hAnsi="Arial" w:cs="Arial"/>
                <w:sz w:val="22"/>
                <w:szCs w:val="22"/>
              </w:rPr>
              <w:t xml:space="preserve">Local NT </w:t>
            </w:r>
          </w:p>
        </w:tc>
        <w:tc>
          <w:tcPr>
            <w:tcW w:w="900" w:type="dxa"/>
          </w:tcPr>
          <w:p w:rsidR="000A560E" w:rsidRPr="00BD5E06" w:rsidRDefault="000A560E" w:rsidP="00B42C5E">
            <w:pPr>
              <w:rPr>
                <w:rFonts w:ascii="Arial" w:hAnsi="Arial" w:cs="Arial"/>
                <w:sz w:val="22"/>
                <w:szCs w:val="22"/>
              </w:rPr>
            </w:pPr>
            <w:r w:rsidRPr="00BD5E06">
              <w:rPr>
                <w:rFonts w:ascii="Arial" w:hAnsi="Arial" w:cs="Arial"/>
                <w:sz w:val="22"/>
                <w:szCs w:val="22"/>
              </w:rPr>
              <w:t>25</w:t>
            </w:r>
          </w:p>
        </w:tc>
        <w:tc>
          <w:tcPr>
            <w:tcW w:w="2520" w:type="dxa"/>
          </w:tcPr>
          <w:p w:rsidR="000A560E" w:rsidRPr="00BD5E06" w:rsidRDefault="000A560E" w:rsidP="00B42C5E">
            <w:pPr>
              <w:rPr>
                <w:rFonts w:ascii="Arial" w:hAnsi="Arial" w:cs="Arial"/>
                <w:sz w:val="22"/>
                <w:szCs w:val="22"/>
              </w:rPr>
            </w:pPr>
            <w:r w:rsidRPr="00BD5E06">
              <w:rPr>
                <w:rFonts w:ascii="Arial" w:hAnsi="Arial" w:cs="Arial"/>
                <w:sz w:val="22"/>
                <w:szCs w:val="22"/>
              </w:rPr>
              <w:t>$1,600,020.75</w:t>
            </w:r>
          </w:p>
        </w:tc>
      </w:tr>
      <w:tr w:rsidR="000A560E" w:rsidRPr="00BD5E06" w:rsidTr="000A560E">
        <w:tc>
          <w:tcPr>
            <w:tcW w:w="4036" w:type="dxa"/>
          </w:tcPr>
          <w:p w:rsidR="000A560E" w:rsidRPr="00BD5E06" w:rsidRDefault="000A560E" w:rsidP="00B42C5E">
            <w:pPr>
              <w:rPr>
                <w:rFonts w:ascii="Arial" w:hAnsi="Arial" w:cs="Arial"/>
                <w:sz w:val="22"/>
                <w:szCs w:val="22"/>
              </w:rPr>
            </w:pPr>
            <w:r w:rsidRPr="00BD5E06">
              <w:rPr>
                <w:rFonts w:ascii="Arial" w:hAnsi="Arial" w:cs="Arial"/>
                <w:sz w:val="22"/>
                <w:szCs w:val="22"/>
              </w:rPr>
              <w:t>Interstate</w:t>
            </w:r>
          </w:p>
        </w:tc>
        <w:tc>
          <w:tcPr>
            <w:tcW w:w="900" w:type="dxa"/>
          </w:tcPr>
          <w:p w:rsidR="000A560E" w:rsidRPr="00BD5E06" w:rsidRDefault="000A560E" w:rsidP="00B42C5E">
            <w:pPr>
              <w:rPr>
                <w:rFonts w:ascii="Arial" w:hAnsi="Arial" w:cs="Arial"/>
                <w:sz w:val="22"/>
                <w:szCs w:val="22"/>
              </w:rPr>
            </w:pPr>
            <w:r w:rsidRPr="00BD5E06">
              <w:rPr>
                <w:rFonts w:ascii="Arial" w:hAnsi="Arial" w:cs="Arial"/>
                <w:sz w:val="22"/>
                <w:szCs w:val="22"/>
              </w:rPr>
              <w:t>15</w:t>
            </w:r>
          </w:p>
        </w:tc>
        <w:tc>
          <w:tcPr>
            <w:tcW w:w="2520" w:type="dxa"/>
          </w:tcPr>
          <w:p w:rsidR="000A560E" w:rsidRPr="00BD5E06" w:rsidRDefault="000A560E" w:rsidP="00B42C5E">
            <w:pPr>
              <w:rPr>
                <w:rFonts w:ascii="Arial" w:hAnsi="Arial" w:cs="Arial"/>
                <w:sz w:val="22"/>
                <w:szCs w:val="22"/>
              </w:rPr>
            </w:pPr>
            <w:r w:rsidRPr="00BD5E06">
              <w:rPr>
                <w:rFonts w:ascii="Arial" w:hAnsi="Arial" w:cs="Arial"/>
                <w:sz w:val="22"/>
                <w:szCs w:val="22"/>
              </w:rPr>
              <w:t>$807,780.10</w:t>
            </w:r>
          </w:p>
        </w:tc>
      </w:tr>
      <w:bookmarkEnd w:id="14"/>
      <w:tr w:rsidR="000A560E" w:rsidRPr="00BD5E06" w:rsidTr="000A560E">
        <w:tc>
          <w:tcPr>
            <w:tcW w:w="4036" w:type="dxa"/>
          </w:tcPr>
          <w:p w:rsidR="000A560E" w:rsidRPr="00BD5E06" w:rsidRDefault="000A560E" w:rsidP="00B42C5E">
            <w:pPr>
              <w:rPr>
                <w:rFonts w:ascii="Arial" w:hAnsi="Arial" w:cs="Arial"/>
                <w:color w:val="000000"/>
                <w:sz w:val="22"/>
                <w:szCs w:val="22"/>
              </w:rPr>
            </w:pPr>
            <w:r w:rsidRPr="00BD5E06">
              <w:rPr>
                <w:rFonts w:ascii="Arial" w:hAnsi="Arial" w:cs="Arial"/>
                <w:color w:val="000000"/>
                <w:sz w:val="22"/>
                <w:szCs w:val="22"/>
              </w:rPr>
              <w:t>Total awarded</w:t>
            </w:r>
          </w:p>
        </w:tc>
        <w:tc>
          <w:tcPr>
            <w:tcW w:w="900" w:type="dxa"/>
          </w:tcPr>
          <w:p w:rsidR="000A560E" w:rsidRPr="00BD5E06" w:rsidRDefault="000A560E" w:rsidP="00B42C5E">
            <w:pPr>
              <w:rPr>
                <w:rFonts w:ascii="Arial" w:hAnsi="Arial" w:cs="Arial"/>
                <w:color w:val="000000"/>
                <w:sz w:val="22"/>
                <w:szCs w:val="22"/>
              </w:rPr>
            </w:pPr>
            <w:r w:rsidRPr="00BD5E06">
              <w:rPr>
                <w:rFonts w:ascii="Arial" w:hAnsi="Arial" w:cs="Arial"/>
                <w:color w:val="000000"/>
                <w:sz w:val="22"/>
                <w:szCs w:val="22"/>
              </w:rPr>
              <w:t>40</w:t>
            </w:r>
          </w:p>
        </w:tc>
        <w:tc>
          <w:tcPr>
            <w:tcW w:w="2520" w:type="dxa"/>
          </w:tcPr>
          <w:p w:rsidR="000A560E" w:rsidRPr="00BD5E06" w:rsidRDefault="000A560E" w:rsidP="00B42C5E">
            <w:pPr>
              <w:rPr>
                <w:rFonts w:ascii="Arial" w:hAnsi="Arial" w:cs="Arial"/>
                <w:color w:val="000000"/>
                <w:sz w:val="22"/>
                <w:szCs w:val="22"/>
              </w:rPr>
            </w:pPr>
            <w:r w:rsidRPr="00BD5E06">
              <w:rPr>
                <w:rFonts w:ascii="Arial" w:hAnsi="Arial" w:cs="Arial"/>
                <w:color w:val="000000"/>
                <w:sz w:val="22"/>
                <w:szCs w:val="22"/>
              </w:rPr>
              <w:t>$2,407,800.85</w:t>
            </w:r>
          </w:p>
        </w:tc>
      </w:tr>
    </w:tbl>
    <w:p w:rsidR="00B42C5E" w:rsidRPr="00BD5E06" w:rsidRDefault="00B42C5E" w:rsidP="00B85F84">
      <w:pPr>
        <w:ind w:right="567"/>
        <w:rPr>
          <w:rFonts w:ascii="Arial" w:hAnsi="Arial" w:cs="Arial"/>
          <w:sz w:val="22"/>
          <w:szCs w:val="22"/>
        </w:rPr>
      </w:pPr>
    </w:p>
    <w:sectPr w:rsidR="00B42C5E" w:rsidRPr="00BD5E06" w:rsidSect="000F6CD1">
      <w:headerReference w:type="default" r:id="rId11"/>
      <w:footerReference w:type="default" r:id="rId12"/>
      <w:pgSz w:w="11906" w:h="16838" w:code="9"/>
      <w:pgMar w:top="709" w:right="991" w:bottom="56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12" w:rsidRDefault="00D85D12">
      <w:r>
        <w:separator/>
      </w:r>
    </w:p>
  </w:endnote>
  <w:endnote w:type="continuationSeparator" w:id="0">
    <w:p w:rsidR="00D85D12" w:rsidRDefault="00D85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5A" w:rsidRPr="002035D8" w:rsidRDefault="001E685A">
    <w:pPr>
      <w:pStyle w:val="Footer"/>
      <w:rPr>
        <w:rFonts w:ascii="Arial" w:hAnsi="Arial" w:cs="Arial"/>
        <w:sz w:val="16"/>
        <w:szCs w:val="16"/>
      </w:rPr>
    </w:pPr>
    <w:r w:rsidRPr="002035D8">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12" w:rsidRDefault="00D85D12">
      <w:r>
        <w:separator/>
      </w:r>
    </w:p>
  </w:footnote>
  <w:footnote w:type="continuationSeparator" w:id="0">
    <w:p w:rsidR="00D85D12" w:rsidRDefault="00D85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5A" w:rsidRPr="00976313" w:rsidRDefault="00605BAB">
    <w:pPr>
      <w:pStyle w:val="Header"/>
      <w:rPr>
        <w:rFonts w:ascii="Arial" w:hAnsi="Arial" w:cs="Arial"/>
        <w:sz w:val="18"/>
        <w:szCs w:val="18"/>
      </w:rPr>
    </w:pPr>
    <w:r w:rsidRPr="00976313">
      <w:rPr>
        <w:rFonts w:ascii="Arial" w:hAnsi="Arial" w:cs="Arial"/>
        <w:sz w:val="18"/>
        <w:szCs w:val="18"/>
      </w:rPr>
      <w:fldChar w:fldCharType="begin"/>
    </w:r>
    <w:r w:rsidR="001E685A" w:rsidRPr="00976313">
      <w:rPr>
        <w:rFonts w:ascii="Arial" w:hAnsi="Arial" w:cs="Arial"/>
        <w:sz w:val="18"/>
        <w:szCs w:val="18"/>
      </w:rPr>
      <w:instrText xml:space="preserve"> PAGE   \* MERGEFORMAT </w:instrText>
    </w:r>
    <w:r w:rsidRPr="00976313">
      <w:rPr>
        <w:rFonts w:ascii="Arial" w:hAnsi="Arial" w:cs="Arial"/>
        <w:sz w:val="18"/>
        <w:szCs w:val="18"/>
      </w:rPr>
      <w:fldChar w:fldCharType="separate"/>
    </w:r>
    <w:r w:rsidR="00AF5343">
      <w:rPr>
        <w:rFonts w:ascii="Arial" w:hAnsi="Arial" w:cs="Arial"/>
        <w:noProof/>
        <w:sz w:val="18"/>
        <w:szCs w:val="18"/>
      </w:rPr>
      <w:t>1</w:t>
    </w:r>
    <w:r w:rsidRPr="00976313">
      <w:rPr>
        <w:rFonts w:ascii="Arial" w:hAnsi="Arial" w:cs="Arial"/>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357"/>
    <w:multiLevelType w:val="hybridMultilevel"/>
    <w:tmpl w:val="EC9A71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7448A4"/>
    <w:multiLevelType w:val="hybridMultilevel"/>
    <w:tmpl w:val="E5E6417A"/>
    <w:lvl w:ilvl="0" w:tplc="328C78C6">
      <w:start w:val="39"/>
      <w:numFmt w:val="decimal"/>
      <w:lvlText w:val="%1."/>
      <w:lvlJc w:val="left"/>
      <w:pPr>
        <w:ind w:left="654" w:hanging="360"/>
      </w:pPr>
      <w:rPr>
        <w:rFonts w:hint="default"/>
      </w:r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2">
    <w:nsid w:val="0A650576"/>
    <w:multiLevelType w:val="hybridMultilevel"/>
    <w:tmpl w:val="F68CE87A"/>
    <w:lvl w:ilvl="0" w:tplc="686423C8">
      <w:start w:val="5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4A4D8C"/>
    <w:multiLevelType w:val="hybridMultilevel"/>
    <w:tmpl w:val="91C602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B6564D6"/>
    <w:multiLevelType w:val="multilevel"/>
    <w:tmpl w:val="D646D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6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32464"/>
    <w:multiLevelType w:val="hybridMultilevel"/>
    <w:tmpl w:val="E4A66D22"/>
    <w:lvl w:ilvl="0" w:tplc="0C090017">
      <w:start w:val="1"/>
      <w:numFmt w:val="lowerLetter"/>
      <w:lvlText w:val="%1)"/>
      <w:lvlJc w:val="left"/>
      <w:pPr>
        <w:ind w:left="1014" w:hanging="360"/>
      </w:p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6">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0ED06C11"/>
    <w:multiLevelType w:val="hybridMultilevel"/>
    <w:tmpl w:val="438012D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0EF15996"/>
    <w:multiLevelType w:val="hybridMultilevel"/>
    <w:tmpl w:val="8DD496BC"/>
    <w:lvl w:ilvl="0" w:tplc="0C09000F">
      <w:start w:val="1"/>
      <w:numFmt w:val="decimal"/>
      <w:lvlText w:val="%1."/>
      <w:lvlJc w:val="left"/>
      <w:pPr>
        <w:tabs>
          <w:tab w:val="num" w:pos="360"/>
        </w:tabs>
        <w:ind w:left="36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C854F18"/>
    <w:multiLevelType w:val="hybridMultilevel"/>
    <w:tmpl w:val="68C862B8"/>
    <w:lvl w:ilvl="0" w:tplc="0C09000F">
      <w:start w:val="6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EB2468"/>
    <w:multiLevelType w:val="multilevel"/>
    <w:tmpl w:val="E1C6F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8770D2C"/>
    <w:multiLevelType w:val="hybridMultilevel"/>
    <w:tmpl w:val="D270AE0A"/>
    <w:lvl w:ilvl="0" w:tplc="39167332">
      <w:start w:val="55"/>
      <w:numFmt w:val="decimal"/>
      <w:lvlText w:val="%1."/>
      <w:lvlJc w:val="left"/>
      <w:pPr>
        <w:ind w:left="654" w:hanging="360"/>
      </w:pPr>
      <w:rPr>
        <w:rFonts w:hint="default"/>
      </w:r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15">
    <w:nsid w:val="37DA61C5"/>
    <w:multiLevelType w:val="hybridMultilevel"/>
    <w:tmpl w:val="4D7C03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34094D"/>
    <w:multiLevelType w:val="multilevel"/>
    <w:tmpl w:val="DEF26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B86441A"/>
    <w:multiLevelType w:val="hybridMultilevel"/>
    <w:tmpl w:val="794238B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8">
    <w:nsid w:val="42015209"/>
    <w:multiLevelType w:val="hybridMultilevel"/>
    <w:tmpl w:val="F4027BC0"/>
    <w:lvl w:ilvl="0" w:tplc="C4906FD6">
      <w:start w:val="60"/>
      <w:numFmt w:val="decimal"/>
      <w:lvlText w:val="%1."/>
      <w:lvlJc w:val="left"/>
      <w:pPr>
        <w:ind w:left="654" w:hanging="360"/>
      </w:pPr>
      <w:rPr>
        <w:rFonts w:hint="default"/>
      </w:r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19">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4C1A3C1A"/>
    <w:multiLevelType w:val="hybridMultilevel"/>
    <w:tmpl w:val="3DF073BC"/>
    <w:lvl w:ilvl="0" w:tplc="0C09000F">
      <w:start w:val="4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A606F6C"/>
    <w:multiLevelType w:val="hybridMultilevel"/>
    <w:tmpl w:val="BD32A9A2"/>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22">
    <w:nsid w:val="5DA416D8"/>
    <w:multiLevelType w:val="hybridMultilevel"/>
    <w:tmpl w:val="25BA9652"/>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23">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686407D7"/>
    <w:multiLevelType w:val="hybridMultilevel"/>
    <w:tmpl w:val="072A2E76"/>
    <w:lvl w:ilvl="0" w:tplc="942C09E4">
      <w:numFmt w:val="bullet"/>
      <w:lvlText w:val=""/>
      <w:lvlJc w:val="left"/>
      <w:pPr>
        <w:ind w:left="948" w:hanging="360"/>
      </w:pPr>
      <w:rPr>
        <w:rFonts w:ascii="Symbol" w:eastAsia="Times New Roman" w:hAnsi="Symbol" w:cs="Aria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25">
    <w:nsid w:val="6B817C79"/>
    <w:multiLevelType w:val="hybridMultilevel"/>
    <w:tmpl w:val="7E12ED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AC655EF"/>
    <w:multiLevelType w:val="hybridMultilevel"/>
    <w:tmpl w:val="D8B4255C"/>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27">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9"/>
  </w:num>
  <w:num w:numId="3">
    <w:abstractNumId w:val="19"/>
  </w:num>
  <w:num w:numId="4">
    <w:abstractNumId w:val="23"/>
  </w:num>
  <w:num w:numId="5">
    <w:abstractNumId w:val="6"/>
  </w:num>
  <w:num w:numId="6">
    <w:abstractNumId w:val="8"/>
  </w:num>
  <w:num w:numId="7">
    <w:abstractNumId w:val="10"/>
  </w:num>
  <w:num w:numId="8">
    <w:abstractNumId w:val="24"/>
  </w:num>
  <w:num w:numId="9">
    <w:abstractNumId w:val="22"/>
  </w:num>
  <w:num w:numId="10">
    <w:abstractNumId w:val="5"/>
  </w:num>
  <w:num w:numId="11">
    <w:abstractNumId w:val="0"/>
  </w:num>
  <w:num w:numId="12">
    <w:abstractNumId w:val="25"/>
  </w:num>
  <w:num w:numId="13">
    <w:abstractNumId w:val="15"/>
  </w:num>
  <w:num w:numId="14">
    <w:abstractNumId w:val="26"/>
  </w:num>
  <w:num w:numId="15">
    <w:abstractNumId w:val="1"/>
  </w:num>
  <w:num w:numId="16">
    <w:abstractNumId w:val="14"/>
  </w:num>
  <w:num w:numId="17">
    <w:abstractNumId w:val="20"/>
  </w:num>
  <w:num w:numId="18">
    <w:abstractNumId w:val="4"/>
  </w:num>
  <w:num w:numId="19">
    <w:abstractNumId w:val="21"/>
  </w:num>
  <w:num w:numId="20">
    <w:abstractNumId w:val="2"/>
  </w:num>
  <w:num w:numId="21">
    <w:abstractNumId w:val="1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
  </w:num>
  <w:num w:numId="25">
    <w:abstractNumId w:val="11"/>
  </w:num>
  <w:num w:numId="26">
    <w:abstractNumId w:val="18"/>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3F4D"/>
    <w:rsid w:val="00035227"/>
    <w:rsid w:val="000367D8"/>
    <w:rsid w:val="00045AD8"/>
    <w:rsid w:val="000503BE"/>
    <w:rsid w:val="0006320E"/>
    <w:rsid w:val="000675EB"/>
    <w:rsid w:val="00074D64"/>
    <w:rsid w:val="00080641"/>
    <w:rsid w:val="00091F59"/>
    <w:rsid w:val="000A560E"/>
    <w:rsid w:val="000B24A2"/>
    <w:rsid w:val="000B668F"/>
    <w:rsid w:val="000B692A"/>
    <w:rsid w:val="000C6F51"/>
    <w:rsid w:val="000D72E5"/>
    <w:rsid w:val="000E2B0A"/>
    <w:rsid w:val="000E6D35"/>
    <w:rsid w:val="000F0CB7"/>
    <w:rsid w:val="000F6CD1"/>
    <w:rsid w:val="00107225"/>
    <w:rsid w:val="001172B6"/>
    <w:rsid w:val="001265D9"/>
    <w:rsid w:val="001355CC"/>
    <w:rsid w:val="001552E1"/>
    <w:rsid w:val="00174534"/>
    <w:rsid w:val="00195C2D"/>
    <w:rsid w:val="00196DE0"/>
    <w:rsid w:val="001A11E6"/>
    <w:rsid w:val="001A23EB"/>
    <w:rsid w:val="001A4FC1"/>
    <w:rsid w:val="001C1D91"/>
    <w:rsid w:val="001C7817"/>
    <w:rsid w:val="001E43E3"/>
    <w:rsid w:val="001E685A"/>
    <w:rsid w:val="001F5070"/>
    <w:rsid w:val="001F52EC"/>
    <w:rsid w:val="002035D8"/>
    <w:rsid w:val="002129E9"/>
    <w:rsid w:val="00213341"/>
    <w:rsid w:val="00222D4F"/>
    <w:rsid w:val="00245602"/>
    <w:rsid w:val="002505A9"/>
    <w:rsid w:val="00251904"/>
    <w:rsid w:val="002552B1"/>
    <w:rsid w:val="002605A7"/>
    <w:rsid w:val="002608E6"/>
    <w:rsid w:val="002609C7"/>
    <w:rsid w:val="00264AED"/>
    <w:rsid w:val="00273054"/>
    <w:rsid w:val="00276647"/>
    <w:rsid w:val="00294639"/>
    <w:rsid w:val="00294A63"/>
    <w:rsid w:val="00294DA3"/>
    <w:rsid w:val="002951F2"/>
    <w:rsid w:val="002B640E"/>
    <w:rsid w:val="002C23A9"/>
    <w:rsid w:val="002D155B"/>
    <w:rsid w:val="002D5E3E"/>
    <w:rsid w:val="002E0091"/>
    <w:rsid w:val="002E476F"/>
    <w:rsid w:val="0030052C"/>
    <w:rsid w:val="003024F8"/>
    <w:rsid w:val="003075B1"/>
    <w:rsid w:val="00326639"/>
    <w:rsid w:val="00360E64"/>
    <w:rsid w:val="00365315"/>
    <w:rsid w:val="003918D9"/>
    <w:rsid w:val="00391C25"/>
    <w:rsid w:val="003A3713"/>
    <w:rsid w:val="003B0BCA"/>
    <w:rsid w:val="003C5685"/>
    <w:rsid w:val="003D0185"/>
    <w:rsid w:val="003D0D1F"/>
    <w:rsid w:val="003D64F6"/>
    <w:rsid w:val="003E6D61"/>
    <w:rsid w:val="00403B0F"/>
    <w:rsid w:val="00405006"/>
    <w:rsid w:val="0040736C"/>
    <w:rsid w:val="00412235"/>
    <w:rsid w:val="00413BFF"/>
    <w:rsid w:val="00416993"/>
    <w:rsid w:val="004171A7"/>
    <w:rsid w:val="00427CF2"/>
    <w:rsid w:val="00453C89"/>
    <w:rsid w:val="00456841"/>
    <w:rsid w:val="0045766F"/>
    <w:rsid w:val="0046173F"/>
    <w:rsid w:val="00474E58"/>
    <w:rsid w:val="004822D2"/>
    <w:rsid w:val="00490385"/>
    <w:rsid w:val="004922DD"/>
    <w:rsid w:val="004A31A6"/>
    <w:rsid w:val="004A5D42"/>
    <w:rsid w:val="004B243D"/>
    <w:rsid w:val="004B5D5E"/>
    <w:rsid w:val="004B76CD"/>
    <w:rsid w:val="004C11E7"/>
    <w:rsid w:val="004C530A"/>
    <w:rsid w:val="004D148A"/>
    <w:rsid w:val="004D18DE"/>
    <w:rsid w:val="004F186B"/>
    <w:rsid w:val="004F314D"/>
    <w:rsid w:val="004F7884"/>
    <w:rsid w:val="00507F45"/>
    <w:rsid w:val="005103CE"/>
    <w:rsid w:val="005162D6"/>
    <w:rsid w:val="00517D75"/>
    <w:rsid w:val="00530DC7"/>
    <w:rsid w:val="005312B6"/>
    <w:rsid w:val="005334F3"/>
    <w:rsid w:val="00533644"/>
    <w:rsid w:val="0054091B"/>
    <w:rsid w:val="00545B83"/>
    <w:rsid w:val="0055377C"/>
    <w:rsid w:val="00561A71"/>
    <w:rsid w:val="00565658"/>
    <w:rsid w:val="005773E5"/>
    <w:rsid w:val="005913BA"/>
    <w:rsid w:val="005965C3"/>
    <w:rsid w:val="005A3FD3"/>
    <w:rsid w:val="005B0C82"/>
    <w:rsid w:val="005C08C8"/>
    <w:rsid w:val="005C1E94"/>
    <w:rsid w:val="005D4A4C"/>
    <w:rsid w:val="005D673C"/>
    <w:rsid w:val="005D771C"/>
    <w:rsid w:val="005D781A"/>
    <w:rsid w:val="005E177C"/>
    <w:rsid w:val="005F5626"/>
    <w:rsid w:val="00605BAB"/>
    <w:rsid w:val="00630DFD"/>
    <w:rsid w:val="00645E38"/>
    <w:rsid w:val="006471A8"/>
    <w:rsid w:val="00661D8C"/>
    <w:rsid w:val="00674F77"/>
    <w:rsid w:val="006756D7"/>
    <w:rsid w:val="00687EEF"/>
    <w:rsid w:val="006A4565"/>
    <w:rsid w:val="006B0341"/>
    <w:rsid w:val="006B3A5D"/>
    <w:rsid w:val="006C65FF"/>
    <w:rsid w:val="006D100B"/>
    <w:rsid w:val="006D12F8"/>
    <w:rsid w:val="006D32C2"/>
    <w:rsid w:val="006D47A8"/>
    <w:rsid w:val="006D65BF"/>
    <w:rsid w:val="006D7D08"/>
    <w:rsid w:val="0070176C"/>
    <w:rsid w:val="007026D3"/>
    <w:rsid w:val="0070719A"/>
    <w:rsid w:val="00716301"/>
    <w:rsid w:val="0072404F"/>
    <w:rsid w:val="00732431"/>
    <w:rsid w:val="00741AFE"/>
    <w:rsid w:val="007569D4"/>
    <w:rsid w:val="00791743"/>
    <w:rsid w:val="007A0BF4"/>
    <w:rsid w:val="007A5A6A"/>
    <w:rsid w:val="007C1E6C"/>
    <w:rsid w:val="007D6961"/>
    <w:rsid w:val="007E115D"/>
    <w:rsid w:val="007E581D"/>
    <w:rsid w:val="007F41DC"/>
    <w:rsid w:val="007F5303"/>
    <w:rsid w:val="008043E0"/>
    <w:rsid w:val="00804447"/>
    <w:rsid w:val="00805AA5"/>
    <w:rsid w:val="00810D25"/>
    <w:rsid w:val="008131F2"/>
    <w:rsid w:val="008149DF"/>
    <w:rsid w:val="00832A73"/>
    <w:rsid w:val="00833BE2"/>
    <w:rsid w:val="00835AE1"/>
    <w:rsid w:val="00836A2B"/>
    <w:rsid w:val="00837573"/>
    <w:rsid w:val="008400F6"/>
    <w:rsid w:val="00852BD8"/>
    <w:rsid w:val="0085352E"/>
    <w:rsid w:val="008663FE"/>
    <w:rsid w:val="0088159E"/>
    <w:rsid w:val="0088612C"/>
    <w:rsid w:val="00886372"/>
    <w:rsid w:val="008924AE"/>
    <w:rsid w:val="0089632C"/>
    <w:rsid w:val="008A55A3"/>
    <w:rsid w:val="008A6BA4"/>
    <w:rsid w:val="008C03E7"/>
    <w:rsid w:val="008C407B"/>
    <w:rsid w:val="008C42CF"/>
    <w:rsid w:val="008D3430"/>
    <w:rsid w:val="008E529A"/>
    <w:rsid w:val="008F38DF"/>
    <w:rsid w:val="009040B4"/>
    <w:rsid w:val="00904426"/>
    <w:rsid w:val="00915A1F"/>
    <w:rsid w:val="009169E9"/>
    <w:rsid w:val="00935070"/>
    <w:rsid w:val="0093567E"/>
    <w:rsid w:val="00937985"/>
    <w:rsid w:val="009419B9"/>
    <w:rsid w:val="009502AB"/>
    <w:rsid w:val="00957E67"/>
    <w:rsid w:val="00976313"/>
    <w:rsid w:val="009A6B89"/>
    <w:rsid w:val="009A782C"/>
    <w:rsid w:val="009A78C1"/>
    <w:rsid w:val="009D16C1"/>
    <w:rsid w:val="009D1817"/>
    <w:rsid w:val="009D304A"/>
    <w:rsid w:val="009D3782"/>
    <w:rsid w:val="009D42BC"/>
    <w:rsid w:val="009E3D7A"/>
    <w:rsid w:val="009E5A8C"/>
    <w:rsid w:val="00A00DCA"/>
    <w:rsid w:val="00A04797"/>
    <w:rsid w:val="00A16DEC"/>
    <w:rsid w:val="00A240A5"/>
    <w:rsid w:val="00A403E5"/>
    <w:rsid w:val="00A41CF2"/>
    <w:rsid w:val="00A427B7"/>
    <w:rsid w:val="00A43BCB"/>
    <w:rsid w:val="00A54895"/>
    <w:rsid w:val="00A65247"/>
    <w:rsid w:val="00A6584F"/>
    <w:rsid w:val="00A65D36"/>
    <w:rsid w:val="00AB68C1"/>
    <w:rsid w:val="00AC7F35"/>
    <w:rsid w:val="00AD062E"/>
    <w:rsid w:val="00AD2468"/>
    <w:rsid w:val="00AE0FC4"/>
    <w:rsid w:val="00AF5343"/>
    <w:rsid w:val="00B16220"/>
    <w:rsid w:val="00B31E04"/>
    <w:rsid w:val="00B42C5E"/>
    <w:rsid w:val="00B53A35"/>
    <w:rsid w:val="00B60DAA"/>
    <w:rsid w:val="00B659D8"/>
    <w:rsid w:val="00B66FFB"/>
    <w:rsid w:val="00B74193"/>
    <w:rsid w:val="00B85F84"/>
    <w:rsid w:val="00B91003"/>
    <w:rsid w:val="00B91335"/>
    <w:rsid w:val="00BA6195"/>
    <w:rsid w:val="00BB44FC"/>
    <w:rsid w:val="00BB5F72"/>
    <w:rsid w:val="00BB7D2A"/>
    <w:rsid w:val="00BD5E06"/>
    <w:rsid w:val="00BE788A"/>
    <w:rsid w:val="00BF0787"/>
    <w:rsid w:val="00BF38DD"/>
    <w:rsid w:val="00BF4135"/>
    <w:rsid w:val="00BF4C19"/>
    <w:rsid w:val="00C05602"/>
    <w:rsid w:val="00C11EA9"/>
    <w:rsid w:val="00C21E20"/>
    <w:rsid w:val="00C2292A"/>
    <w:rsid w:val="00C22CB0"/>
    <w:rsid w:val="00C44119"/>
    <w:rsid w:val="00C53F32"/>
    <w:rsid w:val="00C8097F"/>
    <w:rsid w:val="00C844DA"/>
    <w:rsid w:val="00C9035D"/>
    <w:rsid w:val="00C963BC"/>
    <w:rsid w:val="00CA4E6D"/>
    <w:rsid w:val="00CB2795"/>
    <w:rsid w:val="00CE451C"/>
    <w:rsid w:val="00CF32F2"/>
    <w:rsid w:val="00D03932"/>
    <w:rsid w:val="00D04E3A"/>
    <w:rsid w:val="00D0677D"/>
    <w:rsid w:val="00D128F8"/>
    <w:rsid w:val="00D12E96"/>
    <w:rsid w:val="00D25C8B"/>
    <w:rsid w:val="00D32B2B"/>
    <w:rsid w:val="00D369E1"/>
    <w:rsid w:val="00D43BEB"/>
    <w:rsid w:val="00D57ECD"/>
    <w:rsid w:val="00D62777"/>
    <w:rsid w:val="00D85D12"/>
    <w:rsid w:val="00D91306"/>
    <w:rsid w:val="00D91E0F"/>
    <w:rsid w:val="00D92AE1"/>
    <w:rsid w:val="00DB0879"/>
    <w:rsid w:val="00DB6475"/>
    <w:rsid w:val="00DC6782"/>
    <w:rsid w:val="00DD0DF2"/>
    <w:rsid w:val="00DD0E30"/>
    <w:rsid w:val="00DF0700"/>
    <w:rsid w:val="00DF2E26"/>
    <w:rsid w:val="00E210FF"/>
    <w:rsid w:val="00E3325B"/>
    <w:rsid w:val="00E44D3B"/>
    <w:rsid w:val="00E61A37"/>
    <w:rsid w:val="00E67E04"/>
    <w:rsid w:val="00E705AF"/>
    <w:rsid w:val="00E74BE0"/>
    <w:rsid w:val="00E77376"/>
    <w:rsid w:val="00E92AE6"/>
    <w:rsid w:val="00E93A79"/>
    <w:rsid w:val="00EB742D"/>
    <w:rsid w:val="00EC03AD"/>
    <w:rsid w:val="00EF0D1D"/>
    <w:rsid w:val="00EF4A9C"/>
    <w:rsid w:val="00F05780"/>
    <w:rsid w:val="00F14115"/>
    <w:rsid w:val="00F21BD4"/>
    <w:rsid w:val="00F321A0"/>
    <w:rsid w:val="00F64533"/>
    <w:rsid w:val="00F669D0"/>
    <w:rsid w:val="00F7027A"/>
    <w:rsid w:val="00F87F4F"/>
    <w:rsid w:val="00F9540D"/>
    <w:rsid w:val="00FB023A"/>
    <w:rsid w:val="00FB47D8"/>
    <w:rsid w:val="00FC599E"/>
    <w:rsid w:val="00FE1129"/>
    <w:rsid w:val="00FE1C1C"/>
    <w:rsid w:val="00FE4914"/>
    <w:rsid w:val="00FE554D"/>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link w:val="FooterChar"/>
    <w:uiPriority w:val="99"/>
    <w:rsid w:val="005C08C8"/>
    <w:pPr>
      <w:tabs>
        <w:tab w:val="center" w:pos="4153"/>
        <w:tab w:val="right" w:pos="8306"/>
      </w:tabs>
    </w:pPr>
  </w:style>
  <w:style w:type="character" w:customStyle="1" w:styleId="HeaderChar">
    <w:name w:val="Header Char"/>
    <w:link w:val="Header"/>
    <w:uiPriority w:val="99"/>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link w:val="PlainText"/>
    <w:uiPriority w:val="99"/>
    <w:rsid w:val="004D148A"/>
    <w:rPr>
      <w:rFonts w:ascii="Consolas" w:eastAsia="Calibri" w:hAnsi="Consolas" w:cs="Times New Roman"/>
      <w:sz w:val="21"/>
      <w:szCs w:val="21"/>
      <w:lang w:eastAsia="en-US"/>
    </w:rPr>
  </w:style>
  <w:style w:type="table" w:styleId="TableGrid">
    <w:name w:val="Table Grid"/>
    <w:basedOn w:val="TableNormal"/>
    <w:uiPriority w:val="59"/>
    <w:rsid w:val="00A24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66FFB"/>
    <w:rPr>
      <w:rFonts w:ascii="Tahoma" w:hAnsi="Tahoma" w:cs="Tahoma"/>
      <w:sz w:val="16"/>
      <w:szCs w:val="16"/>
    </w:rPr>
  </w:style>
  <w:style w:type="character" w:customStyle="1" w:styleId="BalloonTextChar">
    <w:name w:val="Balloon Text Char"/>
    <w:basedOn w:val="DefaultParagraphFont"/>
    <w:link w:val="BalloonText"/>
    <w:rsid w:val="00B66FFB"/>
    <w:rPr>
      <w:rFonts w:ascii="Tahoma" w:hAnsi="Tahoma" w:cs="Tahoma"/>
      <w:sz w:val="16"/>
      <w:szCs w:val="16"/>
    </w:rPr>
  </w:style>
  <w:style w:type="character" w:customStyle="1" w:styleId="FooterChar">
    <w:name w:val="Footer Char"/>
    <w:basedOn w:val="DefaultParagraphFont"/>
    <w:link w:val="Footer"/>
    <w:uiPriority w:val="99"/>
    <w:rsid w:val="00976313"/>
    <w:rPr>
      <w:sz w:val="24"/>
      <w:szCs w:val="24"/>
    </w:rPr>
  </w:style>
</w:styles>
</file>

<file path=word/webSettings.xml><?xml version="1.0" encoding="utf-8"?>
<w:webSettings xmlns:r="http://schemas.openxmlformats.org/officeDocument/2006/relationships" xmlns:w="http://schemas.openxmlformats.org/wordprocessingml/2006/main">
  <w:divs>
    <w:div w:id="29039063">
      <w:bodyDiv w:val="1"/>
      <w:marLeft w:val="0"/>
      <w:marRight w:val="0"/>
      <w:marTop w:val="0"/>
      <w:marBottom w:val="0"/>
      <w:divBdr>
        <w:top w:val="none" w:sz="0" w:space="0" w:color="auto"/>
        <w:left w:val="none" w:sz="0" w:space="0" w:color="auto"/>
        <w:bottom w:val="none" w:sz="0" w:space="0" w:color="auto"/>
        <w:right w:val="none" w:sz="0" w:space="0" w:color="auto"/>
      </w:divBdr>
    </w:div>
    <w:div w:id="212426770">
      <w:bodyDiv w:val="1"/>
      <w:marLeft w:val="0"/>
      <w:marRight w:val="0"/>
      <w:marTop w:val="0"/>
      <w:marBottom w:val="0"/>
      <w:divBdr>
        <w:top w:val="none" w:sz="0" w:space="0" w:color="auto"/>
        <w:left w:val="none" w:sz="0" w:space="0" w:color="auto"/>
        <w:bottom w:val="none" w:sz="0" w:space="0" w:color="auto"/>
        <w:right w:val="none" w:sz="0" w:space="0" w:color="auto"/>
      </w:divBdr>
    </w:div>
    <w:div w:id="283923873">
      <w:bodyDiv w:val="1"/>
      <w:marLeft w:val="0"/>
      <w:marRight w:val="0"/>
      <w:marTop w:val="0"/>
      <w:marBottom w:val="0"/>
      <w:divBdr>
        <w:top w:val="none" w:sz="0" w:space="0" w:color="auto"/>
        <w:left w:val="none" w:sz="0" w:space="0" w:color="auto"/>
        <w:bottom w:val="none" w:sz="0" w:space="0" w:color="auto"/>
        <w:right w:val="none" w:sz="0" w:space="0" w:color="auto"/>
      </w:divBdr>
    </w:div>
    <w:div w:id="448670647">
      <w:bodyDiv w:val="1"/>
      <w:marLeft w:val="0"/>
      <w:marRight w:val="0"/>
      <w:marTop w:val="0"/>
      <w:marBottom w:val="0"/>
      <w:divBdr>
        <w:top w:val="none" w:sz="0" w:space="0" w:color="auto"/>
        <w:left w:val="none" w:sz="0" w:space="0" w:color="auto"/>
        <w:bottom w:val="none" w:sz="0" w:space="0" w:color="auto"/>
        <w:right w:val="none" w:sz="0" w:space="0" w:color="auto"/>
      </w:divBdr>
    </w:div>
    <w:div w:id="826634177">
      <w:bodyDiv w:val="1"/>
      <w:marLeft w:val="0"/>
      <w:marRight w:val="0"/>
      <w:marTop w:val="0"/>
      <w:marBottom w:val="0"/>
      <w:divBdr>
        <w:top w:val="none" w:sz="0" w:space="0" w:color="auto"/>
        <w:left w:val="none" w:sz="0" w:space="0" w:color="auto"/>
        <w:bottom w:val="none" w:sz="0" w:space="0" w:color="auto"/>
        <w:right w:val="none" w:sz="0" w:space="0" w:color="auto"/>
      </w:divBdr>
    </w:div>
    <w:div w:id="908661328">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124495923">
      <w:bodyDiv w:val="1"/>
      <w:marLeft w:val="0"/>
      <w:marRight w:val="0"/>
      <w:marTop w:val="0"/>
      <w:marBottom w:val="0"/>
      <w:divBdr>
        <w:top w:val="none" w:sz="0" w:space="0" w:color="auto"/>
        <w:left w:val="none" w:sz="0" w:space="0" w:color="auto"/>
        <w:bottom w:val="none" w:sz="0" w:space="0" w:color="auto"/>
        <w:right w:val="none" w:sz="0" w:space="0" w:color="auto"/>
      </w:divBdr>
    </w:div>
    <w:div w:id="1275405373">
      <w:bodyDiv w:val="1"/>
      <w:marLeft w:val="0"/>
      <w:marRight w:val="0"/>
      <w:marTop w:val="0"/>
      <w:marBottom w:val="0"/>
      <w:divBdr>
        <w:top w:val="none" w:sz="0" w:space="0" w:color="auto"/>
        <w:left w:val="none" w:sz="0" w:space="0" w:color="auto"/>
        <w:bottom w:val="none" w:sz="0" w:space="0" w:color="auto"/>
        <w:right w:val="none" w:sz="0" w:space="0" w:color="auto"/>
      </w:divBdr>
    </w:div>
    <w:div w:id="1286035841">
      <w:bodyDiv w:val="1"/>
      <w:marLeft w:val="0"/>
      <w:marRight w:val="0"/>
      <w:marTop w:val="0"/>
      <w:marBottom w:val="0"/>
      <w:divBdr>
        <w:top w:val="none" w:sz="0" w:space="0" w:color="auto"/>
        <w:left w:val="none" w:sz="0" w:space="0" w:color="auto"/>
        <w:bottom w:val="none" w:sz="0" w:space="0" w:color="auto"/>
        <w:right w:val="none" w:sz="0" w:space="0" w:color="auto"/>
      </w:divBdr>
    </w:div>
    <w:div w:id="1454322676">
      <w:bodyDiv w:val="1"/>
      <w:marLeft w:val="0"/>
      <w:marRight w:val="0"/>
      <w:marTop w:val="0"/>
      <w:marBottom w:val="0"/>
      <w:divBdr>
        <w:top w:val="none" w:sz="0" w:space="0" w:color="auto"/>
        <w:left w:val="none" w:sz="0" w:space="0" w:color="auto"/>
        <w:bottom w:val="none" w:sz="0" w:space="0" w:color="auto"/>
        <w:right w:val="none" w:sz="0" w:space="0" w:color="auto"/>
      </w:divBdr>
    </w:div>
    <w:div w:id="1563710851">
      <w:bodyDiv w:val="1"/>
      <w:marLeft w:val="0"/>
      <w:marRight w:val="0"/>
      <w:marTop w:val="0"/>
      <w:marBottom w:val="0"/>
      <w:divBdr>
        <w:top w:val="none" w:sz="0" w:space="0" w:color="auto"/>
        <w:left w:val="none" w:sz="0" w:space="0" w:color="auto"/>
        <w:bottom w:val="none" w:sz="0" w:space="0" w:color="auto"/>
        <w:right w:val="none" w:sz="0" w:space="0" w:color="auto"/>
      </w:divBdr>
    </w:div>
    <w:div w:id="1784692955">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45EC-CB50-4602-AFC4-B6A8B600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7046</Words>
  <Characters>32345</Characters>
  <Application>Microsoft Office Word</Application>
  <DocSecurity>0</DocSecurity>
  <Lines>269</Lines>
  <Paragraphs>78</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39313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cp:lastModifiedBy>kriso</cp:lastModifiedBy>
  <cp:revision>2</cp:revision>
  <cp:lastPrinted>2012-06-08T07:07:00Z</cp:lastPrinted>
  <dcterms:created xsi:type="dcterms:W3CDTF">2012-06-12T02:27:00Z</dcterms:created>
  <dcterms:modified xsi:type="dcterms:W3CDTF">2012-06-12T02:27:00Z</dcterms:modified>
</cp:coreProperties>
</file>