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D6" w:rsidRDefault="00F818A7" w:rsidP="00F818A7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306</w:t>
      </w:r>
    </w:p>
    <w:p w:rsidR="00F818A7" w:rsidRDefault="00F818A7" w:rsidP="00F818A7">
      <w:pPr>
        <w:jc w:val="right"/>
        <w:rPr>
          <w:rFonts w:ascii="Arial" w:hAnsi="Arial" w:cs="Arial"/>
          <w:b/>
          <w:sz w:val="28"/>
          <w:szCs w:val="28"/>
        </w:rPr>
      </w:pPr>
    </w:p>
    <w:p w:rsidR="007E60D6" w:rsidRPr="00365315" w:rsidRDefault="007E60D6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 xml:space="preserve">LEGISLATIVE ASSEMBLY OF THE </w:t>
      </w:r>
      <w:smartTag w:uri="urn:schemas-microsoft-com:office:smarttags" w:element="State">
        <w:smartTag w:uri="urn:schemas-microsoft-com:office:smarttags" w:element="place">
          <w:r w:rsidRPr="00365315">
            <w:rPr>
              <w:rFonts w:ascii="Arial" w:hAnsi="Arial" w:cs="Arial"/>
              <w:b/>
              <w:sz w:val="28"/>
              <w:szCs w:val="28"/>
            </w:rPr>
            <w:t>NORTHERN TERRITORY</w:t>
          </w:r>
        </w:smartTag>
      </w:smartTag>
    </w:p>
    <w:p w:rsidR="007E60D6" w:rsidRPr="00365315" w:rsidRDefault="007E60D6" w:rsidP="00365315">
      <w:pPr>
        <w:jc w:val="center"/>
        <w:rPr>
          <w:rFonts w:ascii="Arial" w:hAnsi="Arial" w:cs="Arial"/>
          <w:b/>
          <w:sz w:val="28"/>
          <w:szCs w:val="28"/>
        </w:rPr>
      </w:pPr>
    </w:p>
    <w:p w:rsidR="007E60D6" w:rsidRPr="00365315" w:rsidRDefault="007E60D6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WRITTEN QUESTION</w:t>
      </w:r>
    </w:p>
    <w:p w:rsidR="007E60D6" w:rsidRDefault="007E60D6" w:rsidP="00BE788A">
      <w:pPr>
        <w:pStyle w:val="Header"/>
        <w:tabs>
          <w:tab w:val="clear" w:pos="4320"/>
          <w:tab w:val="left" w:pos="4395"/>
        </w:tabs>
        <w:ind w:left="141" w:right="850"/>
        <w:jc w:val="both"/>
        <w:rPr>
          <w:rFonts w:ascii="Arial" w:hAnsi="Arial"/>
          <w:sz w:val="24"/>
        </w:rPr>
      </w:pPr>
    </w:p>
    <w:p w:rsidR="007E60D6" w:rsidRPr="00392441" w:rsidRDefault="007E60D6" w:rsidP="006F478D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Wood to Minister for Construction</w:t>
      </w:r>
    </w:p>
    <w:p w:rsidR="007E60D6" w:rsidRDefault="007E60D6" w:rsidP="000903F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7E60D6" w:rsidRDefault="007E60D6" w:rsidP="000903F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7E60D6" w:rsidRPr="000903F2" w:rsidRDefault="007E60D6" w:rsidP="000903F2">
      <w:pPr>
        <w:pStyle w:val="Header"/>
        <w:tabs>
          <w:tab w:val="clear" w:pos="4320"/>
          <w:tab w:val="left" w:pos="4395"/>
        </w:tabs>
        <w:ind w:left="284" w:right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Consultancies</w:t>
      </w:r>
    </w:p>
    <w:p w:rsidR="00E86656" w:rsidRDefault="00E86656" w:rsidP="00E86656">
      <w:pPr>
        <w:rPr>
          <w:rFonts w:ascii="Arial" w:hAnsi="Arial" w:cs="Arial"/>
        </w:rPr>
      </w:pPr>
    </w:p>
    <w:p w:rsidR="00E86656" w:rsidRDefault="00E86656" w:rsidP="005C2EDA">
      <w:pPr>
        <w:numPr>
          <w:ilvl w:val="0"/>
          <w:numId w:val="1"/>
        </w:numPr>
        <w:ind w:left="426" w:hanging="568"/>
        <w:rPr>
          <w:rFonts w:ascii="Arial" w:hAnsi="Arial" w:cs="Arial"/>
        </w:rPr>
      </w:pPr>
      <w:r>
        <w:rPr>
          <w:rFonts w:ascii="Arial" w:hAnsi="Arial" w:cs="Arial"/>
        </w:rPr>
        <w:t xml:space="preserve"> What was the department’s total expenditure, and how many, on     c</w:t>
      </w:r>
      <w:r w:rsidRPr="00B86455">
        <w:rPr>
          <w:rFonts w:ascii="Arial" w:hAnsi="Arial" w:cs="Arial"/>
        </w:rPr>
        <w:t>onsultancies</w:t>
      </w:r>
      <w:r>
        <w:rPr>
          <w:rFonts w:ascii="Arial" w:hAnsi="Arial" w:cs="Arial"/>
        </w:rPr>
        <w:t xml:space="preserve"> in 2010/2011?</w:t>
      </w:r>
    </w:p>
    <w:p w:rsidR="00E86656" w:rsidRDefault="00E86656" w:rsidP="00E86656">
      <w:r>
        <w:rPr>
          <w:rFonts w:ascii="Arial" w:hAnsi="Arial" w:cs="Arial"/>
          <w:color w:val="1F497D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5"/>
        <w:gridCol w:w="2032"/>
        <w:gridCol w:w="2150"/>
        <w:gridCol w:w="2055"/>
      </w:tblGrid>
      <w:tr w:rsidR="00E86656" w:rsidTr="00E86656"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56" w:rsidRDefault="00E8665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56" w:rsidRDefault="00E8665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Expenditure 2010-11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56" w:rsidRDefault="00E8665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Total Number of Payments 2010-11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56" w:rsidRDefault="00E8665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Total Number of Vendors 2010-11</w:t>
            </w:r>
          </w:p>
        </w:tc>
      </w:tr>
      <w:tr w:rsidR="00E86656" w:rsidTr="00E86656"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56" w:rsidRDefault="00E8665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</w:rPr>
              <w:t>Construction Division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56" w:rsidRDefault="00E8665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</w:rPr>
              <w:t>30,525,217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56" w:rsidRDefault="00E8665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</w:rPr>
              <w:t>3618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56" w:rsidRDefault="00E8665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</w:rPr>
              <w:t>207</w:t>
            </w:r>
          </w:p>
        </w:tc>
      </w:tr>
      <w:tr w:rsidR="00E86656" w:rsidTr="00E86656"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56" w:rsidRDefault="00E8665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</w:rPr>
              <w:t>DCI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56" w:rsidRDefault="00E8665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</w:rPr>
              <w:t>873,405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56" w:rsidRDefault="00E8665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</w:rPr>
              <w:t>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56" w:rsidRDefault="00E8665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</w:rPr>
              <w:t>19</w:t>
            </w:r>
          </w:p>
        </w:tc>
      </w:tr>
      <w:tr w:rsidR="00E86656" w:rsidTr="00E86656"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56" w:rsidRDefault="00E8665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Total Expenditure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56" w:rsidRDefault="00E8665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$31,398,622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56" w:rsidRDefault="00E8665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3712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56" w:rsidRDefault="00E8665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226</w:t>
            </w:r>
          </w:p>
        </w:tc>
      </w:tr>
    </w:tbl>
    <w:p w:rsidR="00E86656" w:rsidRDefault="00E86656" w:rsidP="00E86656">
      <w:pPr>
        <w:rPr>
          <w:rFonts w:ascii="Calibri" w:eastAsiaTheme="minorHAnsi" w:hAnsi="Calibri"/>
          <w:sz w:val="22"/>
          <w:szCs w:val="22"/>
        </w:rPr>
      </w:pPr>
      <w:r>
        <w:rPr>
          <w:rFonts w:ascii="Arial" w:hAnsi="Arial" w:cs="Arial"/>
        </w:rPr>
        <w:t> </w:t>
      </w:r>
    </w:p>
    <w:p w:rsidR="00E86656" w:rsidRDefault="00E86656" w:rsidP="00E86656">
      <w:pPr>
        <w:ind w:left="426" w:hanging="568"/>
      </w:pPr>
      <w:r>
        <w:rPr>
          <w:rFonts w:ascii="Arial" w:hAnsi="Arial" w:cs="Arial"/>
        </w:rPr>
        <w:t>2.</w:t>
      </w:r>
      <w:r>
        <w:rPr>
          <w:sz w:val="14"/>
          <w:szCs w:val="14"/>
        </w:rPr>
        <w:t xml:space="preserve">            </w:t>
      </w:r>
      <w:r>
        <w:rPr>
          <w:rFonts w:ascii="Arial" w:hAnsi="Arial" w:cs="Arial"/>
        </w:rPr>
        <w:t xml:space="preserve">Of this expenditure what amount was </w:t>
      </w:r>
      <w:proofErr w:type="gramStart"/>
      <w:r>
        <w:rPr>
          <w:rFonts w:ascii="Arial" w:hAnsi="Arial" w:cs="Arial"/>
        </w:rPr>
        <w:t>for:</w:t>
      </w:r>
      <w:proofErr w:type="gramEnd"/>
    </w:p>
    <w:p w:rsidR="00E86656" w:rsidRDefault="00E86656" w:rsidP="00E86656">
      <w:pPr>
        <w:ind w:left="426" w:hanging="568"/>
        <w:rPr>
          <w:rFonts w:ascii="Arial" w:hAnsi="Arial" w:cs="Arial"/>
        </w:rPr>
      </w:pPr>
    </w:p>
    <w:p w:rsidR="00E86656" w:rsidRDefault="00E86656" w:rsidP="00E86656">
      <w:pPr>
        <w:ind w:left="426" w:hanging="568"/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 interstate consultants, and </w:t>
      </w:r>
    </w:p>
    <w:p w:rsidR="00E86656" w:rsidRDefault="00E86656" w:rsidP="00E86656">
      <w:r>
        <w:rPr>
          <w:color w:val="1F497D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1"/>
        <w:gridCol w:w="5245"/>
      </w:tblGrid>
      <w:tr w:rsidR="00E86656" w:rsidTr="00E86656"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56" w:rsidRDefault="00E8665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56" w:rsidRDefault="00E8665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2010-11 Expenditure – Interstate Consultancies</w:t>
            </w:r>
          </w:p>
        </w:tc>
      </w:tr>
      <w:tr w:rsidR="00E86656" w:rsidTr="00E86656"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56" w:rsidRDefault="00E8665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</w:rPr>
              <w:t>Construction Division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56" w:rsidRDefault="00E8665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</w:rPr>
              <w:t>56,830</w:t>
            </w:r>
          </w:p>
        </w:tc>
      </w:tr>
      <w:tr w:rsidR="00E86656" w:rsidTr="00E86656"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56" w:rsidRDefault="00E8665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</w:rPr>
              <w:t>DCI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56" w:rsidRDefault="00E8665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</w:rPr>
              <w:t>848,403</w:t>
            </w:r>
          </w:p>
        </w:tc>
      </w:tr>
      <w:tr w:rsidR="00E86656" w:rsidTr="00E86656"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56" w:rsidRDefault="00E8665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Total Expenditure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56" w:rsidRDefault="00E8665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905,233</w:t>
            </w:r>
          </w:p>
        </w:tc>
      </w:tr>
    </w:tbl>
    <w:p w:rsidR="00E86656" w:rsidRDefault="00E86656" w:rsidP="00E86656">
      <w:pPr>
        <w:rPr>
          <w:rFonts w:ascii="Calibri" w:eastAsiaTheme="minorHAnsi" w:hAnsi="Calibri"/>
          <w:sz w:val="22"/>
          <w:szCs w:val="22"/>
        </w:rPr>
      </w:pPr>
      <w:r>
        <w:rPr>
          <w:color w:val="1F497D"/>
        </w:rPr>
        <w:t> </w:t>
      </w:r>
    </w:p>
    <w:p w:rsidR="00E86656" w:rsidRDefault="00E86656" w:rsidP="00E86656">
      <w:r>
        <w:rPr>
          <w:color w:val="1F497D"/>
        </w:rPr>
        <w:t> </w:t>
      </w:r>
    </w:p>
    <w:p w:rsidR="00E86656" w:rsidRDefault="00E86656" w:rsidP="00E86656">
      <w:pPr>
        <w:ind w:left="1440" w:hanging="1582"/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the Northern Territory</w:t>
      </w:r>
    </w:p>
    <w:p w:rsidR="00E86656" w:rsidRDefault="00E86656" w:rsidP="00E86656">
      <w:r>
        <w:rPr>
          <w:rFonts w:ascii="Arial" w:hAnsi="Arial" w:cs="Arial"/>
          <w:color w:val="1F497D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1"/>
        <w:gridCol w:w="5245"/>
      </w:tblGrid>
      <w:tr w:rsidR="00E86656" w:rsidTr="00E86656"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56" w:rsidRDefault="00E8665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56" w:rsidRDefault="00E86656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2010-11 Expenditure – Intrastate Consultancies</w:t>
            </w:r>
          </w:p>
        </w:tc>
      </w:tr>
      <w:tr w:rsidR="00E86656" w:rsidTr="00E86656"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56" w:rsidRDefault="00E8665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</w:rPr>
              <w:t>Construction Division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56" w:rsidRDefault="00E8665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</w:rPr>
              <w:t>30,468,387</w:t>
            </w:r>
          </w:p>
        </w:tc>
      </w:tr>
      <w:tr w:rsidR="00E86656" w:rsidTr="00E86656"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56" w:rsidRDefault="00E8665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</w:rPr>
              <w:t>DCI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56" w:rsidRDefault="00E8665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</w:rPr>
              <w:t>25,002</w:t>
            </w:r>
          </w:p>
        </w:tc>
      </w:tr>
      <w:tr w:rsidR="00E86656" w:rsidTr="00E86656"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56" w:rsidRDefault="00E86656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Total Expenditure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56" w:rsidRDefault="00E86656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30,493,389</w:t>
            </w:r>
          </w:p>
        </w:tc>
      </w:tr>
    </w:tbl>
    <w:p w:rsidR="00E86656" w:rsidRDefault="00E86656" w:rsidP="00E86656">
      <w:pPr>
        <w:rPr>
          <w:rFonts w:ascii="Calibri" w:eastAsiaTheme="minorHAnsi" w:hAnsi="Calibri"/>
          <w:sz w:val="22"/>
          <w:szCs w:val="22"/>
        </w:rPr>
      </w:pPr>
      <w:r>
        <w:rPr>
          <w:color w:val="1F497D"/>
        </w:rPr>
        <w:t> </w:t>
      </w:r>
    </w:p>
    <w:p w:rsidR="00E86656" w:rsidRDefault="00E86656" w:rsidP="005D7AE7">
      <w:pPr>
        <w:jc w:val="center"/>
        <w:rPr>
          <w:rFonts w:ascii="Arial" w:hAnsi="Arial" w:cs="Arial"/>
        </w:rPr>
      </w:pPr>
    </w:p>
    <w:sectPr w:rsidR="00E86656" w:rsidSect="005D781A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5F1" w:rsidRDefault="006C45F1">
      <w:r>
        <w:separator/>
      </w:r>
    </w:p>
  </w:endnote>
  <w:endnote w:type="continuationSeparator" w:id="0">
    <w:p w:rsidR="006C45F1" w:rsidRDefault="006C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5F1" w:rsidRDefault="006C45F1">
      <w:r>
        <w:separator/>
      </w:r>
    </w:p>
  </w:footnote>
  <w:footnote w:type="continuationSeparator" w:id="0">
    <w:p w:rsidR="006C45F1" w:rsidRDefault="006C4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94672"/>
    <w:multiLevelType w:val="hybridMultilevel"/>
    <w:tmpl w:val="027209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685"/>
    <w:rsid w:val="000039BA"/>
    <w:rsid w:val="000367D8"/>
    <w:rsid w:val="00041EFA"/>
    <w:rsid w:val="000503BE"/>
    <w:rsid w:val="00085AD8"/>
    <w:rsid w:val="000903F2"/>
    <w:rsid w:val="000B24A2"/>
    <w:rsid w:val="000B668F"/>
    <w:rsid w:val="000C332D"/>
    <w:rsid w:val="000D72E5"/>
    <w:rsid w:val="000E2B0A"/>
    <w:rsid w:val="00107225"/>
    <w:rsid w:val="001172B6"/>
    <w:rsid w:val="001A4FC1"/>
    <w:rsid w:val="001F52EC"/>
    <w:rsid w:val="00213341"/>
    <w:rsid w:val="002505A9"/>
    <w:rsid w:val="002608E6"/>
    <w:rsid w:val="002609C7"/>
    <w:rsid w:val="00294639"/>
    <w:rsid w:val="002951F2"/>
    <w:rsid w:val="002B1B2D"/>
    <w:rsid w:val="002B640E"/>
    <w:rsid w:val="002E0091"/>
    <w:rsid w:val="002E3D65"/>
    <w:rsid w:val="002E476F"/>
    <w:rsid w:val="0030052C"/>
    <w:rsid w:val="003075B1"/>
    <w:rsid w:val="00330CEB"/>
    <w:rsid w:val="00365315"/>
    <w:rsid w:val="00391C25"/>
    <w:rsid w:val="00392441"/>
    <w:rsid w:val="003A3713"/>
    <w:rsid w:val="003C5685"/>
    <w:rsid w:val="003D0185"/>
    <w:rsid w:val="003E6FE7"/>
    <w:rsid w:val="00401C57"/>
    <w:rsid w:val="00405006"/>
    <w:rsid w:val="00406FD8"/>
    <w:rsid w:val="0040736C"/>
    <w:rsid w:val="0046173F"/>
    <w:rsid w:val="00463301"/>
    <w:rsid w:val="00474E58"/>
    <w:rsid w:val="004A31A6"/>
    <w:rsid w:val="004C11E7"/>
    <w:rsid w:val="004D148A"/>
    <w:rsid w:val="004F314D"/>
    <w:rsid w:val="00530DC7"/>
    <w:rsid w:val="0054139C"/>
    <w:rsid w:val="0055377C"/>
    <w:rsid w:val="00561A71"/>
    <w:rsid w:val="005773E5"/>
    <w:rsid w:val="005913BA"/>
    <w:rsid w:val="005A3FD3"/>
    <w:rsid w:val="005C08C8"/>
    <w:rsid w:val="005C2EDA"/>
    <w:rsid w:val="005D673C"/>
    <w:rsid w:val="005D781A"/>
    <w:rsid w:val="005D7AE7"/>
    <w:rsid w:val="005E177C"/>
    <w:rsid w:val="00606E50"/>
    <w:rsid w:val="00616B18"/>
    <w:rsid w:val="006C45F1"/>
    <w:rsid w:val="006C65FF"/>
    <w:rsid w:val="006D32C2"/>
    <w:rsid w:val="006D65BF"/>
    <w:rsid w:val="006D7D08"/>
    <w:rsid w:val="006F478D"/>
    <w:rsid w:val="00732431"/>
    <w:rsid w:val="00741AFE"/>
    <w:rsid w:val="007C62F8"/>
    <w:rsid w:val="007E581D"/>
    <w:rsid w:val="007E60D6"/>
    <w:rsid w:val="00804447"/>
    <w:rsid w:val="00805AA5"/>
    <w:rsid w:val="008149DF"/>
    <w:rsid w:val="00833BE2"/>
    <w:rsid w:val="00835AE1"/>
    <w:rsid w:val="0085352E"/>
    <w:rsid w:val="008778AA"/>
    <w:rsid w:val="0088612C"/>
    <w:rsid w:val="008A6BA4"/>
    <w:rsid w:val="008C407B"/>
    <w:rsid w:val="008C42CF"/>
    <w:rsid w:val="008D3430"/>
    <w:rsid w:val="009040B4"/>
    <w:rsid w:val="00904426"/>
    <w:rsid w:val="00915A1F"/>
    <w:rsid w:val="009419B9"/>
    <w:rsid w:val="009502AB"/>
    <w:rsid w:val="00957E67"/>
    <w:rsid w:val="009A782C"/>
    <w:rsid w:val="009D1817"/>
    <w:rsid w:val="009D304A"/>
    <w:rsid w:val="00A403E5"/>
    <w:rsid w:val="00A41CF2"/>
    <w:rsid w:val="00A54895"/>
    <w:rsid w:val="00A65D36"/>
    <w:rsid w:val="00AB54FB"/>
    <w:rsid w:val="00AC7F35"/>
    <w:rsid w:val="00AD062E"/>
    <w:rsid w:val="00AD2468"/>
    <w:rsid w:val="00B60DAA"/>
    <w:rsid w:val="00B74193"/>
    <w:rsid w:val="00B86455"/>
    <w:rsid w:val="00B91335"/>
    <w:rsid w:val="00BA6195"/>
    <w:rsid w:val="00BB7D2A"/>
    <w:rsid w:val="00BE788A"/>
    <w:rsid w:val="00BF38DD"/>
    <w:rsid w:val="00BF4C19"/>
    <w:rsid w:val="00C05602"/>
    <w:rsid w:val="00C44119"/>
    <w:rsid w:val="00CF32F2"/>
    <w:rsid w:val="00D128F8"/>
    <w:rsid w:val="00D25C8B"/>
    <w:rsid w:val="00D57ECD"/>
    <w:rsid w:val="00D91306"/>
    <w:rsid w:val="00D91E0F"/>
    <w:rsid w:val="00DB0879"/>
    <w:rsid w:val="00DB6475"/>
    <w:rsid w:val="00DD0DF2"/>
    <w:rsid w:val="00E86656"/>
    <w:rsid w:val="00E92AE6"/>
    <w:rsid w:val="00E93A79"/>
    <w:rsid w:val="00F05780"/>
    <w:rsid w:val="00F14115"/>
    <w:rsid w:val="00F367D6"/>
    <w:rsid w:val="00F501FA"/>
    <w:rsid w:val="00F818A7"/>
    <w:rsid w:val="00F87F4F"/>
    <w:rsid w:val="00F9540D"/>
    <w:rsid w:val="00FE1C1C"/>
    <w:rsid w:val="00FF22EC"/>
    <w:rsid w:val="00FF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781A"/>
    <w:rPr>
      <w:rFonts w:cs="Times New Roman"/>
      <w:lang w:val="en-US"/>
    </w:rPr>
  </w:style>
  <w:style w:type="paragraph" w:styleId="ListParagraph">
    <w:name w:val="List Paragraph"/>
    <w:basedOn w:val="Normal"/>
    <w:uiPriority w:val="34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5C0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6FE7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D148A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148A"/>
    <w:rPr>
      <w:rFonts w:ascii="Consolas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Northern Territory Government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gg</dc:creator>
  <cp:keywords/>
  <dc:description/>
  <cp:lastModifiedBy>kriso</cp:lastModifiedBy>
  <cp:revision>2</cp:revision>
  <cp:lastPrinted>2012-02-17T01:26:00Z</cp:lastPrinted>
  <dcterms:created xsi:type="dcterms:W3CDTF">2012-06-07T04:31:00Z</dcterms:created>
  <dcterms:modified xsi:type="dcterms:W3CDTF">2012-06-07T04:31:00Z</dcterms:modified>
</cp:coreProperties>
</file>