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37101C">
        <w:rPr>
          <w:rFonts w:ascii="Arial" w:hAnsi="Arial" w:cs="Arial"/>
          <w:b/>
          <w:sz w:val="28"/>
          <w:szCs w:val="28"/>
        </w:rPr>
        <w:t>2</w:t>
      </w:r>
      <w:r w:rsidR="00F64533">
        <w:rPr>
          <w:rFonts w:ascii="Arial" w:hAnsi="Arial" w:cs="Arial"/>
          <w:b/>
          <w:sz w:val="28"/>
          <w:szCs w:val="28"/>
        </w:rPr>
        <w:t>1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F64533" w:rsidRPr="00F64533" w:rsidRDefault="00F64533" w:rsidP="00C963BC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  <w:r w:rsidRPr="00F64533">
        <w:rPr>
          <w:rFonts w:ascii="Arial" w:hAnsi="Arial" w:cs="Arial"/>
          <w:sz w:val="24"/>
          <w:szCs w:val="24"/>
        </w:rPr>
        <w:t xml:space="preserve">Ms </w:t>
      </w:r>
      <w:proofErr w:type="spellStart"/>
      <w:r w:rsidRPr="00F64533">
        <w:rPr>
          <w:rFonts w:ascii="Arial" w:hAnsi="Arial" w:cs="Arial"/>
          <w:sz w:val="24"/>
          <w:szCs w:val="24"/>
        </w:rPr>
        <w:t>Purick</w:t>
      </w:r>
      <w:proofErr w:type="spellEnd"/>
      <w:r w:rsidRPr="00F64533">
        <w:rPr>
          <w:rFonts w:ascii="Arial" w:hAnsi="Arial" w:cs="Arial"/>
          <w:sz w:val="24"/>
          <w:szCs w:val="24"/>
        </w:rPr>
        <w:t xml:space="preserve"> to Minister for Primary Industry, Fisheries and Resources</w:t>
      </w:r>
    </w:p>
    <w:p w:rsidR="00C963BC" w:rsidRDefault="00C963BC" w:rsidP="00C963BC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37101C" w:rsidRPr="0037101C" w:rsidRDefault="0037101C" w:rsidP="0037101C">
      <w:pPr>
        <w:pStyle w:val="Header"/>
        <w:tabs>
          <w:tab w:val="clear" w:pos="4320"/>
          <w:tab w:val="left" w:pos="4395"/>
        </w:tabs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37101C">
        <w:rPr>
          <w:rFonts w:ascii="Arial" w:hAnsi="Arial" w:cs="Arial"/>
          <w:b/>
          <w:sz w:val="24"/>
          <w:szCs w:val="24"/>
        </w:rPr>
        <w:t xml:space="preserve">Moratorium on </w:t>
      </w:r>
      <w:proofErr w:type="spellStart"/>
      <w:r w:rsidRPr="0037101C">
        <w:rPr>
          <w:rFonts w:ascii="Arial" w:hAnsi="Arial" w:cs="Arial"/>
          <w:b/>
          <w:sz w:val="24"/>
          <w:szCs w:val="24"/>
        </w:rPr>
        <w:t>Licences</w:t>
      </w:r>
      <w:proofErr w:type="spellEnd"/>
      <w:r w:rsidRPr="0037101C">
        <w:rPr>
          <w:rFonts w:ascii="Arial" w:hAnsi="Arial" w:cs="Arial"/>
          <w:b/>
          <w:sz w:val="24"/>
          <w:szCs w:val="24"/>
        </w:rPr>
        <w:t xml:space="preserve"> for Sea Bed Mining </w:t>
      </w:r>
      <w:r>
        <w:rPr>
          <w:rFonts w:ascii="Arial" w:hAnsi="Arial" w:cs="Arial"/>
          <w:b/>
          <w:sz w:val="24"/>
          <w:szCs w:val="24"/>
        </w:rPr>
        <w:t>and Exploration</w:t>
      </w:r>
    </w:p>
    <w:p w:rsidR="0037101C" w:rsidRDefault="0037101C" w:rsidP="0037101C">
      <w:pPr>
        <w:pStyle w:val="Header"/>
        <w:tabs>
          <w:tab w:val="clear" w:pos="4320"/>
          <w:tab w:val="left" w:pos="4395"/>
        </w:tabs>
        <w:ind w:right="425"/>
        <w:jc w:val="center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How many companies are affected by the three year moratorium for exploration and mining on t</w:t>
      </w:r>
      <w:r w:rsidR="0024723B">
        <w:rPr>
          <w:rFonts w:ascii="Arial" w:hAnsi="Arial" w:cs="Arial"/>
          <w:sz w:val="24"/>
          <w:szCs w:val="24"/>
        </w:rPr>
        <w:t>he Northern Territory’s sea bed?</w:t>
      </w:r>
    </w:p>
    <w:p w:rsidR="0037101C" w:rsidRPr="0047178C" w:rsidRDefault="0047178C" w:rsidP="0047178C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 w:rsidR="00395C31" w:rsidRPr="0047178C">
        <w:rPr>
          <w:rFonts w:ascii="Arial" w:hAnsi="Arial" w:cs="Arial"/>
          <w:i/>
          <w:sz w:val="24"/>
          <w:szCs w:val="24"/>
        </w:rPr>
        <w:t>Nine.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47178C" w:rsidRDefault="0047178C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Name the companies affected by the moratorium</w:t>
      </w:r>
      <w:r w:rsidR="0024723B">
        <w:rPr>
          <w:rFonts w:ascii="Arial" w:hAnsi="Arial" w:cs="Arial"/>
          <w:sz w:val="24"/>
          <w:szCs w:val="24"/>
        </w:rPr>
        <w:t>.</w:t>
      </w:r>
    </w:p>
    <w:p w:rsidR="00395C31" w:rsidRPr="00451961" w:rsidRDefault="0047178C" w:rsidP="0047178C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Refer to a</w:t>
      </w:r>
      <w:r w:rsidR="00395C31" w:rsidRPr="00451961">
        <w:rPr>
          <w:rFonts w:ascii="Arial" w:hAnsi="Arial" w:cs="Arial"/>
          <w:i/>
          <w:sz w:val="24"/>
          <w:szCs w:val="24"/>
        </w:rPr>
        <w:t>ttachment A</w:t>
      </w:r>
      <w:r w:rsidR="00451961">
        <w:rPr>
          <w:rFonts w:ascii="Arial" w:hAnsi="Arial" w:cs="Arial"/>
          <w:i/>
          <w:sz w:val="24"/>
          <w:szCs w:val="24"/>
        </w:rPr>
        <w:t xml:space="preserve"> (</w:t>
      </w:r>
      <w:r w:rsidR="00FB1815">
        <w:rPr>
          <w:rFonts w:ascii="Arial" w:hAnsi="Arial" w:cs="Arial"/>
          <w:i/>
          <w:sz w:val="24"/>
          <w:szCs w:val="24"/>
        </w:rPr>
        <w:t>i</w:t>
      </w:r>
      <w:r w:rsidR="00451961">
        <w:rPr>
          <w:rFonts w:ascii="Arial" w:hAnsi="Arial" w:cs="Arial"/>
          <w:i/>
          <w:sz w:val="24"/>
          <w:szCs w:val="24"/>
        </w:rPr>
        <w:t>t should be noted that</w:t>
      </w:r>
      <w:r w:rsidR="00FB1815">
        <w:rPr>
          <w:rFonts w:ascii="Arial" w:hAnsi="Arial" w:cs="Arial"/>
          <w:i/>
          <w:sz w:val="24"/>
          <w:szCs w:val="24"/>
        </w:rPr>
        <w:t xml:space="preserve"> the moratorium relates to minerals only)</w:t>
      </w:r>
      <w:r w:rsidR="00395C31" w:rsidRPr="00451961">
        <w:rPr>
          <w:rFonts w:ascii="Arial" w:hAnsi="Arial" w:cs="Arial"/>
          <w:i/>
          <w:sz w:val="24"/>
          <w:szCs w:val="24"/>
        </w:rPr>
        <w:t>.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47178C" w:rsidRDefault="0047178C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List the minerals/petroleum granted titles by number and which company holds the titles.</w:t>
      </w:r>
    </w:p>
    <w:p w:rsidR="00395C31" w:rsidRPr="00451961" w:rsidRDefault="0047178C" w:rsidP="0047178C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Refer to a</w:t>
      </w:r>
      <w:r w:rsidR="00395C31" w:rsidRPr="00451961">
        <w:rPr>
          <w:rFonts w:ascii="Arial" w:hAnsi="Arial" w:cs="Arial"/>
          <w:i/>
          <w:sz w:val="24"/>
          <w:szCs w:val="24"/>
        </w:rPr>
        <w:t>ttachment A.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47178C" w:rsidRDefault="0047178C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List the minerals/petroleum application for title by number and which company holds the titles.</w:t>
      </w:r>
    </w:p>
    <w:p w:rsidR="00395C31" w:rsidRPr="00451961" w:rsidRDefault="0047178C" w:rsidP="0047178C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Refer to a</w:t>
      </w:r>
      <w:r w:rsidR="00395C31" w:rsidRPr="00451961">
        <w:rPr>
          <w:rFonts w:ascii="Arial" w:hAnsi="Arial" w:cs="Arial"/>
          <w:i/>
          <w:sz w:val="24"/>
          <w:szCs w:val="24"/>
        </w:rPr>
        <w:t>ttachment A.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47178C" w:rsidRDefault="0047178C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Provide details as to the exact location of the granted titles and applications.</w:t>
      </w:r>
    </w:p>
    <w:p w:rsidR="00395C31" w:rsidRPr="00451961" w:rsidRDefault="0047178C" w:rsidP="0047178C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Refer to a</w:t>
      </w:r>
      <w:r w:rsidR="00395C31" w:rsidRPr="00451961">
        <w:rPr>
          <w:rFonts w:ascii="Arial" w:hAnsi="Arial" w:cs="Arial"/>
          <w:i/>
          <w:sz w:val="24"/>
          <w:szCs w:val="24"/>
        </w:rPr>
        <w:t>ttachment B.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47178C" w:rsidRDefault="0047178C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In regard to granted titles, how much rent has been paid </w:t>
      </w:r>
      <w:r w:rsidR="0024723B">
        <w:rPr>
          <w:rFonts w:ascii="Arial" w:hAnsi="Arial" w:cs="Arial"/>
          <w:sz w:val="24"/>
          <w:szCs w:val="24"/>
        </w:rPr>
        <w:t>for what title by which company?</w:t>
      </w:r>
    </w:p>
    <w:p w:rsidR="00395C31" w:rsidRPr="00451961" w:rsidRDefault="0047178C" w:rsidP="0047178C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Refer to a</w:t>
      </w:r>
      <w:r w:rsidR="00395C31" w:rsidRPr="00451961">
        <w:rPr>
          <w:rFonts w:ascii="Arial" w:hAnsi="Arial" w:cs="Arial"/>
          <w:i/>
          <w:sz w:val="24"/>
          <w:szCs w:val="24"/>
        </w:rPr>
        <w:t>ttachment A.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47178C" w:rsidRDefault="0047178C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What notification was provided to affected companies and when was notification pr</w:t>
      </w:r>
      <w:r w:rsidR="0024723B">
        <w:rPr>
          <w:rFonts w:ascii="Arial" w:hAnsi="Arial" w:cs="Arial"/>
          <w:sz w:val="24"/>
          <w:szCs w:val="24"/>
        </w:rPr>
        <w:t>ovided and by what transmission?</w:t>
      </w:r>
    </w:p>
    <w:p w:rsidR="00395C31" w:rsidRPr="00451961" w:rsidRDefault="0047178C" w:rsidP="0047178C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 w:rsidR="00894A48" w:rsidRPr="00451961">
        <w:rPr>
          <w:rFonts w:ascii="Arial" w:hAnsi="Arial" w:cs="Arial"/>
          <w:i/>
          <w:sz w:val="24"/>
          <w:szCs w:val="24"/>
        </w:rPr>
        <w:t xml:space="preserve">On 8 March 2012, a letter </w:t>
      </w:r>
      <w:r w:rsidR="006F5C0E" w:rsidRPr="000C57FF">
        <w:rPr>
          <w:rFonts w:ascii="Arial" w:hAnsi="Arial" w:cs="Arial"/>
          <w:i/>
          <w:sz w:val="24"/>
          <w:szCs w:val="24"/>
        </w:rPr>
        <w:t>was sent</w:t>
      </w:r>
      <w:r w:rsidR="006F5C0E">
        <w:rPr>
          <w:rFonts w:ascii="Arial" w:hAnsi="Arial" w:cs="Arial"/>
          <w:i/>
          <w:sz w:val="24"/>
          <w:szCs w:val="24"/>
        </w:rPr>
        <w:t xml:space="preserve"> </w:t>
      </w:r>
      <w:r w:rsidR="00894A48" w:rsidRPr="00451961">
        <w:rPr>
          <w:rFonts w:ascii="Arial" w:hAnsi="Arial" w:cs="Arial"/>
          <w:i/>
          <w:sz w:val="24"/>
          <w:szCs w:val="24"/>
        </w:rPr>
        <w:t>to all affected companies, advising of the moratorium</w:t>
      </w:r>
      <w:r w:rsidR="00DB67B0">
        <w:rPr>
          <w:rFonts w:ascii="Arial" w:hAnsi="Arial" w:cs="Arial"/>
          <w:i/>
          <w:sz w:val="24"/>
          <w:szCs w:val="24"/>
        </w:rPr>
        <w:t>;</w:t>
      </w:r>
      <w:r w:rsidR="00894A48" w:rsidRPr="00451961">
        <w:rPr>
          <w:rFonts w:ascii="Arial" w:hAnsi="Arial" w:cs="Arial"/>
          <w:i/>
          <w:sz w:val="24"/>
          <w:szCs w:val="24"/>
        </w:rPr>
        <w:t xml:space="preserve"> </w:t>
      </w:r>
      <w:r w:rsidR="00DB67B0">
        <w:rPr>
          <w:rFonts w:ascii="Arial" w:hAnsi="Arial" w:cs="Arial"/>
          <w:i/>
          <w:sz w:val="24"/>
          <w:szCs w:val="24"/>
        </w:rPr>
        <w:t>including</w:t>
      </w:r>
      <w:r w:rsidR="00894A48" w:rsidRPr="00451961">
        <w:rPr>
          <w:rFonts w:ascii="Arial" w:hAnsi="Arial" w:cs="Arial"/>
          <w:i/>
          <w:sz w:val="24"/>
          <w:szCs w:val="24"/>
        </w:rPr>
        <w:t xml:space="preserve"> </w:t>
      </w:r>
      <w:r w:rsidR="00DB67B0">
        <w:rPr>
          <w:rFonts w:ascii="Arial" w:hAnsi="Arial" w:cs="Arial"/>
          <w:i/>
          <w:sz w:val="24"/>
          <w:szCs w:val="24"/>
        </w:rPr>
        <w:t>copies</w:t>
      </w:r>
      <w:r w:rsidR="00894A48" w:rsidRPr="00451961">
        <w:rPr>
          <w:rFonts w:ascii="Arial" w:hAnsi="Arial" w:cs="Arial"/>
          <w:i/>
          <w:sz w:val="24"/>
          <w:szCs w:val="24"/>
        </w:rPr>
        <w:t xml:space="preserve"> of the media release and the Policy Document</w:t>
      </w:r>
      <w:r w:rsidR="000C57FF">
        <w:rPr>
          <w:rFonts w:ascii="Arial" w:hAnsi="Arial" w:cs="Arial"/>
          <w:i/>
          <w:sz w:val="24"/>
          <w:szCs w:val="24"/>
        </w:rPr>
        <w:t>.</w:t>
      </w:r>
      <w:r w:rsidR="000404F1" w:rsidRPr="00451961">
        <w:rPr>
          <w:rFonts w:ascii="Arial" w:hAnsi="Arial" w:cs="Arial"/>
          <w:i/>
          <w:sz w:val="24"/>
          <w:szCs w:val="24"/>
        </w:rPr>
        <w:t xml:space="preserve">  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In light of the moratorium and companies</w:t>
      </w:r>
      <w:r w:rsidR="00DB67B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inability to progress work, will Governm</w:t>
      </w:r>
      <w:r w:rsidR="0024723B">
        <w:rPr>
          <w:rFonts w:ascii="Arial" w:hAnsi="Arial" w:cs="Arial"/>
          <w:sz w:val="24"/>
          <w:szCs w:val="24"/>
        </w:rPr>
        <w:t>ent be wavering rental payments?</w:t>
      </w:r>
    </w:p>
    <w:p w:rsidR="00395C31" w:rsidRPr="00451961" w:rsidRDefault="0047178C" w:rsidP="0047178C">
      <w:pPr>
        <w:pStyle w:val="Header"/>
        <w:tabs>
          <w:tab w:val="clear" w:pos="4320"/>
          <w:tab w:val="clear" w:pos="8640"/>
        </w:tabs>
        <w:ind w:left="720" w:right="425" w:hanging="720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lastRenderedPageBreak/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 w:rsidR="006F5C0E" w:rsidRPr="000C57FF">
        <w:rPr>
          <w:rFonts w:ascii="Arial" w:hAnsi="Arial" w:cs="Arial"/>
          <w:i/>
          <w:sz w:val="24"/>
          <w:szCs w:val="24"/>
        </w:rPr>
        <w:t>Please refer to note appearing in</w:t>
      </w:r>
      <w:r w:rsidR="006F5C0E">
        <w:rPr>
          <w:rFonts w:ascii="Arial" w:hAnsi="Arial" w:cs="Arial"/>
          <w:i/>
          <w:sz w:val="24"/>
          <w:szCs w:val="24"/>
        </w:rPr>
        <w:t xml:space="preserve"> </w:t>
      </w:r>
      <w:r w:rsidR="00395C31" w:rsidRPr="00451961">
        <w:rPr>
          <w:rFonts w:ascii="Arial" w:hAnsi="Arial" w:cs="Arial"/>
          <w:i/>
          <w:sz w:val="24"/>
          <w:szCs w:val="24"/>
        </w:rPr>
        <w:t>Section 4</w:t>
      </w:r>
      <w:r w:rsidR="000404F1" w:rsidRPr="00451961">
        <w:rPr>
          <w:rFonts w:ascii="Arial" w:hAnsi="Arial" w:cs="Arial"/>
          <w:i/>
          <w:sz w:val="24"/>
          <w:szCs w:val="24"/>
        </w:rPr>
        <w:t xml:space="preserve">.1 </w:t>
      </w:r>
      <w:r w:rsidR="00395C31" w:rsidRPr="00451961">
        <w:rPr>
          <w:rFonts w:ascii="Arial" w:hAnsi="Arial" w:cs="Arial"/>
          <w:i/>
          <w:sz w:val="24"/>
          <w:szCs w:val="24"/>
        </w:rPr>
        <w:t xml:space="preserve">of the </w:t>
      </w:r>
      <w:r w:rsidR="000404F1" w:rsidRPr="00451961">
        <w:rPr>
          <w:rFonts w:ascii="Arial" w:hAnsi="Arial" w:cs="Arial"/>
          <w:i/>
          <w:sz w:val="24"/>
          <w:szCs w:val="24"/>
        </w:rPr>
        <w:t>Policy Document</w:t>
      </w:r>
      <w:r w:rsidR="00F40DFD" w:rsidRPr="00451961">
        <w:rPr>
          <w:rFonts w:ascii="Arial" w:hAnsi="Arial" w:cs="Arial"/>
          <w:i/>
          <w:sz w:val="24"/>
          <w:szCs w:val="24"/>
        </w:rPr>
        <w:t xml:space="preserve"> (</w:t>
      </w:r>
      <w:r w:rsidR="00DB67B0">
        <w:rPr>
          <w:rFonts w:ascii="Arial" w:hAnsi="Arial" w:cs="Arial"/>
          <w:i/>
          <w:sz w:val="24"/>
          <w:szCs w:val="24"/>
        </w:rPr>
        <w:t>refer to attachment C)</w:t>
      </w:r>
      <w:r w:rsidR="000C57FF">
        <w:rPr>
          <w:rFonts w:ascii="Arial" w:hAnsi="Arial" w:cs="Arial"/>
          <w:i/>
          <w:sz w:val="24"/>
          <w:szCs w:val="24"/>
        </w:rPr>
        <w:t>.</w:t>
      </w:r>
    </w:p>
    <w:p w:rsidR="00395C31" w:rsidRDefault="00395C31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47178C" w:rsidRDefault="0047178C" w:rsidP="0037101C">
      <w:pPr>
        <w:pStyle w:val="Header"/>
        <w:tabs>
          <w:tab w:val="clear" w:pos="4320"/>
          <w:tab w:val="clear" w:pos="8640"/>
        </w:tabs>
        <w:ind w:left="360" w:right="425"/>
        <w:jc w:val="both"/>
        <w:rPr>
          <w:rFonts w:ascii="Arial" w:hAnsi="Arial" w:cs="Arial"/>
          <w:sz w:val="24"/>
          <w:szCs w:val="24"/>
        </w:rPr>
      </w:pPr>
    </w:p>
    <w:p w:rsidR="0037101C" w:rsidRDefault="0037101C" w:rsidP="0037101C">
      <w:pPr>
        <w:pStyle w:val="Header"/>
        <w:tabs>
          <w:tab w:val="clear" w:pos="4320"/>
          <w:tab w:val="clear" w:pos="8640"/>
        </w:tabs>
        <w:ind w:left="720" w:right="425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In light of the moratorium and companies</w:t>
      </w:r>
      <w:r w:rsidR="00DB67B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inability to meet covenant commitments, what arrangements will be put in place to avoid an</w:t>
      </w:r>
      <w:r w:rsidR="000726CF">
        <w:rPr>
          <w:rFonts w:ascii="Arial" w:hAnsi="Arial" w:cs="Arial"/>
          <w:sz w:val="24"/>
          <w:szCs w:val="24"/>
        </w:rPr>
        <w:t>y</w:t>
      </w:r>
      <w:r w:rsidR="0024723B">
        <w:rPr>
          <w:rFonts w:ascii="Arial" w:hAnsi="Arial" w:cs="Arial"/>
          <w:sz w:val="24"/>
          <w:szCs w:val="24"/>
        </w:rPr>
        <w:t xml:space="preserve"> action under the legislation?</w:t>
      </w:r>
    </w:p>
    <w:p w:rsidR="00395C31" w:rsidRPr="00451961" w:rsidRDefault="0047178C" w:rsidP="00395C31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i/>
          <w:sz w:val="24"/>
          <w:szCs w:val="24"/>
        </w:rPr>
      </w:pPr>
      <w:r w:rsidRPr="0047178C">
        <w:rPr>
          <w:rFonts w:ascii="Arial" w:hAnsi="Arial" w:cs="Arial"/>
          <w:i/>
          <w:sz w:val="24"/>
          <w:szCs w:val="24"/>
        </w:rPr>
        <w:t>A:</w:t>
      </w:r>
      <w:r w:rsidRPr="0047178C">
        <w:rPr>
          <w:rFonts w:ascii="Arial" w:hAnsi="Arial" w:cs="Arial"/>
          <w:i/>
          <w:sz w:val="24"/>
          <w:szCs w:val="24"/>
        </w:rPr>
        <w:tab/>
      </w:r>
      <w:r w:rsidR="00395C31" w:rsidRPr="00451961">
        <w:rPr>
          <w:rFonts w:ascii="Arial" w:hAnsi="Arial" w:cs="Arial"/>
          <w:i/>
          <w:sz w:val="24"/>
          <w:szCs w:val="24"/>
        </w:rPr>
        <w:t>As above</w:t>
      </w:r>
      <w:r w:rsidR="00DB67B0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B67B0">
        <w:rPr>
          <w:rFonts w:ascii="Arial" w:hAnsi="Arial" w:cs="Arial"/>
          <w:i/>
          <w:sz w:val="24"/>
          <w:szCs w:val="24"/>
        </w:rPr>
        <w:t>per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B67B0">
        <w:rPr>
          <w:rFonts w:ascii="Arial" w:hAnsi="Arial" w:cs="Arial"/>
          <w:i/>
          <w:sz w:val="24"/>
          <w:szCs w:val="24"/>
        </w:rPr>
        <w:t>Answer</w:t>
      </w:r>
      <w:r>
        <w:rPr>
          <w:rFonts w:ascii="Arial" w:hAnsi="Arial" w:cs="Arial"/>
          <w:i/>
          <w:sz w:val="24"/>
          <w:szCs w:val="24"/>
        </w:rPr>
        <w:t xml:space="preserve"> 8</w:t>
      </w:r>
      <w:r w:rsidR="00395C31" w:rsidRPr="00451961">
        <w:rPr>
          <w:rFonts w:ascii="Arial" w:hAnsi="Arial" w:cs="Arial"/>
          <w:i/>
          <w:sz w:val="24"/>
          <w:szCs w:val="24"/>
        </w:rPr>
        <w:t>.</w:t>
      </w:r>
    </w:p>
    <w:p w:rsidR="00395C31" w:rsidRDefault="00395C31" w:rsidP="00C963BC">
      <w:pPr>
        <w:pStyle w:val="Header"/>
        <w:tabs>
          <w:tab w:val="clear" w:pos="4320"/>
          <w:tab w:val="clear" w:pos="8640"/>
        </w:tabs>
        <w:ind w:right="425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95C31" w:rsidRDefault="00395C31" w:rsidP="00C963BC">
      <w:pPr>
        <w:pStyle w:val="Header"/>
        <w:tabs>
          <w:tab w:val="clear" w:pos="4320"/>
          <w:tab w:val="clear" w:pos="8640"/>
        </w:tabs>
        <w:ind w:right="425"/>
        <w:jc w:val="center"/>
        <w:rPr>
          <w:rFonts w:ascii="Arial" w:hAnsi="Arial" w:cs="Arial"/>
          <w:sz w:val="28"/>
          <w:szCs w:val="28"/>
        </w:rPr>
      </w:pPr>
    </w:p>
    <w:p w:rsidR="008149DF" w:rsidRPr="00A403E5" w:rsidRDefault="008149DF" w:rsidP="00C963BC">
      <w:pPr>
        <w:pStyle w:val="Header"/>
        <w:tabs>
          <w:tab w:val="clear" w:pos="4320"/>
          <w:tab w:val="clear" w:pos="8640"/>
        </w:tabs>
        <w:ind w:right="425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sectPr w:rsidR="008149DF" w:rsidRPr="00A403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61" w:rsidRDefault="00451961">
      <w:r>
        <w:separator/>
      </w:r>
    </w:p>
  </w:endnote>
  <w:endnote w:type="continuationSeparator" w:id="0">
    <w:p w:rsidR="00451961" w:rsidRDefault="004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61" w:rsidRDefault="00451961">
      <w:r>
        <w:separator/>
      </w:r>
    </w:p>
  </w:footnote>
  <w:footnote w:type="continuationSeparator" w:id="0">
    <w:p w:rsidR="00451961" w:rsidRDefault="00451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0FA9"/>
    <w:multiLevelType w:val="hybridMultilevel"/>
    <w:tmpl w:val="104A63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02F51"/>
    <w:multiLevelType w:val="hybridMultilevel"/>
    <w:tmpl w:val="6C600A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38D33A3"/>
    <w:multiLevelType w:val="hybridMultilevel"/>
    <w:tmpl w:val="33DCCA10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5"/>
  </w:num>
  <w:num w:numId="4">
    <w:abstractNumId w:val="18"/>
  </w:num>
  <w:num w:numId="5">
    <w:abstractNumId w:val="29"/>
  </w:num>
  <w:num w:numId="6">
    <w:abstractNumId w:val="43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6"/>
  </w:num>
  <w:num w:numId="13">
    <w:abstractNumId w:val="13"/>
  </w:num>
  <w:num w:numId="14">
    <w:abstractNumId w:val="11"/>
  </w:num>
  <w:num w:numId="15">
    <w:abstractNumId w:val="25"/>
  </w:num>
  <w:num w:numId="16">
    <w:abstractNumId w:val="34"/>
  </w:num>
  <w:num w:numId="17">
    <w:abstractNumId w:val="5"/>
  </w:num>
  <w:num w:numId="18">
    <w:abstractNumId w:val="7"/>
  </w:num>
  <w:num w:numId="19">
    <w:abstractNumId w:val="12"/>
  </w:num>
  <w:num w:numId="20">
    <w:abstractNumId w:val="30"/>
  </w:num>
  <w:num w:numId="21">
    <w:abstractNumId w:val="47"/>
  </w:num>
  <w:num w:numId="22">
    <w:abstractNumId w:val="37"/>
  </w:num>
  <w:num w:numId="23">
    <w:abstractNumId w:val="4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19"/>
  </w:num>
  <w:num w:numId="31">
    <w:abstractNumId w:val="9"/>
  </w:num>
  <w:num w:numId="32">
    <w:abstractNumId w:val="17"/>
  </w:num>
  <w:num w:numId="33">
    <w:abstractNumId w:val="8"/>
  </w:num>
  <w:num w:numId="34">
    <w:abstractNumId w:val="36"/>
  </w:num>
  <w:num w:numId="35">
    <w:abstractNumId w:val="26"/>
  </w:num>
  <w:num w:numId="36">
    <w:abstractNumId w:val="6"/>
  </w:num>
  <w:num w:numId="37">
    <w:abstractNumId w:val="22"/>
  </w:num>
  <w:num w:numId="38">
    <w:abstractNumId w:val="16"/>
  </w:num>
  <w:num w:numId="39">
    <w:abstractNumId w:val="3"/>
  </w:num>
  <w:num w:numId="40">
    <w:abstractNumId w:val="20"/>
  </w:num>
  <w:num w:numId="41">
    <w:abstractNumId w:val="42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2"/>
  </w:num>
  <w:num w:numId="49">
    <w:abstractNumId w:val="4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04F1"/>
    <w:rsid w:val="000503BE"/>
    <w:rsid w:val="000726CF"/>
    <w:rsid w:val="000B24A2"/>
    <w:rsid w:val="000B668F"/>
    <w:rsid w:val="000C1FAB"/>
    <w:rsid w:val="000C57FF"/>
    <w:rsid w:val="000D72E5"/>
    <w:rsid w:val="000E2B0A"/>
    <w:rsid w:val="00107225"/>
    <w:rsid w:val="001172B6"/>
    <w:rsid w:val="001A4FC1"/>
    <w:rsid w:val="001F52EC"/>
    <w:rsid w:val="00213341"/>
    <w:rsid w:val="0024723B"/>
    <w:rsid w:val="002505A9"/>
    <w:rsid w:val="002608E6"/>
    <w:rsid w:val="002609C7"/>
    <w:rsid w:val="00273054"/>
    <w:rsid w:val="00294639"/>
    <w:rsid w:val="002951F2"/>
    <w:rsid w:val="002B640E"/>
    <w:rsid w:val="002E0091"/>
    <w:rsid w:val="002E476F"/>
    <w:rsid w:val="0030052C"/>
    <w:rsid w:val="003075B1"/>
    <w:rsid w:val="00365315"/>
    <w:rsid w:val="0037101C"/>
    <w:rsid w:val="00391C25"/>
    <w:rsid w:val="00395C31"/>
    <w:rsid w:val="003A3713"/>
    <w:rsid w:val="003B7899"/>
    <w:rsid w:val="003C5685"/>
    <w:rsid w:val="003D0185"/>
    <w:rsid w:val="00405006"/>
    <w:rsid w:val="00406605"/>
    <w:rsid w:val="0040736C"/>
    <w:rsid w:val="00451961"/>
    <w:rsid w:val="0046173F"/>
    <w:rsid w:val="0047178C"/>
    <w:rsid w:val="00474E58"/>
    <w:rsid w:val="004A31A6"/>
    <w:rsid w:val="004B18F3"/>
    <w:rsid w:val="004C11E7"/>
    <w:rsid w:val="004D148A"/>
    <w:rsid w:val="004F314D"/>
    <w:rsid w:val="004F79D1"/>
    <w:rsid w:val="00516A38"/>
    <w:rsid w:val="00516CF8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C65FF"/>
    <w:rsid w:val="006D32C2"/>
    <w:rsid w:val="006D65BF"/>
    <w:rsid w:val="006D7D08"/>
    <w:rsid w:val="006E2FFE"/>
    <w:rsid w:val="006F5C0E"/>
    <w:rsid w:val="00732431"/>
    <w:rsid w:val="0074097F"/>
    <w:rsid w:val="00741AFE"/>
    <w:rsid w:val="007E581D"/>
    <w:rsid w:val="00804447"/>
    <w:rsid w:val="00805AA5"/>
    <w:rsid w:val="008149DF"/>
    <w:rsid w:val="00833BE2"/>
    <w:rsid w:val="00835AE1"/>
    <w:rsid w:val="0085352E"/>
    <w:rsid w:val="0088612C"/>
    <w:rsid w:val="00894A48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C455A"/>
    <w:rsid w:val="009D1817"/>
    <w:rsid w:val="009D304A"/>
    <w:rsid w:val="00A403E5"/>
    <w:rsid w:val="00A41CF2"/>
    <w:rsid w:val="00A54895"/>
    <w:rsid w:val="00A65D36"/>
    <w:rsid w:val="00AB68C1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38DD"/>
    <w:rsid w:val="00BF4C19"/>
    <w:rsid w:val="00C05602"/>
    <w:rsid w:val="00C44119"/>
    <w:rsid w:val="00C963BC"/>
    <w:rsid w:val="00CF32F2"/>
    <w:rsid w:val="00D128F8"/>
    <w:rsid w:val="00D12E96"/>
    <w:rsid w:val="00D25C8B"/>
    <w:rsid w:val="00D57ECD"/>
    <w:rsid w:val="00D91306"/>
    <w:rsid w:val="00D91E0F"/>
    <w:rsid w:val="00DB0879"/>
    <w:rsid w:val="00DB6475"/>
    <w:rsid w:val="00DB67B0"/>
    <w:rsid w:val="00DD0DF2"/>
    <w:rsid w:val="00E33C5C"/>
    <w:rsid w:val="00E92AE6"/>
    <w:rsid w:val="00E93A79"/>
    <w:rsid w:val="00F05780"/>
    <w:rsid w:val="00F14115"/>
    <w:rsid w:val="00F40DFD"/>
    <w:rsid w:val="00F64533"/>
    <w:rsid w:val="00F87F4F"/>
    <w:rsid w:val="00F9540D"/>
    <w:rsid w:val="00FB1815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6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45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45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fgj</cp:lastModifiedBy>
  <cp:revision>4</cp:revision>
  <cp:lastPrinted>2012-04-04T05:26:00Z</cp:lastPrinted>
  <dcterms:created xsi:type="dcterms:W3CDTF">2012-04-15T23:42:00Z</dcterms:created>
  <dcterms:modified xsi:type="dcterms:W3CDTF">2012-04-15T23:49:00Z</dcterms:modified>
  <cp:contentStatus/>
</cp:coreProperties>
</file>