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E" w:rsidRPr="00DB6DF6" w:rsidRDefault="00DB6DF6" w:rsidP="00DB6DF6">
      <w:pPr>
        <w:jc w:val="center"/>
        <w:rPr>
          <w:rFonts w:ascii="Arial" w:hAnsi="Arial" w:cs="Arial"/>
          <w:sz w:val="32"/>
          <w:szCs w:val="32"/>
        </w:rPr>
      </w:pPr>
      <w:r w:rsidRPr="00DB6DF6">
        <w:rPr>
          <w:rFonts w:ascii="Arial" w:hAnsi="Arial" w:cs="Arial"/>
          <w:sz w:val="32"/>
          <w:szCs w:val="32"/>
        </w:rPr>
        <w:t>LEGISLATIVE ASSEMBLY OF THE NORTHERN TERRITORY</w:t>
      </w:r>
    </w:p>
    <w:p w:rsidR="00DB6DF6" w:rsidRPr="00DB6DF6" w:rsidRDefault="00DB6DF6" w:rsidP="00DB6DF6">
      <w:pPr>
        <w:jc w:val="center"/>
        <w:rPr>
          <w:rFonts w:ascii="Arial" w:hAnsi="Arial" w:cs="Arial"/>
          <w:sz w:val="32"/>
          <w:szCs w:val="32"/>
        </w:rPr>
      </w:pPr>
    </w:p>
    <w:p w:rsidR="00DB6DF6" w:rsidRPr="00DB6DF6" w:rsidRDefault="00DB6DF6" w:rsidP="00DB6DF6">
      <w:pPr>
        <w:jc w:val="center"/>
        <w:rPr>
          <w:rFonts w:ascii="Arial" w:hAnsi="Arial" w:cs="Arial"/>
          <w:sz w:val="32"/>
          <w:szCs w:val="32"/>
        </w:rPr>
      </w:pPr>
      <w:r w:rsidRPr="00DB6DF6">
        <w:rPr>
          <w:rFonts w:ascii="Arial" w:hAnsi="Arial" w:cs="Arial"/>
          <w:sz w:val="32"/>
          <w:szCs w:val="32"/>
        </w:rPr>
        <w:t xml:space="preserve">WRITTEN QUESTION NO </w:t>
      </w:r>
      <w:r w:rsidR="007A0D82">
        <w:rPr>
          <w:rFonts w:ascii="Arial" w:hAnsi="Arial" w:cs="Arial"/>
          <w:sz w:val="32"/>
          <w:szCs w:val="32"/>
        </w:rPr>
        <w:t>2</w:t>
      </w:r>
      <w:r w:rsidR="000E4338">
        <w:rPr>
          <w:rFonts w:ascii="Arial" w:hAnsi="Arial" w:cs="Arial"/>
          <w:sz w:val="32"/>
          <w:szCs w:val="32"/>
        </w:rPr>
        <w:t>27</w:t>
      </w:r>
    </w:p>
    <w:p w:rsidR="00DB6DF6" w:rsidRPr="00DB6DF6" w:rsidRDefault="00DB6DF6" w:rsidP="00DB6DF6">
      <w:pPr>
        <w:jc w:val="center"/>
        <w:rPr>
          <w:rFonts w:ascii="Arial" w:hAnsi="Arial" w:cs="Arial"/>
          <w:sz w:val="32"/>
          <w:szCs w:val="32"/>
        </w:rPr>
      </w:pPr>
    </w:p>
    <w:p w:rsidR="00DB6DF6" w:rsidRPr="00DB6DF6" w:rsidRDefault="00DB6DF6" w:rsidP="00DB6DF6">
      <w:pPr>
        <w:jc w:val="center"/>
        <w:rPr>
          <w:rFonts w:ascii="Arial" w:hAnsi="Arial" w:cs="Arial"/>
          <w:sz w:val="32"/>
          <w:szCs w:val="32"/>
        </w:rPr>
      </w:pPr>
    </w:p>
    <w:p w:rsidR="00DB6DF6" w:rsidRPr="00DB6DF6" w:rsidRDefault="00DB6DF6" w:rsidP="00DB6DF6">
      <w:pPr>
        <w:jc w:val="both"/>
        <w:rPr>
          <w:rFonts w:ascii="Arial" w:hAnsi="Arial" w:cs="Arial"/>
          <w:b/>
          <w:sz w:val="24"/>
          <w:szCs w:val="24"/>
        </w:rPr>
      </w:pPr>
      <w:r w:rsidRPr="00DB6DF6">
        <w:rPr>
          <w:rFonts w:ascii="Arial" w:hAnsi="Arial" w:cs="Arial"/>
          <w:b/>
          <w:sz w:val="28"/>
          <w:szCs w:val="28"/>
        </w:rPr>
        <w:t xml:space="preserve">Minister for </w:t>
      </w:r>
      <w:r w:rsidR="000E4338">
        <w:rPr>
          <w:rFonts w:ascii="Arial" w:hAnsi="Arial" w:cs="Arial"/>
          <w:b/>
          <w:sz w:val="28"/>
          <w:szCs w:val="28"/>
        </w:rPr>
        <w:t>Essential Services</w:t>
      </w:r>
      <w:r w:rsidRPr="00DB6DF6">
        <w:rPr>
          <w:rFonts w:ascii="Arial" w:hAnsi="Arial" w:cs="Arial"/>
          <w:b/>
          <w:sz w:val="28"/>
          <w:szCs w:val="28"/>
        </w:rPr>
        <w:t xml:space="preserve">, in relation to the portfolio areas within the </w:t>
      </w:r>
      <w:r w:rsidR="000E4338">
        <w:rPr>
          <w:rFonts w:ascii="Arial" w:hAnsi="Arial" w:cs="Arial"/>
          <w:b/>
          <w:sz w:val="28"/>
          <w:szCs w:val="28"/>
        </w:rPr>
        <w:t>Power and Water Corporation</w:t>
      </w:r>
      <w:r w:rsidRPr="00DB6DF6">
        <w:rPr>
          <w:rFonts w:ascii="Arial" w:hAnsi="Arial" w:cs="Arial"/>
          <w:b/>
          <w:sz w:val="28"/>
          <w:szCs w:val="28"/>
        </w:rPr>
        <w:t xml:space="preserve"> – Generic Estimates Questions.</w:t>
      </w:r>
    </w:p>
    <w:p w:rsidR="00DB6DF6" w:rsidRPr="00DB6DF6" w:rsidRDefault="00DB6DF6" w:rsidP="00DB6DF6">
      <w:pPr>
        <w:jc w:val="both"/>
        <w:rPr>
          <w:rFonts w:ascii="Arial" w:hAnsi="Arial" w:cs="Arial"/>
          <w:b/>
          <w:sz w:val="28"/>
          <w:szCs w:val="28"/>
        </w:rPr>
      </w:pPr>
    </w:p>
    <w:p w:rsidR="00DB6DF6" w:rsidRPr="00DB6DF6" w:rsidRDefault="00DB6DF6" w:rsidP="00DB6DF6">
      <w:pPr>
        <w:jc w:val="both"/>
        <w:rPr>
          <w:rFonts w:ascii="Arial" w:hAnsi="Arial" w:cs="Arial"/>
          <w:sz w:val="24"/>
          <w:szCs w:val="24"/>
        </w:rPr>
      </w:pPr>
      <w:r w:rsidRPr="00DB6DF6">
        <w:rPr>
          <w:rFonts w:ascii="Arial" w:hAnsi="Arial" w:cs="Arial"/>
          <w:sz w:val="24"/>
          <w:szCs w:val="24"/>
        </w:rPr>
        <w:t>ANSWER</w:t>
      </w:r>
    </w:p>
    <w:p w:rsidR="00DB6DF6" w:rsidRDefault="00DB6DF6" w:rsidP="00DB6DF6">
      <w:pPr>
        <w:jc w:val="both"/>
        <w:rPr>
          <w:rFonts w:ascii="Arial" w:hAnsi="Arial" w:cs="Arial"/>
          <w:sz w:val="24"/>
          <w:szCs w:val="24"/>
        </w:rPr>
      </w:pPr>
      <w:r w:rsidRPr="00DB6DF6">
        <w:rPr>
          <w:rFonts w:ascii="Arial" w:hAnsi="Arial" w:cs="Arial"/>
          <w:sz w:val="24"/>
          <w:szCs w:val="24"/>
        </w:rPr>
        <w:t xml:space="preserve">The </w:t>
      </w:r>
      <w:r w:rsidR="000E4338">
        <w:rPr>
          <w:rFonts w:ascii="Arial" w:hAnsi="Arial" w:cs="Arial"/>
          <w:sz w:val="24"/>
          <w:szCs w:val="24"/>
        </w:rPr>
        <w:t>Power and Water Corporation</w:t>
      </w:r>
      <w:r w:rsidR="007A0D82">
        <w:rPr>
          <w:rFonts w:ascii="Arial" w:hAnsi="Arial" w:cs="Arial"/>
          <w:sz w:val="24"/>
          <w:szCs w:val="24"/>
        </w:rPr>
        <w:t xml:space="preserve"> </w:t>
      </w:r>
      <w:r w:rsidR="003668AE">
        <w:rPr>
          <w:rFonts w:ascii="Arial" w:hAnsi="Arial" w:cs="Arial"/>
          <w:sz w:val="24"/>
          <w:szCs w:val="24"/>
        </w:rPr>
        <w:t xml:space="preserve">(PWC) </w:t>
      </w:r>
      <w:r w:rsidR="007A0D82">
        <w:rPr>
          <w:rFonts w:ascii="Arial" w:hAnsi="Arial" w:cs="Arial"/>
          <w:sz w:val="24"/>
          <w:szCs w:val="24"/>
        </w:rPr>
        <w:t>is</w:t>
      </w:r>
      <w:r w:rsidRPr="00DB6DF6">
        <w:rPr>
          <w:rFonts w:ascii="Arial" w:hAnsi="Arial" w:cs="Arial"/>
          <w:sz w:val="24"/>
          <w:szCs w:val="24"/>
        </w:rPr>
        <w:t xml:space="preserve"> </w:t>
      </w:r>
      <w:r w:rsidR="003668AE">
        <w:rPr>
          <w:rFonts w:ascii="Arial" w:hAnsi="Arial" w:cs="Arial"/>
          <w:sz w:val="24"/>
          <w:szCs w:val="24"/>
        </w:rPr>
        <w:t>an independent Government Owned Corporation with an independent Board of Directors.</w:t>
      </w:r>
    </w:p>
    <w:p w:rsidR="003668AE" w:rsidRDefault="003668AE" w:rsidP="003668AE">
      <w:pPr>
        <w:jc w:val="both"/>
        <w:rPr>
          <w:rFonts w:ascii="Arial" w:hAnsi="Arial" w:cs="Arial"/>
          <w:sz w:val="24"/>
          <w:szCs w:val="24"/>
        </w:rPr>
      </w:pPr>
      <w:r w:rsidRPr="00DB6DF6">
        <w:rPr>
          <w:rFonts w:ascii="Arial" w:hAnsi="Arial" w:cs="Arial"/>
          <w:sz w:val="24"/>
          <w:szCs w:val="24"/>
        </w:rPr>
        <w:t xml:space="preserve">This question requires a significant amount of effort by the </w:t>
      </w:r>
      <w:r>
        <w:rPr>
          <w:rFonts w:ascii="Arial" w:hAnsi="Arial" w:cs="Arial"/>
          <w:sz w:val="24"/>
          <w:szCs w:val="24"/>
        </w:rPr>
        <w:t>Corporation</w:t>
      </w:r>
      <w:r w:rsidRPr="00DB6DF6">
        <w:rPr>
          <w:rFonts w:ascii="Arial" w:hAnsi="Arial" w:cs="Arial"/>
          <w:sz w:val="24"/>
          <w:szCs w:val="24"/>
        </w:rPr>
        <w:t xml:space="preserve"> to produce an answer that would provide the detail requested.</w:t>
      </w:r>
    </w:p>
    <w:p w:rsidR="003668AE" w:rsidRPr="00DB6DF6" w:rsidRDefault="003668AE" w:rsidP="00366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 Management will be in attendance for the 2011 Estimates Committee Hearings and will answer these questions at that time.</w:t>
      </w:r>
    </w:p>
    <w:p w:rsidR="003668AE" w:rsidRDefault="003668AE" w:rsidP="00DB6DF6">
      <w:pPr>
        <w:jc w:val="both"/>
        <w:rPr>
          <w:rFonts w:ascii="Arial" w:hAnsi="Arial" w:cs="Arial"/>
          <w:sz w:val="24"/>
          <w:szCs w:val="24"/>
        </w:rPr>
      </w:pPr>
    </w:p>
    <w:p w:rsidR="00DB6DF6" w:rsidRPr="00DB6DF6" w:rsidRDefault="00DB6DF6" w:rsidP="00DB6DF6">
      <w:pPr>
        <w:rPr>
          <w:sz w:val="24"/>
          <w:szCs w:val="24"/>
        </w:rPr>
      </w:pPr>
    </w:p>
    <w:sectPr w:rsidR="00DB6DF6" w:rsidRPr="00DB6DF6" w:rsidSect="0039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DF6"/>
    <w:rsid w:val="000970CC"/>
    <w:rsid w:val="000E4338"/>
    <w:rsid w:val="00180D82"/>
    <w:rsid w:val="001A0F54"/>
    <w:rsid w:val="003668AE"/>
    <w:rsid w:val="0039112E"/>
    <w:rsid w:val="00711E87"/>
    <w:rsid w:val="007A0D82"/>
    <w:rsid w:val="00D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NTG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</dc:creator>
  <cp:keywords/>
  <dc:description/>
  <cp:lastModifiedBy>cange</cp:lastModifiedBy>
  <cp:revision>3</cp:revision>
  <cp:lastPrinted>2011-05-31T23:28:00Z</cp:lastPrinted>
  <dcterms:created xsi:type="dcterms:W3CDTF">2011-05-30T05:49:00Z</dcterms:created>
  <dcterms:modified xsi:type="dcterms:W3CDTF">2011-05-31T23:28:00Z</dcterms:modified>
</cp:coreProperties>
</file>