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C963BC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F64533">
        <w:rPr>
          <w:rFonts w:ascii="Arial" w:hAnsi="Arial" w:cs="Arial"/>
          <w:b/>
          <w:sz w:val="28"/>
          <w:szCs w:val="28"/>
        </w:rPr>
        <w:t>3</w:t>
      </w:r>
      <w:r w:rsidR="005D4944">
        <w:rPr>
          <w:rFonts w:ascii="Arial" w:hAnsi="Arial" w:cs="Arial"/>
          <w:b/>
          <w:sz w:val="28"/>
          <w:szCs w:val="28"/>
        </w:rPr>
        <w:t>61</w:t>
      </w:r>
    </w:p>
    <w:p w:rsidR="00365315" w:rsidRDefault="00365315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C963BC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F64533" w:rsidRDefault="00BB7D2A" w:rsidP="00C963BC">
      <w:pPr>
        <w:jc w:val="center"/>
        <w:rPr>
          <w:rFonts w:ascii="Arial" w:hAnsi="Arial" w:cs="Arial"/>
          <w:b/>
        </w:rPr>
      </w:pPr>
      <w:r w:rsidRPr="00F64533">
        <w:rPr>
          <w:rFonts w:ascii="Arial" w:hAnsi="Arial" w:cs="Arial"/>
          <w:b/>
        </w:rPr>
        <w:t>WRITTEN QUESTION</w:t>
      </w:r>
    </w:p>
    <w:p w:rsidR="005D781A" w:rsidRPr="00F64533" w:rsidRDefault="005D781A" w:rsidP="00C963BC">
      <w:pPr>
        <w:pStyle w:val="Header"/>
        <w:tabs>
          <w:tab w:val="clear" w:pos="4320"/>
          <w:tab w:val="clear" w:pos="8640"/>
        </w:tabs>
        <w:ind w:left="141" w:right="850"/>
        <w:jc w:val="both"/>
        <w:rPr>
          <w:rFonts w:ascii="Arial" w:hAnsi="Arial"/>
          <w:sz w:val="24"/>
          <w:szCs w:val="24"/>
        </w:rPr>
      </w:pPr>
    </w:p>
    <w:p w:rsidR="005D4944" w:rsidRPr="008B3B07" w:rsidRDefault="005D4944" w:rsidP="005D4944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 for Essential Services,</w:t>
      </w:r>
      <w:r w:rsidRPr="008B3B07">
        <w:rPr>
          <w:rFonts w:ascii="Arial" w:hAnsi="Arial" w:cs="Arial"/>
        </w:rPr>
        <w:t xml:space="preserve"> in relation to the portfolio areas within </w:t>
      </w:r>
      <w:r w:rsidR="00836D01">
        <w:rPr>
          <w:rFonts w:ascii="Arial" w:hAnsi="Arial" w:cs="Arial"/>
        </w:rPr>
        <w:t>Power and Water Corporation – Generic Estimates Questions.</w:t>
      </w:r>
      <w:r>
        <w:rPr>
          <w:rFonts w:ascii="Arial" w:hAnsi="Arial" w:cs="Arial"/>
        </w:rPr>
        <w:t xml:space="preserve"> </w:t>
      </w:r>
    </w:p>
    <w:p w:rsidR="005D4944" w:rsidRDefault="005D4944" w:rsidP="005D4944">
      <w:pPr>
        <w:ind w:right="567"/>
        <w:jc w:val="both"/>
        <w:rPr>
          <w:rFonts w:ascii="Arial" w:hAnsi="Arial" w:cs="Arial"/>
        </w:rPr>
      </w:pPr>
    </w:p>
    <w:p w:rsidR="005D4944" w:rsidRDefault="005D4944" w:rsidP="005B579E">
      <w:pPr>
        <w:ind w:right="567"/>
        <w:rPr>
          <w:rFonts w:ascii="Arial" w:hAnsi="Arial" w:cs="Arial"/>
          <w:b/>
        </w:rPr>
      </w:pPr>
      <w:r w:rsidRPr="005D4944">
        <w:rPr>
          <w:rFonts w:ascii="Arial" w:hAnsi="Arial" w:cs="Arial"/>
          <w:b/>
        </w:rPr>
        <w:t>Power and Water</w:t>
      </w:r>
    </w:p>
    <w:p w:rsidR="00676CD3" w:rsidRDefault="00676CD3" w:rsidP="005B579E">
      <w:pPr>
        <w:ind w:right="567"/>
        <w:rPr>
          <w:rFonts w:ascii="Arial" w:hAnsi="Arial" w:cs="Arial"/>
          <w:b/>
        </w:rPr>
      </w:pPr>
    </w:p>
    <w:p w:rsidR="00676CD3" w:rsidRPr="005D4944" w:rsidRDefault="00676CD3" w:rsidP="005B579E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</w:t>
      </w:r>
    </w:p>
    <w:p w:rsidR="005D4944" w:rsidRDefault="005D4944" w:rsidP="005D4944">
      <w:pPr>
        <w:ind w:right="567"/>
        <w:jc w:val="both"/>
        <w:rPr>
          <w:rFonts w:ascii="Arial" w:hAnsi="Arial" w:cs="Arial"/>
        </w:rPr>
      </w:pPr>
    </w:p>
    <w:p w:rsidR="005B579E" w:rsidRDefault="00836D01" w:rsidP="005B579E">
      <w:pPr>
        <w:ind w:right="567"/>
        <w:jc w:val="both"/>
        <w:rPr>
          <w:rFonts w:ascii="Arial" w:hAnsi="Arial" w:cs="Arial"/>
        </w:rPr>
      </w:pPr>
      <w:r w:rsidRPr="00836D01">
        <w:rPr>
          <w:rFonts w:ascii="Arial" w:hAnsi="Arial" w:cs="Arial"/>
        </w:rPr>
        <w:t>The Power and Water C</w:t>
      </w:r>
      <w:r>
        <w:rPr>
          <w:rFonts w:ascii="Arial" w:hAnsi="Arial" w:cs="Arial"/>
        </w:rPr>
        <w:t>orporation (PWC) is an independent Government Owned Corporation with an independent Board of Directors.</w:t>
      </w:r>
    </w:p>
    <w:p w:rsidR="00836D01" w:rsidRDefault="00836D01" w:rsidP="005B579E">
      <w:pPr>
        <w:ind w:right="567"/>
        <w:jc w:val="both"/>
        <w:rPr>
          <w:rFonts w:ascii="Arial" w:hAnsi="Arial" w:cs="Arial"/>
        </w:rPr>
      </w:pPr>
    </w:p>
    <w:p w:rsidR="00836D01" w:rsidRDefault="00836D01" w:rsidP="005B579E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This question requires a significant amount of effort by the Corporation to produce an answer that would provide the detail requested.</w:t>
      </w:r>
    </w:p>
    <w:p w:rsidR="00836D01" w:rsidRDefault="00836D01" w:rsidP="005B579E">
      <w:pPr>
        <w:ind w:right="567"/>
        <w:jc w:val="both"/>
        <w:rPr>
          <w:rFonts w:ascii="Arial" w:hAnsi="Arial" w:cs="Arial"/>
        </w:rPr>
      </w:pPr>
    </w:p>
    <w:p w:rsidR="00836D01" w:rsidRPr="00836D01" w:rsidRDefault="00836D01" w:rsidP="005B579E">
      <w:p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PWC Management will be in attendance for the 2012 Estimates Committee Hearings and will answer these questions at that time.</w:t>
      </w:r>
    </w:p>
    <w:p w:rsidR="005D4944" w:rsidRPr="008B3B07" w:rsidRDefault="005D4944" w:rsidP="005B579E">
      <w:pPr>
        <w:ind w:right="567"/>
        <w:jc w:val="both"/>
        <w:rPr>
          <w:rFonts w:ascii="Arial" w:hAnsi="Arial" w:cs="Arial"/>
        </w:rPr>
      </w:pPr>
    </w:p>
    <w:sectPr w:rsidR="005D4944" w:rsidRPr="008B3B07" w:rsidSect="005D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42" w:rsidRDefault="007F1342">
      <w:r>
        <w:separator/>
      </w:r>
    </w:p>
  </w:endnote>
  <w:endnote w:type="continuationSeparator" w:id="0">
    <w:p w:rsidR="007F1342" w:rsidRDefault="007F1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F" w:rsidRDefault="00263C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F" w:rsidRDefault="00263C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F" w:rsidRDefault="00263C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42" w:rsidRDefault="007F1342">
      <w:r>
        <w:separator/>
      </w:r>
    </w:p>
  </w:footnote>
  <w:footnote w:type="continuationSeparator" w:id="0">
    <w:p w:rsidR="007F1342" w:rsidRDefault="007F1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F" w:rsidRDefault="00263C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E5" w:rsidRPr="005C08C8" w:rsidRDefault="00A403E5">
    <w:pPr>
      <w:pStyle w:val="Header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3F" w:rsidRDefault="00263C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160FA9"/>
    <w:multiLevelType w:val="hybridMultilevel"/>
    <w:tmpl w:val="104A639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9595C"/>
    <w:multiLevelType w:val="hybridMultilevel"/>
    <w:tmpl w:val="D00A990A"/>
    <w:lvl w:ilvl="0" w:tplc="B39AC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11C4902"/>
    <w:multiLevelType w:val="hybridMultilevel"/>
    <w:tmpl w:val="D8AE0B10"/>
    <w:lvl w:ilvl="0" w:tplc="03ECD7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02F51"/>
    <w:multiLevelType w:val="hybridMultilevel"/>
    <w:tmpl w:val="6C600A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38D33A3"/>
    <w:multiLevelType w:val="hybridMultilevel"/>
    <w:tmpl w:val="33DCCA10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5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5"/>
  </w:num>
  <w:num w:numId="4">
    <w:abstractNumId w:val="18"/>
  </w:num>
  <w:num w:numId="5">
    <w:abstractNumId w:val="29"/>
  </w:num>
  <w:num w:numId="6">
    <w:abstractNumId w:val="43"/>
  </w:num>
  <w:num w:numId="7">
    <w:abstractNumId w:val="28"/>
  </w:num>
  <w:num w:numId="8">
    <w:abstractNumId w:val="23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0"/>
  </w:num>
  <w:num w:numId="12">
    <w:abstractNumId w:val="46"/>
  </w:num>
  <w:num w:numId="13">
    <w:abstractNumId w:val="13"/>
  </w:num>
  <w:num w:numId="14">
    <w:abstractNumId w:val="11"/>
  </w:num>
  <w:num w:numId="15">
    <w:abstractNumId w:val="25"/>
  </w:num>
  <w:num w:numId="16">
    <w:abstractNumId w:val="34"/>
  </w:num>
  <w:num w:numId="17">
    <w:abstractNumId w:val="5"/>
  </w:num>
  <w:num w:numId="18">
    <w:abstractNumId w:val="7"/>
  </w:num>
  <w:num w:numId="19">
    <w:abstractNumId w:val="12"/>
  </w:num>
  <w:num w:numId="20">
    <w:abstractNumId w:val="30"/>
  </w:num>
  <w:num w:numId="21">
    <w:abstractNumId w:val="47"/>
  </w:num>
  <w:num w:numId="22">
    <w:abstractNumId w:val="37"/>
  </w:num>
  <w:num w:numId="23">
    <w:abstractNumId w:val="4"/>
  </w:num>
  <w:num w:numId="24">
    <w:abstractNumId w:val="31"/>
  </w:num>
  <w:num w:numId="25">
    <w:abstractNumId w:val="24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19"/>
  </w:num>
  <w:num w:numId="31">
    <w:abstractNumId w:val="9"/>
  </w:num>
  <w:num w:numId="32">
    <w:abstractNumId w:val="17"/>
  </w:num>
  <w:num w:numId="33">
    <w:abstractNumId w:val="8"/>
  </w:num>
  <w:num w:numId="34">
    <w:abstractNumId w:val="36"/>
  </w:num>
  <w:num w:numId="35">
    <w:abstractNumId w:val="26"/>
  </w:num>
  <w:num w:numId="36">
    <w:abstractNumId w:val="6"/>
  </w:num>
  <w:num w:numId="37">
    <w:abstractNumId w:val="22"/>
  </w:num>
  <w:num w:numId="38">
    <w:abstractNumId w:val="16"/>
  </w:num>
  <w:num w:numId="39">
    <w:abstractNumId w:val="3"/>
  </w:num>
  <w:num w:numId="40">
    <w:abstractNumId w:val="20"/>
  </w:num>
  <w:num w:numId="41">
    <w:abstractNumId w:val="42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33"/>
  </w:num>
  <w:num w:numId="48">
    <w:abstractNumId w:val="2"/>
  </w:num>
  <w:num w:numId="49">
    <w:abstractNumId w:val="44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685"/>
    <w:rsid w:val="000039BA"/>
    <w:rsid w:val="00031BF2"/>
    <w:rsid w:val="000367D8"/>
    <w:rsid w:val="000503BE"/>
    <w:rsid w:val="00080641"/>
    <w:rsid w:val="000B24A2"/>
    <w:rsid w:val="000B668F"/>
    <w:rsid w:val="000D72E5"/>
    <w:rsid w:val="000E2B0A"/>
    <w:rsid w:val="00107225"/>
    <w:rsid w:val="001172B6"/>
    <w:rsid w:val="001265D9"/>
    <w:rsid w:val="00165981"/>
    <w:rsid w:val="00172576"/>
    <w:rsid w:val="001800CF"/>
    <w:rsid w:val="001A4FC1"/>
    <w:rsid w:val="001F52EC"/>
    <w:rsid w:val="00213341"/>
    <w:rsid w:val="00231402"/>
    <w:rsid w:val="00235C2C"/>
    <w:rsid w:val="002505A9"/>
    <w:rsid w:val="002608E6"/>
    <w:rsid w:val="002609C7"/>
    <w:rsid w:val="00263C3F"/>
    <w:rsid w:val="00273054"/>
    <w:rsid w:val="00294639"/>
    <w:rsid w:val="002951F2"/>
    <w:rsid w:val="002B640E"/>
    <w:rsid w:val="002D5E3E"/>
    <w:rsid w:val="002E0091"/>
    <w:rsid w:val="002E476F"/>
    <w:rsid w:val="0030052C"/>
    <w:rsid w:val="003075B1"/>
    <w:rsid w:val="00363712"/>
    <w:rsid w:val="00365315"/>
    <w:rsid w:val="00391C25"/>
    <w:rsid w:val="003A3713"/>
    <w:rsid w:val="003B4B90"/>
    <w:rsid w:val="003C5685"/>
    <w:rsid w:val="003D0185"/>
    <w:rsid w:val="00405006"/>
    <w:rsid w:val="0040736C"/>
    <w:rsid w:val="0046173F"/>
    <w:rsid w:val="00474E58"/>
    <w:rsid w:val="004A31A6"/>
    <w:rsid w:val="004C11E7"/>
    <w:rsid w:val="004D027A"/>
    <w:rsid w:val="004D148A"/>
    <w:rsid w:val="004F314D"/>
    <w:rsid w:val="00530DC7"/>
    <w:rsid w:val="0055377C"/>
    <w:rsid w:val="00561A71"/>
    <w:rsid w:val="005773E5"/>
    <w:rsid w:val="005913BA"/>
    <w:rsid w:val="005A3FD3"/>
    <w:rsid w:val="005B579E"/>
    <w:rsid w:val="005C08C8"/>
    <w:rsid w:val="005D4944"/>
    <w:rsid w:val="005D673C"/>
    <w:rsid w:val="005D781A"/>
    <w:rsid w:val="005E177C"/>
    <w:rsid w:val="00676CD3"/>
    <w:rsid w:val="006C65FF"/>
    <w:rsid w:val="006D100B"/>
    <w:rsid w:val="006D32C2"/>
    <w:rsid w:val="006D65BF"/>
    <w:rsid w:val="006D7D08"/>
    <w:rsid w:val="00732431"/>
    <w:rsid w:val="00741AFE"/>
    <w:rsid w:val="007513E3"/>
    <w:rsid w:val="007C1E6C"/>
    <w:rsid w:val="007E581D"/>
    <w:rsid w:val="007F1342"/>
    <w:rsid w:val="00804447"/>
    <w:rsid w:val="00805AA5"/>
    <w:rsid w:val="00806655"/>
    <w:rsid w:val="00810D25"/>
    <w:rsid w:val="008131F2"/>
    <w:rsid w:val="008149DF"/>
    <w:rsid w:val="00833BE2"/>
    <w:rsid w:val="00835AE1"/>
    <w:rsid w:val="00836D01"/>
    <w:rsid w:val="0085352E"/>
    <w:rsid w:val="0088612C"/>
    <w:rsid w:val="008A6BA4"/>
    <w:rsid w:val="008C407B"/>
    <w:rsid w:val="008C42CF"/>
    <w:rsid w:val="008D3430"/>
    <w:rsid w:val="009040B4"/>
    <w:rsid w:val="00904426"/>
    <w:rsid w:val="00915A1F"/>
    <w:rsid w:val="009419B9"/>
    <w:rsid w:val="009502AB"/>
    <w:rsid w:val="00957E67"/>
    <w:rsid w:val="009A782C"/>
    <w:rsid w:val="009D1817"/>
    <w:rsid w:val="009D304A"/>
    <w:rsid w:val="009E3D7A"/>
    <w:rsid w:val="00A403E5"/>
    <w:rsid w:val="00A41CF2"/>
    <w:rsid w:val="00A54895"/>
    <w:rsid w:val="00A65D36"/>
    <w:rsid w:val="00AB68C1"/>
    <w:rsid w:val="00AC7F35"/>
    <w:rsid w:val="00AD062E"/>
    <w:rsid w:val="00AD2468"/>
    <w:rsid w:val="00B60DAA"/>
    <w:rsid w:val="00B74193"/>
    <w:rsid w:val="00B91335"/>
    <w:rsid w:val="00BA6195"/>
    <w:rsid w:val="00BB7D2A"/>
    <w:rsid w:val="00BE788A"/>
    <w:rsid w:val="00BF0787"/>
    <w:rsid w:val="00BF38DD"/>
    <w:rsid w:val="00BF4C19"/>
    <w:rsid w:val="00C05602"/>
    <w:rsid w:val="00C44119"/>
    <w:rsid w:val="00C5002B"/>
    <w:rsid w:val="00C963BC"/>
    <w:rsid w:val="00CF32F2"/>
    <w:rsid w:val="00D12635"/>
    <w:rsid w:val="00D128F8"/>
    <w:rsid w:val="00D12E96"/>
    <w:rsid w:val="00D25C8B"/>
    <w:rsid w:val="00D57ECD"/>
    <w:rsid w:val="00D82FCD"/>
    <w:rsid w:val="00D91306"/>
    <w:rsid w:val="00D91E0F"/>
    <w:rsid w:val="00DB0879"/>
    <w:rsid w:val="00DB6475"/>
    <w:rsid w:val="00DD0DF2"/>
    <w:rsid w:val="00DF2E26"/>
    <w:rsid w:val="00E44D3B"/>
    <w:rsid w:val="00E92AE6"/>
    <w:rsid w:val="00E93A79"/>
    <w:rsid w:val="00F03ACD"/>
    <w:rsid w:val="00F05780"/>
    <w:rsid w:val="00F14115"/>
    <w:rsid w:val="00F64533"/>
    <w:rsid w:val="00F87F4F"/>
    <w:rsid w:val="00F9540D"/>
    <w:rsid w:val="00FE1C1C"/>
    <w:rsid w:val="00FF22EC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2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51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kriso</cp:lastModifiedBy>
  <cp:revision>2</cp:revision>
  <cp:lastPrinted>2012-06-07T01:31:00Z</cp:lastPrinted>
  <dcterms:created xsi:type="dcterms:W3CDTF">2012-06-08T01:41:00Z</dcterms:created>
  <dcterms:modified xsi:type="dcterms:W3CDTF">2012-06-08T01:41:00Z</dcterms:modified>
</cp:coreProperties>
</file>